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569B5" w14:textId="77777777" w:rsidR="00322F3A" w:rsidRPr="002B1964" w:rsidRDefault="00322F3A" w:rsidP="00322F3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B1964">
        <w:rPr>
          <w:rFonts w:ascii="Arial" w:hAnsi="Arial" w:cs="Arial"/>
          <w:b/>
          <w:bCs/>
          <w:sz w:val="32"/>
          <w:szCs w:val="32"/>
        </w:rPr>
        <w:t>ATO DE CONVOCAÇÃO</w:t>
      </w:r>
    </w:p>
    <w:p w14:paraId="53B53D63" w14:textId="15A521D4" w:rsidR="00322F3A" w:rsidRPr="002B1964" w:rsidRDefault="00322F3A" w:rsidP="00322F3A">
      <w:pPr>
        <w:jc w:val="center"/>
        <w:rPr>
          <w:rFonts w:ascii="Arial" w:hAnsi="Arial" w:cs="Arial"/>
          <w:bCs/>
        </w:rPr>
      </w:pPr>
      <w:r w:rsidRPr="002B1964">
        <w:rPr>
          <w:rFonts w:ascii="Arial" w:hAnsi="Arial" w:cs="Arial"/>
          <w:bCs/>
        </w:rPr>
        <w:t xml:space="preserve">Modalidade II: Valor Médio - </w:t>
      </w:r>
      <w:r w:rsidR="00CA1297">
        <w:rPr>
          <w:rFonts w:ascii="Arial" w:hAnsi="Arial" w:cs="Arial"/>
          <w:bCs/>
        </w:rPr>
        <w:t>Produto</w:t>
      </w:r>
    </w:p>
    <w:p w14:paraId="6B00E9E3" w14:textId="77777777" w:rsidR="00322F3A" w:rsidRDefault="00322F3A" w:rsidP="00322F3A">
      <w:pPr>
        <w:rPr>
          <w:rFonts w:ascii="Arial" w:hAnsi="Arial" w:cs="Arial"/>
        </w:rPr>
      </w:pPr>
    </w:p>
    <w:p w14:paraId="1D198B06" w14:textId="77777777" w:rsidR="00322F3A" w:rsidRPr="001A59FB" w:rsidRDefault="00322F3A" w:rsidP="00322F3A">
      <w:pPr>
        <w:jc w:val="both"/>
        <w:rPr>
          <w:rFonts w:ascii="Arial" w:hAnsi="Arial" w:cs="Arial"/>
          <w:bCs/>
        </w:rPr>
      </w:pPr>
      <w:r w:rsidRPr="001A59FB">
        <w:rPr>
          <w:rFonts w:ascii="Arial" w:hAnsi="Arial" w:cs="Arial"/>
          <w:bCs/>
        </w:rPr>
        <w:t>A presente coleta de preços segue as determinações do Regulamento de Compras e Contratação de Serviços de Terceiros e Obras da Fundação do ABC e unidades mantidas, publicado em 02 de Dezembro de 2015 no DOESP/ Volume 125/ nº223 e retificado em 03 de dezembro de 2016 no DOESP/ Volume 126/ nº226;</w:t>
      </w:r>
    </w:p>
    <w:p w14:paraId="77F72BD5" w14:textId="77777777" w:rsidR="00322F3A" w:rsidRPr="001A59FB" w:rsidRDefault="00322F3A" w:rsidP="00322F3A">
      <w:pPr>
        <w:jc w:val="both"/>
        <w:rPr>
          <w:rFonts w:ascii="Arial" w:hAnsi="Arial" w:cs="Arial"/>
          <w:bCs/>
        </w:rPr>
      </w:pPr>
    </w:p>
    <w:p w14:paraId="60599598" w14:textId="61D9DFD3" w:rsidR="00322F3A" w:rsidRPr="001A59FB" w:rsidRDefault="00322F3A" w:rsidP="00322F3A">
      <w:pPr>
        <w:jc w:val="both"/>
        <w:rPr>
          <w:rFonts w:ascii="Arial" w:hAnsi="Arial" w:cs="Arial"/>
          <w:b/>
          <w:bCs/>
        </w:rPr>
      </w:pPr>
      <w:r w:rsidRPr="001A59FB">
        <w:rPr>
          <w:rFonts w:ascii="Arial" w:hAnsi="Arial" w:cs="Arial"/>
          <w:b/>
          <w:bCs/>
        </w:rPr>
        <w:t xml:space="preserve">PROCESSO Nº. </w:t>
      </w:r>
      <w:r w:rsidR="00186CED">
        <w:rPr>
          <w:rFonts w:ascii="Arial" w:hAnsi="Arial" w:cs="Arial"/>
          <w:bCs/>
        </w:rPr>
        <w:t>2566</w:t>
      </w:r>
      <w:r w:rsidRPr="00322F3A">
        <w:rPr>
          <w:rFonts w:ascii="Arial" w:hAnsi="Arial" w:cs="Arial"/>
          <w:bCs/>
        </w:rPr>
        <w:t>/2022</w:t>
      </w:r>
    </w:p>
    <w:p w14:paraId="67CCD4F0" w14:textId="77777777" w:rsidR="00322F3A" w:rsidRPr="001A59FB" w:rsidRDefault="00322F3A" w:rsidP="00322F3A">
      <w:pPr>
        <w:jc w:val="both"/>
        <w:rPr>
          <w:rFonts w:ascii="Arial" w:hAnsi="Arial" w:cs="Arial"/>
          <w:b/>
          <w:bCs/>
        </w:rPr>
      </w:pPr>
    </w:p>
    <w:p w14:paraId="3811EA88" w14:textId="77777777" w:rsidR="00322F3A" w:rsidRDefault="00322F3A" w:rsidP="00322F3A">
      <w:pPr>
        <w:jc w:val="both"/>
        <w:rPr>
          <w:rFonts w:ascii="Arial" w:hAnsi="Arial" w:cs="Arial"/>
          <w:bCs/>
        </w:rPr>
      </w:pPr>
      <w:r w:rsidRPr="001A59FB">
        <w:rPr>
          <w:rFonts w:ascii="Arial" w:hAnsi="Arial" w:cs="Arial"/>
          <w:b/>
          <w:bCs/>
        </w:rPr>
        <w:t>MODALIDADE:</w:t>
      </w:r>
      <w:r w:rsidRPr="001A59FB">
        <w:rPr>
          <w:rFonts w:ascii="Arial" w:hAnsi="Arial" w:cs="Arial"/>
          <w:bCs/>
        </w:rPr>
        <w:t xml:space="preserve"> Valor Médio (art. 11, alínea “b”, do Regulamento)</w:t>
      </w:r>
    </w:p>
    <w:p w14:paraId="225F3A1A" w14:textId="77777777" w:rsidR="0030425F" w:rsidRDefault="0030425F" w:rsidP="00322F3A">
      <w:pPr>
        <w:jc w:val="both"/>
        <w:rPr>
          <w:rFonts w:ascii="Arial" w:hAnsi="Arial" w:cs="Arial"/>
          <w:bCs/>
        </w:rPr>
      </w:pPr>
    </w:p>
    <w:p w14:paraId="7846C6ED" w14:textId="56F59DA8" w:rsidR="00322F3A" w:rsidRDefault="0030425F" w:rsidP="00322F3A">
      <w:pPr>
        <w:jc w:val="both"/>
        <w:rPr>
          <w:rFonts w:ascii="Arial" w:hAnsi="Arial" w:cs="Arial"/>
          <w:bCs/>
        </w:rPr>
      </w:pPr>
      <w:r w:rsidRPr="001A59FB">
        <w:rPr>
          <w:rFonts w:ascii="Arial" w:hAnsi="Arial" w:cs="Arial"/>
          <w:b/>
          <w:bCs/>
        </w:rPr>
        <w:t xml:space="preserve">OBJETO: </w:t>
      </w:r>
      <w:r w:rsidR="00186CED" w:rsidRPr="00186CED">
        <w:rPr>
          <w:rFonts w:ascii="Arial" w:hAnsi="Arial" w:cs="Arial"/>
          <w:b/>
          <w:bCs/>
        </w:rPr>
        <w:t>Aquisição cabine de segurança biológica classe II tipo A1 e caixa de passagem (</w:t>
      </w:r>
      <w:proofErr w:type="spellStart"/>
      <w:r w:rsidR="00186CED" w:rsidRPr="00186CED">
        <w:rPr>
          <w:rFonts w:ascii="Arial" w:hAnsi="Arial" w:cs="Arial"/>
          <w:b/>
          <w:bCs/>
        </w:rPr>
        <w:t>pass-through</w:t>
      </w:r>
      <w:proofErr w:type="spellEnd"/>
      <w:r w:rsidR="00186CED" w:rsidRPr="00186CED">
        <w:rPr>
          <w:rFonts w:ascii="Arial" w:hAnsi="Arial" w:cs="Arial"/>
          <w:b/>
          <w:bCs/>
        </w:rPr>
        <w:t>)</w:t>
      </w:r>
      <w:r w:rsidR="00186CED">
        <w:rPr>
          <w:rFonts w:ascii="Arial" w:hAnsi="Arial" w:cs="Arial"/>
          <w:b/>
          <w:bCs/>
        </w:rPr>
        <w:t>.</w:t>
      </w:r>
    </w:p>
    <w:p w14:paraId="439B627B" w14:textId="77777777" w:rsidR="00CA1297" w:rsidRPr="001A59FB" w:rsidRDefault="00CA1297" w:rsidP="00322F3A">
      <w:pPr>
        <w:jc w:val="both"/>
        <w:rPr>
          <w:rFonts w:ascii="Arial" w:hAnsi="Arial" w:cs="Arial"/>
          <w:bCs/>
        </w:rPr>
      </w:pPr>
    </w:p>
    <w:p w14:paraId="4E4A7D50" w14:textId="3A99F867" w:rsidR="00322F3A" w:rsidRPr="001A59FB" w:rsidRDefault="00322F3A" w:rsidP="00322F3A">
      <w:pPr>
        <w:jc w:val="both"/>
        <w:rPr>
          <w:rFonts w:ascii="Arial" w:hAnsi="Arial" w:cs="Arial"/>
          <w:bCs/>
        </w:rPr>
      </w:pPr>
      <w:r w:rsidRPr="001A59FB">
        <w:rPr>
          <w:rFonts w:ascii="Arial" w:hAnsi="Arial" w:cs="Arial"/>
          <w:b/>
          <w:bCs/>
        </w:rPr>
        <w:t xml:space="preserve">TERMO DE REFERÊNCIA: </w:t>
      </w:r>
      <w:r w:rsidRPr="001A59FB">
        <w:rPr>
          <w:rFonts w:ascii="Arial" w:hAnsi="Arial" w:cs="Arial"/>
          <w:bCs/>
        </w:rPr>
        <w:t xml:space="preserve">O Termo de Referência é parte integrante deste Ato de Convocação e nele consta todas as informações técnicas aplicáveis, descrição pormenorizada do </w:t>
      </w:r>
      <w:r w:rsidR="00CA1297">
        <w:rPr>
          <w:rFonts w:ascii="Arial" w:hAnsi="Arial" w:cs="Arial"/>
          <w:bCs/>
        </w:rPr>
        <w:t>produto</w:t>
      </w:r>
      <w:r w:rsidRPr="001A59FB">
        <w:rPr>
          <w:rFonts w:ascii="Arial" w:hAnsi="Arial" w:cs="Arial"/>
          <w:bCs/>
        </w:rPr>
        <w:t>, bem como todas as demais informações necessárias a elaboração da proposta técnica-comercial.</w:t>
      </w:r>
    </w:p>
    <w:p w14:paraId="1AB652C9" w14:textId="77777777" w:rsidR="00322F3A" w:rsidRPr="001A59FB" w:rsidRDefault="00322F3A" w:rsidP="00322F3A">
      <w:pPr>
        <w:jc w:val="both"/>
        <w:rPr>
          <w:rFonts w:ascii="Arial" w:hAnsi="Arial" w:cs="Arial"/>
          <w:bCs/>
        </w:rPr>
      </w:pPr>
    </w:p>
    <w:p w14:paraId="5F92B200" w14:textId="725C34CF" w:rsidR="00395946" w:rsidRPr="00395946" w:rsidRDefault="00322F3A" w:rsidP="00395946">
      <w:pPr>
        <w:pStyle w:val="Textodecomentrio"/>
        <w:jc w:val="both"/>
        <w:rPr>
          <w:rStyle w:val="Forte"/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  <w:r w:rsidRPr="00395946">
        <w:rPr>
          <w:rFonts w:ascii="Arial" w:hAnsi="Arial" w:cs="Arial"/>
          <w:b/>
          <w:bCs/>
          <w:sz w:val="24"/>
          <w:szCs w:val="24"/>
        </w:rPr>
        <w:t>FORMA DE SELEÇÃO:</w:t>
      </w:r>
      <w:r w:rsidRPr="00395946">
        <w:rPr>
          <w:rFonts w:ascii="Arial" w:hAnsi="Arial" w:cs="Arial"/>
          <w:bCs/>
          <w:color w:val="7F7F7F" w:themeColor="text1" w:themeTint="80"/>
          <w:sz w:val="24"/>
          <w:szCs w:val="24"/>
        </w:rPr>
        <w:t xml:space="preserve"> </w:t>
      </w:r>
      <w:r w:rsidR="00395946" w:rsidRPr="00395946">
        <w:rPr>
          <w:rStyle w:val="Forte"/>
          <w:rFonts w:ascii="Arial" w:hAnsi="Arial" w:cs="Arial"/>
          <w:b w:val="0"/>
          <w:color w:val="000000"/>
          <w:sz w:val="24"/>
          <w:szCs w:val="24"/>
          <w:bdr w:val="none" w:sz="0" w:space="0" w:color="auto" w:frame="1"/>
        </w:rPr>
        <w:t>Será considerado para o presente certame o critério de julgamento de</w:t>
      </w:r>
      <w:r w:rsidR="00395946" w:rsidRPr="00395946">
        <w:rPr>
          <w:rStyle w:val="Forte"/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="001721DE">
        <w:rPr>
          <w:rStyle w:val="Forte"/>
          <w:rFonts w:ascii="Arial" w:hAnsi="Arial" w:cs="Arial"/>
          <w:color w:val="000000"/>
          <w:sz w:val="24"/>
          <w:szCs w:val="24"/>
          <w:u w:val="single"/>
          <w:bdr w:val="none" w:sz="0" w:space="0" w:color="auto" w:frame="1"/>
        </w:rPr>
        <w:t xml:space="preserve">“Menor </w:t>
      </w:r>
      <w:r w:rsidR="0030425F">
        <w:rPr>
          <w:rStyle w:val="Forte"/>
          <w:rFonts w:ascii="Arial" w:hAnsi="Arial" w:cs="Arial"/>
          <w:color w:val="000000"/>
          <w:sz w:val="24"/>
          <w:szCs w:val="24"/>
          <w:u w:val="single"/>
          <w:bdr w:val="none" w:sz="0" w:space="0" w:color="auto" w:frame="1"/>
        </w:rPr>
        <w:t>Preço</w:t>
      </w:r>
      <w:r w:rsidR="00186CED">
        <w:rPr>
          <w:rStyle w:val="Forte"/>
          <w:rFonts w:ascii="Arial" w:hAnsi="Arial" w:cs="Arial"/>
          <w:color w:val="000000"/>
          <w:sz w:val="24"/>
          <w:szCs w:val="24"/>
          <w:u w:val="single"/>
          <w:bdr w:val="none" w:sz="0" w:space="0" w:color="auto" w:frame="1"/>
        </w:rPr>
        <w:t xml:space="preserve"> Global</w:t>
      </w:r>
      <w:r w:rsidR="00395946" w:rsidRPr="00395946">
        <w:rPr>
          <w:rStyle w:val="Forte"/>
          <w:rFonts w:ascii="Arial" w:hAnsi="Arial" w:cs="Arial"/>
          <w:color w:val="000000"/>
          <w:sz w:val="24"/>
          <w:szCs w:val="24"/>
          <w:u w:val="single"/>
          <w:bdr w:val="none" w:sz="0" w:space="0" w:color="auto" w:frame="1"/>
        </w:rPr>
        <w:t>”</w:t>
      </w:r>
      <w:r w:rsidR="00395946" w:rsidRPr="00395946">
        <w:rPr>
          <w:rStyle w:val="Forte"/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="00395946" w:rsidRPr="00395946">
        <w:rPr>
          <w:rStyle w:val="Forte"/>
          <w:rFonts w:ascii="Arial" w:hAnsi="Arial" w:cs="Arial"/>
          <w:b w:val="0"/>
          <w:color w:val="000000"/>
          <w:sz w:val="24"/>
          <w:szCs w:val="24"/>
          <w:bdr w:val="none" w:sz="0" w:space="0" w:color="auto" w:frame="1"/>
        </w:rPr>
        <w:t>para determinar a ordem de classificação das empresas</w:t>
      </w:r>
      <w:r w:rsidR="00395946" w:rsidRPr="00395946">
        <w:rPr>
          <w:rStyle w:val="Forte"/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="00395946" w:rsidRPr="00395946">
        <w:rPr>
          <w:rStyle w:val="Forte"/>
          <w:rFonts w:ascii="Arial" w:hAnsi="Arial" w:cs="Arial"/>
          <w:b w:val="0"/>
          <w:color w:val="000000"/>
          <w:sz w:val="24"/>
          <w:szCs w:val="24"/>
          <w:bdr w:val="none" w:sz="0" w:space="0" w:color="auto" w:frame="1"/>
        </w:rPr>
        <w:t>participantes.</w:t>
      </w:r>
      <w:r w:rsidR="00395946" w:rsidRPr="00395946">
        <w:rPr>
          <w:rStyle w:val="Forte"/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19C380B2" w14:textId="77777777" w:rsidR="00395946" w:rsidRPr="00395946" w:rsidRDefault="00395946" w:rsidP="00395946">
      <w:pPr>
        <w:pStyle w:val="Textodecomentrio"/>
        <w:jc w:val="both"/>
        <w:rPr>
          <w:rStyle w:val="Forte"/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</w:p>
    <w:p w14:paraId="7C2CE635" w14:textId="77777777" w:rsidR="00395946" w:rsidRPr="00395946" w:rsidRDefault="00395946" w:rsidP="00395946">
      <w:pPr>
        <w:jc w:val="both"/>
        <w:rPr>
          <w:rFonts w:ascii="Arial" w:hAnsi="Arial" w:cs="Arial"/>
        </w:rPr>
      </w:pPr>
      <w:r w:rsidRPr="00395946">
        <w:rPr>
          <w:rStyle w:val="Forte"/>
          <w:rFonts w:ascii="Arial" w:hAnsi="Arial" w:cs="Arial"/>
          <w:b w:val="0"/>
          <w:color w:val="000000"/>
          <w:bdr w:val="none" w:sz="0" w:space="0" w:color="auto" w:frame="1"/>
        </w:rPr>
        <w:t>Será considerada como vencedora do certame a empresa melhor classificada dentre as participantes que, concomitantemente, atender todas as exigências especific</w:t>
      </w:r>
      <w:r w:rsidR="000539AE">
        <w:rPr>
          <w:rStyle w:val="Forte"/>
          <w:rFonts w:ascii="Arial" w:hAnsi="Arial" w:cs="Arial"/>
          <w:b w:val="0"/>
          <w:color w:val="000000"/>
          <w:bdr w:val="none" w:sz="0" w:space="0" w:color="auto" w:frame="1"/>
        </w:rPr>
        <w:t>adas no Termo de Referência e</w:t>
      </w:r>
      <w:r w:rsidRPr="00395946">
        <w:rPr>
          <w:rStyle w:val="Forte"/>
          <w:rFonts w:ascii="Arial" w:hAnsi="Arial" w:cs="Arial"/>
          <w:b w:val="0"/>
          <w:color w:val="000000"/>
          <w:bdr w:val="none" w:sz="0" w:space="0" w:color="auto" w:frame="1"/>
        </w:rPr>
        <w:t xml:space="preserve"> no Ato de Convocação</w:t>
      </w:r>
      <w:r w:rsidR="0030425F">
        <w:rPr>
          <w:rStyle w:val="Forte"/>
          <w:rFonts w:ascii="Arial" w:hAnsi="Arial" w:cs="Arial"/>
          <w:b w:val="0"/>
          <w:color w:val="000000"/>
          <w:bdr w:val="none" w:sz="0" w:space="0" w:color="auto" w:frame="1"/>
        </w:rPr>
        <w:t>.</w:t>
      </w:r>
    </w:p>
    <w:p w14:paraId="61886C46" w14:textId="77777777" w:rsidR="00322F3A" w:rsidRPr="001A59FB" w:rsidRDefault="00322F3A" w:rsidP="00322F3A">
      <w:pPr>
        <w:jc w:val="both"/>
        <w:rPr>
          <w:rFonts w:ascii="Arial" w:hAnsi="Arial" w:cs="Arial"/>
          <w:bCs/>
        </w:rPr>
      </w:pPr>
    </w:p>
    <w:p w14:paraId="49AE9E5C" w14:textId="5CBA0017" w:rsidR="00322F3A" w:rsidRPr="001A59FB" w:rsidRDefault="00322F3A" w:rsidP="00322F3A">
      <w:pPr>
        <w:jc w:val="both"/>
        <w:rPr>
          <w:rFonts w:ascii="Arial" w:hAnsi="Arial" w:cs="Arial"/>
          <w:bCs/>
          <w:color w:val="FFFFFF" w:themeColor="background1"/>
        </w:rPr>
      </w:pPr>
      <w:r w:rsidRPr="001A59FB">
        <w:rPr>
          <w:rFonts w:ascii="Arial" w:hAnsi="Arial" w:cs="Arial"/>
          <w:b/>
          <w:bCs/>
        </w:rPr>
        <w:t xml:space="preserve">ENVIO/ENTREGA DAS PROPOSTAS: </w:t>
      </w:r>
      <w:r w:rsidR="00506414" w:rsidRPr="00226DC8">
        <w:rPr>
          <w:rFonts w:ascii="Arial" w:hAnsi="Arial" w:cs="Arial"/>
          <w:b/>
          <w:bCs/>
          <w:color w:val="FF0000"/>
        </w:rPr>
        <w:t xml:space="preserve">até o dia </w:t>
      </w:r>
      <w:r w:rsidR="00CA1297">
        <w:rPr>
          <w:rFonts w:ascii="Arial" w:hAnsi="Arial" w:cs="Arial"/>
          <w:b/>
          <w:bCs/>
          <w:color w:val="FF0000"/>
        </w:rPr>
        <w:t>26</w:t>
      </w:r>
      <w:r w:rsidR="001829FC" w:rsidRPr="00226DC8">
        <w:rPr>
          <w:rFonts w:ascii="Arial" w:hAnsi="Arial" w:cs="Arial"/>
          <w:b/>
          <w:bCs/>
          <w:color w:val="FF0000"/>
        </w:rPr>
        <w:t>/01</w:t>
      </w:r>
      <w:r w:rsidR="00506414" w:rsidRPr="00226DC8">
        <w:rPr>
          <w:rFonts w:ascii="Arial" w:hAnsi="Arial" w:cs="Arial"/>
          <w:b/>
          <w:bCs/>
          <w:color w:val="FF0000"/>
        </w:rPr>
        <w:t>/202</w:t>
      </w:r>
      <w:r w:rsidR="001829FC" w:rsidRPr="00226DC8">
        <w:rPr>
          <w:rFonts w:ascii="Arial" w:hAnsi="Arial" w:cs="Arial"/>
          <w:b/>
          <w:bCs/>
          <w:color w:val="FF0000"/>
        </w:rPr>
        <w:t>3</w:t>
      </w:r>
      <w:r w:rsidR="00506414" w:rsidRPr="00226DC8">
        <w:rPr>
          <w:rFonts w:ascii="Arial" w:hAnsi="Arial" w:cs="Arial"/>
          <w:b/>
          <w:bCs/>
          <w:color w:val="FF0000"/>
        </w:rPr>
        <w:t>, às 16h30.</w:t>
      </w:r>
    </w:p>
    <w:p w14:paraId="4AFDFC99" w14:textId="77777777" w:rsidR="00322F3A" w:rsidRPr="001A59FB" w:rsidRDefault="00322F3A" w:rsidP="00322F3A">
      <w:pPr>
        <w:jc w:val="both"/>
        <w:rPr>
          <w:rFonts w:ascii="Arial" w:hAnsi="Arial" w:cs="Arial"/>
          <w:bCs/>
        </w:rPr>
      </w:pPr>
    </w:p>
    <w:p w14:paraId="0CD056DF" w14:textId="134CAB4D" w:rsidR="00322F3A" w:rsidRDefault="001829FC" w:rsidP="00322F3A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A</w:t>
      </w:r>
      <w:r w:rsidR="00322F3A" w:rsidRPr="001A59FB">
        <w:rPr>
          <w:rFonts w:ascii="Arial" w:hAnsi="Arial" w:cs="Arial"/>
          <w:bCs/>
        </w:rPr>
        <w:t xml:space="preserve"> proposta de</w:t>
      </w:r>
      <w:r>
        <w:rPr>
          <w:rFonts w:ascii="Arial" w:hAnsi="Arial" w:cs="Arial"/>
          <w:bCs/>
        </w:rPr>
        <w:t xml:space="preserve"> cada empresa interessada deverá ser formalizada</w:t>
      </w:r>
      <w:r w:rsidR="00322F3A" w:rsidRPr="001A59FB">
        <w:rPr>
          <w:rFonts w:ascii="Arial" w:hAnsi="Arial" w:cs="Arial"/>
          <w:bCs/>
        </w:rPr>
        <w:t xml:space="preserve"> por escrito, em papel</w:t>
      </w:r>
      <w:r>
        <w:rPr>
          <w:rFonts w:ascii="Arial" w:hAnsi="Arial" w:cs="Arial"/>
          <w:bCs/>
        </w:rPr>
        <w:t xml:space="preserve"> timbrado, devidamente assinada pelo proponente e ser</w:t>
      </w:r>
      <w:r w:rsidR="004A361A">
        <w:rPr>
          <w:rFonts w:ascii="Arial" w:hAnsi="Arial" w:cs="Arial"/>
          <w:bCs/>
        </w:rPr>
        <w:t xml:space="preserve"> entregue</w:t>
      </w:r>
      <w:r w:rsidR="00322F3A" w:rsidRPr="001A59FB">
        <w:rPr>
          <w:rFonts w:ascii="Arial" w:hAnsi="Arial" w:cs="Arial"/>
          <w:bCs/>
        </w:rPr>
        <w:t xml:space="preserve"> no endereço: Rua Dr. Henrique </w:t>
      </w:r>
      <w:proofErr w:type="spellStart"/>
      <w:r w:rsidR="00322F3A" w:rsidRPr="001A59FB">
        <w:rPr>
          <w:rFonts w:ascii="Arial" w:hAnsi="Arial" w:cs="Arial"/>
          <w:bCs/>
        </w:rPr>
        <w:t>Calderazzo</w:t>
      </w:r>
      <w:proofErr w:type="spellEnd"/>
      <w:r w:rsidR="00322F3A" w:rsidRPr="001A59FB">
        <w:rPr>
          <w:rFonts w:ascii="Arial" w:hAnsi="Arial" w:cs="Arial"/>
          <w:bCs/>
        </w:rPr>
        <w:t xml:space="preserve">, 321, Bairro Paraíso, Santo André/SP </w:t>
      </w:r>
      <w:r w:rsidR="002965BB">
        <w:rPr>
          <w:rFonts w:ascii="Arial" w:hAnsi="Arial" w:cs="Arial"/>
          <w:bCs/>
        </w:rPr>
        <w:t xml:space="preserve">ou </w:t>
      </w:r>
      <w:r w:rsidR="002965BB" w:rsidRPr="002965BB">
        <w:rPr>
          <w:rFonts w:ascii="Arial" w:hAnsi="Arial" w:cs="Arial"/>
          <w:bCs/>
        </w:rPr>
        <w:t>enca</w:t>
      </w:r>
      <w:r w:rsidR="004A361A">
        <w:rPr>
          <w:rFonts w:ascii="Arial" w:hAnsi="Arial" w:cs="Arial"/>
          <w:bCs/>
        </w:rPr>
        <w:t>minhada</w:t>
      </w:r>
      <w:r w:rsidR="002965BB" w:rsidRPr="002965BB">
        <w:rPr>
          <w:rFonts w:ascii="Arial" w:hAnsi="Arial" w:cs="Arial"/>
          <w:bCs/>
        </w:rPr>
        <w:t xml:space="preserve"> ao e-mail: </w:t>
      </w:r>
      <w:hyperlink r:id="rId7" w:history="1">
        <w:r w:rsidR="00CA1297" w:rsidRPr="004F16EA">
          <w:rPr>
            <w:rStyle w:val="Hyperlink"/>
          </w:rPr>
          <w:t>rodrigo.vassella@hemc.org.br</w:t>
        </w:r>
      </w:hyperlink>
      <w:r w:rsidR="004A361A">
        <w:rPr>
          <w:rFonts w:ascii="Arial" w:hAnsi="Arial" w:cs="Arial"/>
          <w:b/>
          <w:bCs/>
        </w:rPr>
        <w:t>.</w:t>
      </w:r>
    </w:p>
    <w:p w14:paraId="62BAC8D4" w14:textId="77777777" w:rsidR="00CA1297" w:rsidRPr="00CA1297" w:rsidRDefault="00CA1297" w:rsidP="00322F3A">
      <w:pPr>
        <w:jc w:val="both"/>
      </w:pPr>
    </w:p>
    <w:p w14:paraId="2FA161F5" w14:textId="77777777" w:rsidR="001829FC" w:rsidRDefault="001829FC" w:rsidP="00322F3A">
      <w:pPr>
        <w:jc w:val="both"/>
        <w:rPr>
          <w:rFonts w:ascii="Arial" w:hAnsi="Arial" w:cs="Arial"/>
          <w:bCs/>
        </w:rPr>
      </w:pPr>
    </w:p>
    <w:p w14:paraId="5D37CFA4" w14:textId="77777777" w:rsidR="001829FC" w:rsidRDefault="001829FC" w:rsidP="001829F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ENVIO/ENTREGA DAS DOCUMENTAÇÕES</w:t>
      </w:r>
      <w:r w:rsidRPr="001A59FB">
        <w:rPr>
          <w:rFonts w:ascii="Arial" w:hAnsi="Arial" w:cs="Arial"/>
          <w:b/>
          <w:bCs/>
        </w:rPr>
        <w:t>:</w:t>
      </w:r>
    </w:p>
    <w:p w14:paraId="4125A609" w14:textId="77777777" w:rsidR="001829FC" w:rsidRDefault="001829FC" w:rsidP="001829FC">
      <w:pPr>
        <w:jc w:val="both"/>
        <w:rPr>
          <w:rFonts w:ascii="Arial" w:hAnsi="Arial" w:cs="Arial"/>
          <w:b/>
          <w:bCs/>
        </w:rPr>
      </w:pPr>
    </w:p>
    <w:p w14:paraId="5C5F90D8" w14:textId="77777777" w:rsidR="004A361A" w:rsidRDefault="001B05B1" w:rsidP="004A361A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 setor de Compras e Contratos</w:t>
      </w:r>
      <w:r w:rsidRPr="001A59FB">
        <w:rPr>
          <w:rFonts w:ascii="Arial" w:hAnsi="Arial" w:cs="Arial"/>
          <w:bCs/>
        </w:rPr>
        <w:t xml:space="preserve"> notificará</w:t>
      </w:r>
      <w:r>
        <w:rPr>
          <w:rFonts w:ascii="Arial" w:hAnsi="Arial" w:cs="Arial"/>
          <w:bCs/>
        </w:rPr>
        <w:t>,</w:t>
      </w:r>
      <w:r w:rsidRPr="001A59FB">
        <w:rPr>
          <w:rFonts w:ascii="Arial" w:hAnsi="Arial" w:cs="Arial"/>
          <w:bCs/>
        </w:rPr>
        <w:t xml:space="preserve"> através de </w:t>
      </w:r>
      <w:r>
        <w:rPr>
          <w:rFonts w:ascii="Arial" w:hAnsi="Arial" w:cs="Arial"/>
          <w:bCs/>
        </w:rPr>
        <w:t xml:space="preserve">publicação no site: </w:t>
      </w:r>
      <w:hyperlink r:id="rId8" w:history="1">
        <w:r w:rsidRPr="00124B6F">
          <w:rPr>
            <w:rStyle w:val="Hyperlink"/>
            <w:rFonts w:ascii="Arial" w:hAnsi="Arial" w:cs="Arial"/>
            <w:bCs/>
          </w:rPr>
          <w:t>www.fuabc.org.br</w:t>
        </w:r>
      </w:hyperlink>
      <w:r>
        <w:rPr>
          <w:rFonts w:ascii="Arial" w:hAnsi="Arial" w:cs="Arial"/>
          <w:bCs/>
        </w:rPr>
        <w:t xml:space="preserve">, </w:t>
      </w:r>
      <w:r w:rsidR="004A361A" w:rsidRPr="00D80A51">
        <w:rPr>
          <w:rFonts w:ascii="Arial" w:hAnsi="Arial" w:cs="Arial"/>
          <w:bCs/>
        </w:rPr>
        <w:t>à empresa 1ª classificada no certame</w:t>
      </w:r>
      <w:r w:rsidR="00B37424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 xml:space="preserve">para entrega dos </w:t>
      </w:r>
      <w:r w:rsidRPr="001A59FB">
        <w:rPr>
          <w:rFonts w:ascii="Arial" w:hAnsi="Arial" w:cs="Arial"/>
          <w:bCs/>
        </w:rPr>
        <w:t xml:space="preserve">documentos abaixo relacionados, </w:t>
      </w:r>
      <w:r w:rsidR="004A361A">
        <w:rPr>
          <w:rFonts w:ascii="Arial" w:hAnsi="Arial" w:cs="Arial"/>
          <w:bCs/>
        </w:rPr>
        <w:t>sendo o prazo para</w:t>
      </w:r>
      <w:r w:rsidR="004A361A" w:rsidRPr="00D80A51">
        <w:rPr>
          <w:rFonts w:ascii="Arial" w:hAnsi="Arial" w:cs="Arial"/>
          <w:bCs/>
        </w:rPr>
        <w:t xml:space="preserve"> entrega da documentação de 0</w:t>
      </w:r>
      <w:r w:rsidR="004A361A">
        <w:rPr>
          <w:rFonts w:ascii="Arial" w:hAnsi="Arial" w:cs="Arial"/>
          <w:bCs/>
        </w:rPr>
        <w:t>2</w:t>
      </w:r>
      <w:r w:rsidR="004A361A" w:rsidRPr="00D80A51">
        <w:rPr>
          <w:rFonts w:ascii="Arial" w:hAnsi="Arial" w:cs="Arial"/>
          <w:bCs/>
        </w:rPr>
        <w:t xml:space="preserve"> (dois) dias úteis, contados da data da solicitação. </w:t>
      </w:r>
    </w:p>
    <w:p w14:paraId="594485AF" w14:textId="77777777" w:rsidR="001B05B1" w:rsidRDefault="001B05B1" w:rsidP="001B05B1">
      <w:pPr>
        <w:jc w:val="both"/>
        <w:rPr>
          <w:rFonts w:ascii="Arial" w:hAnsi="Arial" w:cs="Arial"/>
          <w:bCs/>
        </w:rPr>
      </w:pPr>
    </w:p>
    <w:p w14:paraId="34C974E6" w14:textId="77777777" w:rsidR="004A361A" w:rsidRPr="001A59FB" w:rsidRDefault="004A361A" w:rsidP="004A361A">
      <w:pPr>
        <w:pStyle w:val="PargrafodaLista"/>
        <w:numPr>
          <w:ilvl w:val="0"/>
          <w:numId w:val="8"/>
        </w:numPr>
        <w:ind w:left="1134" w:hanging="283"/>
        <w:jc w:val="both"/>
        <w:rPr>
          <w:rFonts w:ascii="Arial" w:hAnsi="Arial" w:cs="Arial"/>
          <w:bCs/>
        </w:rPr>
      </w:pPr>
      <w:r w:rsidRPr="001A59FB">
        <w:rPr>
          <w:rFonts w:ascii="Arial" w:hAnsi="Arial" w:cs="Arial"/>
          <w:bCs/>
        </w:rPr>
        <w:t xml:space="preserve">Registro comercial, no caso de empresa individual; </w:t>
      </w:r>
    </w:p>
    <w:p w14:paraId="2F966BBB" w14:textId="77777777" w:rsidR="004A361A" w:rsidRPr="001A59FB" w:rsidRDefault="004A361A" w:rsidP="004A361A">
      <w:pPr>
        <w:pStyle w:val="PargrafodaLista"/>
        <w:numPr>
          <w:ilvl w:val="0"/>
          <w:numId w:val="8"/>
        </w:numPr>
        <w:ind w:left="1134" w:hanging="283"/>
        <w:jc w:val="both"/>
        <w:rPr>
          <w:rFonts w:ascii="Arial" w:hAnsi="Arial" w:cs="Arial"/>
          <w:bCs/>
        </w:rPr>
      </w:pPr>
      <w:r w:rsidRPr="001A59FB">
        <w:rPr>
          <w:rFonts w:ascii="Arial" w:hAnsi="Arial" w:cs="Arial"/>
          <w:bCs/>
        </w:rPr>
        <w:t>Ato constitutivo, estatuto ou contrato social em vigor e última alteração devidamente registrados;</w:t>
      </w:r>
    </w:p>
    <w:p w14:paraId="38AFA60C" w14:textId="77777777" w:rsidR="004A361A" w:rsidRPr="00B37424" w:rsidRDefault="004A361A" w:rsidP="00B37424">
      <w:pPr>
        <w:pStyle w:val="PargrafodaLista"/>
        <w:numPr>
          <w:ilvl w:val="0"/>
          <w:numId w:val="8"/>
        </w:numPr>
        <w:ind w:left="1134" w:hanging="283"/>
        <w:jc w:val="both"/>
        <w:rPr>
          <w:rFonts w:ascii="Arial" w:hAnsi="Arial" w:cs="Arial"/>
          <w:bCs/>
        </w:rPr>
      </w:pPr>
      <w:r w:rsidRPr="00B37424">
        <w:rPr>
          <w:rFonts w:ascii="Arial" w:hAnsi="Arial" w:cs="Arial"/>
          <w:bCs/>
          <w:u w:val="single"/>
        </w:rPr>
        <w:t xml:space="preserve">Prova de regularidade com </w:t>
      </w:r>
      <w:r w:rsidR="00B37424" w:rsidRPr="00B37424">
        <w:rPr>
          <w:rFonts w:ascii="Arial" w:hAnsi="Arial" w:cs="Arial"/>
          <w:bCs/>
          <w:u w:val="single"/>
        </w:rPr>
        <w:t xml:space="preserve">a Fazenda Pública </w:t>
      </w:r>
      <w:r w:rsidRPr="00B37424">
        <w:rPr>
          <w:rFonts w:ascii="Arial" w:hAnsi="Arial" w:cs="Arial"/>
          <w:bCs/>
          <w:u w:val="single"/>
        </w:rPr>
        <w:t>Federal:</w:t>
      </w:r>
      <w:r w:rsidRPr="00B37424">
        <w:rPr>
          <w:rFonts w:ascii="Arial" w:hAnsi="Arial" w:cs="Arial"/>
          <w:bCs/>
        </w:rPr>
        <w:t xml:space="preserve"> (Certidão conjunta fornecida pela Secretaria da Receita Federal do Brasil e pela Procuradoria Geral da Fazenda Nacional, respectivamente, em conjunto, nos termos da IN/RFB nº 734</w:t>
      </w:r>
      <w:r w:rsidR="00B37424">
        <w:rPr>
          <w:rFonts w:ascii="Arial" w:hAnsi="Arial" w:cs="Arial"/>
          <w:bCs/>
        </w:rPr>
        <w:t>/07 e do Decreto nº 6.106/2007);</w:t>
      </w:r>
      <w:r w:rsidRPr="00B37424">
        <w:rPr>
          <w:rFonts w:ascii="Arial" w:hAnsi="Arial" w:cs="Arial"/>
          <w:bCs/>
        </w:rPr>
        <w:t xml:space="preserve"> </w:t>
      </w:r>
    </w:p>
    <w:p w14:paraId="4581EE47" w14:textId="77777777" w:rsidR="004A361A" w:rsidRPr="001A59FB" w:rsidRDefault="004A361A" w:rsidP="004A361A">
      <w:pPr>
        <w:pStyle w:val="PargrafodaLista"/>
        <w:numPr>
          <w:ilvl w:val="0"/>
          <w:numId w:val="8"/>
        </w:numPr>
        <w:ind w:left="1134" w:hanging="283"/>
        <w:jc w:val="both"/>
        <w:rPr>
          <w:rFonts w:ascii="Arial" w:hAnsi="Arial" w:cs="Arial"/>
          <w:bCs/>
        </w:rPr>
      </w:pPr>
      <w:r w:rsidRPr="001A59FB">
        <w:rPr>
          <w:rFonts w:ascii="Arial" w:hAnsi="Arial" w:cs="Arial"/>
          <w:bCs/>
        </w:rPr>
        <w:lastRenderedPageBreak/>
        <w:t>Prova de regularidade do FGTS (CRF);</w:t>
      </w:r>
    </w:p>
    <w:p w14:paraId="249F046B" w14:textId="77777777" w:rsidR="004A361A" w:rsidRPr="001A59FB" w:rsidRDefault="004A361A" w:rsidP="004A361A">
      <w:pPr>
        <w:pStyle w:val="PargrafodaLista"/>
        <w:numPr>
          <w:ilvl w:val="0"/>
          <w:numId w:val="8"/>
        </w:numPr>
        <w:ind w:left="1134" w:hanging="283"/>
        <w:jc w:val="both"/>
        <w:rPr>
          <w:rFonts w:ascii="Arial" w:hAnsi="Arial" w:cs="Arial"/>
          <w:bCs/>
        </w:rPr>
      </w:pPr>
      <w:r w:rsidRPr="001A59FB">
        <w:rPr>
          <w:rFonts w:ascii="Arial" w:hAnsi="Arial" w:cs="Arial"/>
          <w:bCs/>
        </w:rPr>
        <w:t>Comprovante de inscrição da empresa no Cadastro Nacional de Pessoa Jurídica (CNPJ);</w:t>
      </w:r>
    </w:p>
    <w:p w14:paraId="0379428F" w14:textId="77777777" w:rsidR="004A361A" w:rsidRDefault="004A361A" w:rsidP="004A361A">
      <w:pPr>
        <w:pStyle w:val="PargrafodaLista"/>
        <w:numPr>
          <w:ilvl w:val="0"/>
          <w:numId w:val="8"/>
        </w:numPr>
        <w:ind w:left="1134" w:hanging="283"/>
        <w:jc w:val="both"/>
        <w:rPr>
          <w:rFonts w:ascii="Arial" w:hAnsi="Arial" w:cs="Arial"/>
          <w:bCs/>
        </w:rPr>
      </w:pPr>
      <w:r w:rsidRPr="001A59FB">
        <w:rPr>
          <w:rFonts w:ascii="Arial" w:hAnsi="Arial" w:cs="Arial"/>
          <w:bCs/>
        </w:rPr>
        <w:t>Atestado de capacidade técnica, emitida por órgãos públicos ou privados, pertinente ao ramo de atividade da interessada, registrado no órgão competente, se exigido no Termo de Referência.</w:t>
      </w:r>
    </w:p>
    <w:p w14:paraId="5DFB1894" w14:textId="77777777" w:rsidR="004A361A" w:rsidRDefault="004A361A" w:rsidP="004A361A">
      <w:pPr>
        <w:jc w:val="both"/>
        <w:rPr>
          <w:rFonts w:ascii="Arial" w:hAnsi="Arial" w:cs="Arial"/>
          <w:bCs/>
        </w:rPr>
      </w:pPr>
    </w:p>
    <w:p w14:paraId="04EABB30" w14:textId="77777777" w:rsidR="001B05B1" w:rsidRDefault="001B05B1" w:rsidP="001B05B1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Em </w:t>
      </w:r>
      <w:r w:rsidRPr="00D80A51">
        <w:rPr>
          <w:rFonts w:ascii="Arial" w:hAnsi="Arial" w:cs="Arial"/>
          <w:bCs/>
        </w:rPr>
        <w:t>eventual desclassificação da</w:t>
      </w:r>
      <w:r>
        <w:rPr>
          <w:rFonts w:ascii="Arial" w:hAnsi="Arial" w:cs="Arial"/>
          <w:bCs/>
        </w:rPr>
        <w:t xml:space="preserve"> empresa</w:t>
      </w:r>
      <w:r w:rsidRPr="00D80A51">
        <w:rPr>
          <w:rFonts w:ascii="Arial" w:hAnsi="Arial" w:cs="Arial"/>
          <w:bCs/>
        </w:rPr>
        <w:t xml:space="preserve"> 1ª classificada, será solicitada a documentação da 2ª classificada, e assim sucessivamente.</w:t>
      </w:r>
    </w:p>
    <w:p w14:paraId="3C1BD69C" w14:textId="77777777" w:rsidR="00322F3A" w:rsidRDefault="00322F3A" w:rsidP="00322F3A">
      <w:pPr>
        <w:jc w:val="both"/>
        <w:rPr>
          <w:rFonts w:ascii="Arial" w:hAnsi="Arial" w:cs="Arial"/>
          <w:bCs/>
        </w:rPr>
      </w:pPr>
    </w:p>
    <w:p w14:paraId="13050507" w14:textId="77777777" w:rsidR="00322F3A" w:rsidRDefault="00322F3A" w:rsidP="00322F3A">
      <w:pPr>
        <w:jc w:val="both"/>
        <w:rPr>
          <w:rFonts w:ascii="Arial" w:hAnsi="Arial" w:cs="Arial"/>
          <w:bCs/>
        </w:rPr>
      </w:pPr>
      <w:r w:rsidRPr="001A59FB">
        <w:rPr>
          <w:rFonts w:ascii="Arial" w:hAnsi="Arial" w:cs="Arial"/>
          <w:bCs/>
        </w:rPr>
        <w:t xml:space="preserve">Cada proposta e documentação, em seu título ou envelope, deverão indicar: o nome da empresa, o objeto do respectivo Ato Convocatório e; </w:t>
      </w:r>
      <w:r w:rsidRPr="001A59FB">
        <w:rPr>
          <w:rFonts w:ascii="Arial" w:hAnsi="Arial" w:cs="Arial"/>
          <w:bCs/>
          <w:u w:val="single"/>
        </w:rPr>
        <w:t>OBRIGATORIAMENTE na proposta, indicar o endereço eletrônico (e-mail) para o qual será enviado o resultado do presente certame</w:t>
      </w:r>
      <w:r w:rsidRPr="001A59FB">
        <w:rPr>
          <w:rFonts w:ascii="Arial" w:hAnsi="Arial" w:cs="Arial"/>
          <w:bCs/>
        </w:rPr>
        <w:t>, ficando certo que o Hospital não será responsabilizado e/ou onerado por eventual ausência de indicação, erro de digitação por parte da empresa e problemas em seu servidor.</w:t>
      </w:r>
    </w:p>
    <w:p w14:paraId="429E95AA" w14:textId="77777777" w:rsidR="00B506A7" w:rsidRDefault="00B506A7" w:rsidP="00322F3A">
      <w:pPr>
        <w:jc w:val="both"/>
        <w:rPr>
          <w:rFonts w:ascii="Arial" w:hAnsi="Arial" w:cs="Arial"/>
          <w:bCs/>
        </w:rPr>
      </w:pPr>
    </w:p>
    <w:p w14:paraId="58E07678" w14:textId="77777777" w:rsidR="00CA0434" w:rsidRPr="001A59FB" w:rsidRDefault="00CA0434" w:rsidP="00CA0434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 setor de Compras e Contratos</w:t>
      </w:r>
      <w:r w:rsidRPr="001A59FB">
        <w:rPr>
          <w:rFonts w:ascii="Arial" w:hAnsi="Arial" w:cs="Arial"/>
          <w:bCs/>
        </w:rPr>
        <w:t xml:space="preserve"> notificará através de e-mail as empresas participantes quant</w:t>
      </w:r>
      <w:r>
        <w:rPr>
          <w:rFonts w:ascii="Arial" w:hAnsi="Arial" w:cs="Arial"/>
          <w:bCs/>
        </w:rPr>
        <w:t xml:space="preserve">o ao resultado final do certame, </w:t>
      </w:r>
      <w:r w:rsidRPr="001A59FB">
        <w:rPr>
          <w:rFonts w:ascii="Arial" w:hAnsi="Arial" w:cs="Arial"/>
          <w:bCs/>
        </w:rPr>
        <w:t xml:space="preserve"> enviando-lhes a ata do julgamento das propostas</w:t>
      </w:r>
      <w:r>
        <w:rPr>
          <w:rFonts w:ascii="Arial" w:hAnsi="Arial" w:cs="Arial"/>
          <w:bCs/>
        </w:rPr>
        <w:t>,</w:t>
      </w:r>
      <w:r w:rsidRPr="00724AC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bem como realizará publicação no site: </w:t>
      </w:r>
      <w:hyperlink r:id="rId9" w:history="1">
        <w:r w:rsidRPr="00124B6F">
          <w:rPr>
            <w:rStyle w:val="Hyperlink"/>
            <w:rFonts w:ascii="Arial" w:hAnsi="Arial" w:cs="Arial"/>
            <w:bCs/>
          </w:rPr>
          <w:t>www.fuabc.org.br</w:t>
        </w:r>
      </w:hyperlink>
      <w:r>
        <w:rPr>
          <w:rFonts w:ascii="Arial" w:hAnsi="Arial" w:cs="Arial"/>
          <w:bCs/>
        </w:rPr>
        <w:t>.</w:t>
      </w:r>
    </w:p>
    <w:p w14:paraId="362DC006" w14:textId="77777777" w:rsidR="001B05B1" w:rsidRDefault="001B05B1" w:rsidP="00322F3A">
      <w:pPr>
        <w:jc w:val="both"/>
        <w:rPr>
          <w:rFonts w:ascii="Arial" w:hAnsi="Arial" w:cs="Arial"/>
          <w:b/>
          <w:bCs/>
        </w:rPr>
      </w:pPr>
    </w:p>
    <w:p w14:paraId="142C6546" w14:textId="77777777" w:rsidR="00322F3A" w:rsidRPr="001A59FB" w:rsidRDefault="00322F3A" w:rsidP="00322F3A">
      <w:pPr>
        <w:jc w:val="both"/>
        <w:rPr>
          <w:rFonts w:ascii="Arial" w:hAnsi="Arial" w:cs="Arial"/>
          <w:b/>
          <w:bCs/>
        </w:rPr>
      </w:pPr>
      <w:r w:rsidRPr="001A59FB">
        <w:rPr>
          <w:rFonts w:ascii="Arial" w:hAnsi="Arial" w:cs="Arial"/>
          <w:b/>
          <w:bCs/>
        </w:rPr>
        <w:t>COMISSÃO DE ANÁLISE E JULGAMENTO:</w:t>
      </w:r>
    </w:p>
    <w:p w14:paraId="0635DFA9" w14:textId="77777777" w:rsidR="00322F3A" w:rsidRDefault="00322F3A" w:rsidP="00322F3A">
      <w:pPr>
        <w:jc w:val="both"/>
        <w:rPr>
          <w:rFonts w:ascii="Arial" w:hAnsi="Arial" w:cs="Arial"/>
          <w:bCs/>
        </w:rPr>
      </w:pPr>
    </w:p>
    <w:p w14:paraId="5BD216D5" w14:textId="77777777" w:rsidR="00322F3A" w:rsidRPr="001A59FB" w:rsidRDefault="00322F3A" w:rsidP="00322F3A">
      <w:pPr>
        <w:jc w:val="both"/>
        <w:rPr>
          <w:rFonts w:ascii="Arial" w:hAnsi="Arial" w:cs="Arial"/>
          <w:bCs/>
        </w:rPr>
      </w:pPr>
      <w:r w:rsidRPr="001A59FB">
        <w:rPr>
          <w:rFonts w:ascii="Arial" w:hAnsi="Arial" w:cs="Arial"/>
          <w:bCs/>
        </w:rPr>
        <w:t>As propostas, as impugnações e os recursos serão processados e julgados pela Comissão de Análise e Julgamento (COJU) do Hospital Estadual Mário Covas de Santo André.</w:t>
      </w:r>
    </w:p>
    <w:p w14:paraId="25C2CB50" w14:textId="77777777" w:rsidR="00322F3A" w:rsidRPr="001A59FB" w:rsidRDefault="00322F3A" w:rsidP="00322F3A">
      <w:pPr>
        <w:jc w:val="both"/>
        <w:rPr>
          <w:rFonts w:ascii="Arial" w:hAnsi="Arial" w:cs="Arial"/>
          <w:bCs/>
        </w:rPr>
      </w:pPr>
    </w:p>
    <w:p w14:paraId="3CFE7F0D" w14:textId="77777777" w:rsidR="00322F3A" w:rsidRPr="001A59FB" w:rsidRDefault="00322F3A" w:rsidP="00322F3A">
      <w:pPr>
        <w:jc w:val="both"/>
        <w:rPr>
          <w:rFonts w:ascii="Arial" w:hAnsi="Arial" w:cs="Arial"/>
          <w:b/>
          <w:bCs/>
        </w:rPr>
      </w:pPr>
      <w:r w:rsidRPr="001A59FB">
        <w:rPr>
          <w:rFonts w:ascii="Arial" w:hAnsi="Arial" w:cs="Arial"/>
          <w:b/>
          <w:bCs/>
        </w:rPr>
        <w:t>DOS RECURSOS E IMPUGNAÇÕES:</w:t>
      </w:r>
    </w:p>
    <w:p w14:paraId="0A5CD80A" w14:textId="77777777" w:rsidR="00322F3A" w:rsidRDefault="00322F3A" w:rsidP="00322F3A">
      <w:pPr>
        <w:jc w:val="both"/>
        <w:rPr>
          <w:rFonts w:ascii="Arial" w:hAnsi="Arial" w:cs="Arial"/>
          <w:bCs/>
        </w:rPr>
      </w:pPr>
    </w:p>
    <w:p w14:paraId="26D8A198" w14:textId="77777777" w:rsidR="00322F3A" w:rsidRPr="001A59FB" w:rsidRDefault="00322F3A" w:rsidP="00322F3A">
      <w:pPr>
        <w:jc w:val="both"/>
        <w:rPr>
          <w:rFonts w:ascii="Arial" w:hAnsi="Arial" w:cs="Arial"/>
          <w:bCs/>
        </w:rPr>
      </w:pPr>
      <w:r w:rsidRPr="001A59FB">
        <w:rPr>
          <w:rFonts w:ascii="Arial" w:hAnsi="Arial" w:cs="Arial"/>
          <w:bCs/>
        </w:rPr>
        <w:t>As empresas participantes poderão impugnar os termos do Ato de Convocação até 02 (dois) dias</w:t>
      </w:r>
      <w:r>
        <w:rPr>
          <w:rFonts w:ascii="Arial" w:hAnsi="Arial" w:cs="Arial"/>
          <w:bCs/>
        </w:rPr>
        <w:t xml:space="preserve"> úteis</w:t>
      </w:r>
      <w:r w:rsidRPr="001A59FB">
        <w:rPr>
          <w:rFonts w:ascii="Arial" w:hAnsi="Arial" w:cs="Arial"/>
          <w:bCs/>
        </w:rPr>
        <w:t xml:space="preserve"> antes da entrega das propostas, remetendo suas razões à Diretoria Geral.</w:t>
      </w:r>
    </w:p>
    <w:p w14:paraId="5FBC1344" w14:textId="77777777" w:rsidR="00322F3A" w:rsidRPr="001A59FB" w:rsidRDefault="00322F3A" w:rsidP="00322F3A">
      <w:pPr>
        <w:jc w:val="both"/>
        <w:rPr>
          <w:rFonts w:ascii="Arial" w:hAnsi="Arial" w:cs="Arial"/>
          <w:bCs/>
        </w:rPr>
      </w:pPr>
    </w:p>
    <w:p w14:paraId="4D3C09BE" w14:textId="77777777" w:rsidR="00322F3A" w:rsidRPr="001A59FB" w:rsidRDefault="00322F3A" w:rsidP="00322F3A">
      <w:pPr>
        <w:jc w:val="both"/>
        <w:rPr>
          <w:rFonts w:ascii="Arial" w:hAnsi="Arial" w:cs="Arial"/>
          <w:bCs/>
        </w:rPr>
      </w:pPr>
      <w:r w:rsidRPr="001A59FB">
        <w:rPr>
          <w:rFonts w:ascii="Arial" w:hAnsi="Arial" w:cs="Arial"/>
          <w:bCs/>
        </w:rPr>
        <w:t>As impugnações serão analisadas quanto à existência de efeito suspensivo pela COJU, que notificará sua decisão através de e-mail;</w:t>
      </w:r>
    </w:p>
    <w:p w14:paraId="134EA966" w14:textId="77777777" w:rsidR="00322F3A" w:rsidRPr="001A59FB" w:rsidRDefault="00322F3A" w:rsidP="00322F3A">
      <w:pPr>
        <w:jc w:val="both"/>
        <w:rPr>
          <w:rFonts w:ascii="Arial" w:hAnsi="Arial" w:cs="Arial"/>
          <w:bCs/>
        </w:rPr>
      </w:pPr>
    </w:p>
    <w:p w14:paraId="4BC56CB2" w14:textId="77777777" w:rsidR="00322F3A" w:rsidRPr="001A59FB" w:rsidRDefault="00322F3A" w:rsidP="00322F3A">
      <w:pPr>
        <w:jc w:val="both"/>
        <w:rPr>
          <w:rFonts w:ascii="Arial" w:hAnsi="Arial" w:cs="Arial"/>
          <w:bCs/>
        </w:rPr>
      </w:pPr>
      <w:r w:rsidRPr="001A59FB">
        <w:rPr>
          <w:rFonts w:ascii="Arial" w:hAnsi="Arial" w:cs="Arial"/>
          <w:bCs/>
        </w:rPr>
        <w:t>Caberá recurso da decisão da COJU no prazo de 02 dias úteis da notificação do resultado final do certame. Os recursos deverão ser remetidos à Diretoria Geral do Hospital Estadual Mário Covas de Santo André para análise e julgamento;</w:t>
      </w:r>
    </w:p>
    <w:p w14:paraId="6FE7BCCE" w14:textId="77777777" w:rsidR="00322F3A" w:rsidRPr="001A59FB" w:rsidRDefault="00322F3A" w:rsidP="00322F3A">
      <w:pPr>
        <w:jc w:val="both"/>
        <w:rPr>
          <w:rFonts w:ascii="Arial" w:hAnsi="Arial" w:cs="Arial"/>
          <w:bCs/>
        </w:rPr>
      </w:pPr>
    </w:p>
    <w:p w14:paraId="28432A5E" w14:textId="77777777" w:rsidR="00322F3A" w:rsidRPr="001A59FB" w:rsidRDefault="00322F3A" w:rsidP="00322F3A">
      <w:pPr>
        <w:jc w:val="both"/>
        <w:rPr>
          <w:rFonts w:ascii="Arial" w:hAnsi="Arial" w:cs="Arial"/>
          <w:bCs/>
        </w:rPr>
      </w:pPr>
      <w:r w:rsidRPr="001A59FB">
        <w:rPr>
          <w:rFonts w:ascii="Arial" w:hAnsi="Arial" w:cs="Arial"/>
          <w:bCs/>
        </w:rPr>
        <w:t>São legitimados para apresentação de recurso os representantes legais da empresa e/ou aqueles indicados em procuração específica;</w:t>
      </w:r>
    </w:p>
    <w:p w14:paraId="33BD119F" w14:textId="77777777" w:rsidR="00322F3A" w:rsidRDefault="00322F3A" w:rsidP="00322F3A">
      <w:pPr>
        <w:jc w:val="both"/>
        <w:rPr>
          <w:rFonts w:ascii="Arial" w:hAnsi="Arial" w:cs="Arial"/>
          <w:bCs/>
        </w:rPr>
      </w:pPr>
    </w:p>
    <w:p w14:paraId="7759C073" w14:textId="77777777" w:rsidR="00322F3A" w:rsidRPr="001A59FB" w:rsidRDefault="00322F3A" w:rsidP="00322F3A">
      <w:pPr>
        <w:jc w:val="both"/>
        <w:rPr>
          <w:rFonts w:ascii="Arial" w:hAnsi="Arial" w:cs="Arial"/>
          <w:bCs/>
        </w:rPr>
      </w:pPr>
      <w:r w:rsidRPr="001A59FB">
        <w:rPr>
          <w:rFonts w:ascii="Arial" w:hAnsi="Arial" w:cs="Arial"/>
          <w:bCs/>
        </w:rPr>
        <w:t xml:space="preserve">Ocorrendo interposição de recurso por quaisquer das empresas participantes, as demais serão noticiadas através de e-mail, para que, em havendo interesse, apresentem </w:t>
      </w:r>
      <w:proofErr w:type="spellStart"/>
      <w:r w:rsidR="00E449B1">
        <w:rPr>
          <w:rFonts w:ascii="Arial" w:hAnsi="Arial" w:cs="Arial"/>
          <w:bCs/>
        </w:rPr>
        <w:t>sua</w:t>
      </w:r>
      <w:proofErr w:type="spellEnd"/>
      <w:r w:rsidRPr="001A59FB">
        <w:rPr>
          <w:rFonts w:ascii="Arial" w:hAnsi="Arial" w:cs="Arial"/>
          <w:bCs/>
        </w:rPr>
        <w:t xml:space="preserve"> impugnação e/ou contrarrazões em 02(dois) dias úteis da notificação.</w:t>
      </w:r>
    </w:p>
    <w:p w14:paraId="4938E4C0" w14:textId="77777777" w:rsidR="00322F3A" w:rsidRDefault="00322F3A" w:rsidP="00322F3A">
      <w:pPr>
        <w:jc w:val="both"/>
        <w:rPr>
          <w:rFonts w:ascii="Arial" w:hAnsi="Arial" w:cs="Arial"/>
          <w:bCs/>
        </w:rPr>
      </w:pPr>
    </w:p>
    <w:p w14:paraId="26AC8606" w14:textId="77777777" w:rsidR="00322F3A" w:rsidRPr="001A59FB" w:rsidRDefault="00322F3A" w:rsidP="00322F3A">
      <w:pPr>
        <w:jc w:val="both"/>
        <w:rPr>
          <w:rFonts w:ascii="Arial" w:hAnsi="Arial" w:cs="Arial"/>
          <w:b/>
          <w:bCs/>
        </w:rPr>
      </w:pPr>
      <w:r w:rsidRPr="001A59FB">
        <w:rPr>
          <w:rFonts w:ascii="Arial" w:hAnsi="Arial" w:cs="Arial"/>
          <w:b/>
          <w:bCs/>
        </w:rPr>
        <w:t>DISPOSIÇÕES GERAIS:</w:t>
      </w:r>
    </w:p>
    <w:p w14:paraId="439E59B7" w14:textId="77777777" w:rsidR="00322F3A" w:rsidRDefault="00322F3A" w:rsidP="00322F3A">
      <w:pPr>
        <w:jc w:val="both"/>
        <w:rPr>
          <w:rFonts w:ascii="Arial" w:hAnsi="Arial" w:cs="Arial"/>
        </w:rPr>
      </w:pPr>
    </w:p>
    <w:p w14:paraId="2CE48A89" w14:textId="77777777" w:rsidR="00322F3A" w:rsidRPr="001A59FB" w:rsidRDefault="00322F3A" w:rsidP="00322F3A">
      <w:pPr>
        <w:jc w:val="both"/>
        <w:rPr>
          <w:rFonts w:ascii="Arial" w:hAnsi="Arial" w:cs="Arial"/>
        </w:rPr>
      </w:pPr>
      <w:r w:rsidRPr="001A59FB">
        <w:rPr>
          <w:rFonts w:ascii="Arial" w:hAnsi="Arial" w:cs="Arial"/>
        </w:rPr>
        <w:t>A presente coleta de preços respeitará os princípios da igualdade, legalidade, moralidade, publicidade, impessoalidade, probidade administrativa e transparência, garantindo assim lisura em todo o processo.</w:t>
      </w:r>
    </w:p>
    <w:p w14:paraId="56A3876E" w14:textId="77777777" w:rsidR="00322F3A" w:rsidRPr="001A59FB" w:rsidRDefault="00322F3A" w:rsidP="00322F3A">
      <w:pPr>
        <w:jc w:val="both"/>
        <w:rPr>
          <w:rFonts w:ascii="Arial" w:hAnsi="Arial" w:cs="Arial"/>
        </w:rPr>
      </w:pPr>
    </w:p>
    <w:p w14:paraId="5A8F62BF" w14:textId="77777777" w:rsidR="00322F3A" w:rsidRPr="001A59FB" w:rsidRDefault="00322F3A" w:rsidP="00322F3A">
      <w:pPr>
        <w:jc w:val="both"/>
        <w:rPr>
          <w:rFonts w:ascii="Arial" w:hAnsi="Arial" w:cs="Arial"/>
        </w:rPr>
      </w:pPr>
      <w:r w:rsidRPr="001A59FB">
        <w:rPr>
          <w:rFonts w:ascii="Arial" w:hAnsi="Arial" w:cs="Arial"/>
        </w:rPr>
        <w:t xml:space="preserve">O valor apresentado deverá ser em reais, com até duas casas decimais, incluído todos os custos básicos diretos bem como tributos, encargos sociais e trabalhistas e quaisquer outros custos ou despesas necessárias </w:t>
      </w:r>
      <w:proofErr w:type="spellStart"/>
      <w:r w:rsidRPr="001A59FB">
        <w:rPr>
          <w:rFonts w:ascii="Arial" w:hAnsi="Arial" w:cs="Arial"/>
        </w:rPr>
        <w:t>a</w:t>
      </w:r>
      <w:proofErr w:type="spellEnd"/>
      <w:r w:rsidRPr="001A59FB">
        <w:rPr>
          <w:rFonts w:ascii="Arial" w:hAnsi="Arial" w:cs="Arial"/>
        </w:rPr>
        <w:t xml:space="preserve"> execução dos serviços, que incidam ou venham a incidir direta ou indiretamente sobre o objeto do serviço.</w:t>
      </w:r>
    </w:p>
    <w:p w14:paraId="49CC26C8" w14:textId="77777777" w:rsidR="00322F3A" w:rsidRPr="001A59FB" w:rsidRDefault="00322F3A" w:rsidP="00322F3A">
      <w:pPr>
        <w:jc w:val="both"/>
        <w:rPr>
          <w:rFonts w:ascii="Arial" w:hAnsi="Arial" w:cs="Arial"/>
        </w:rPr>
      </w:pPr>
    </w:p>
    <w:p w14:paraId="37F8A7FD" w14:textId="77777777" w:rsidR="00322F3A" w:rsidRPr="001A59FB" w:rsidRDefault="00322F3A" w:rsidP="00322F3A">
      <w:pPr>
        <w:jc w:val="both"/>
        <w:rPr>
          <w:rFonts w:ascii="Arial" w:hAnsi="Arial" w:cs="Arial"/>
        </w:rPr>
      </w:pPr>
      <w:r w:rsidRPr="001A59FB">
        <w:rPr>
          <w:rFonts w:ascii="Arial" w:hAnsi="Arial" w:cs="Arial"/>
        </w:rPr>
        <w:t xml:space="preserve">O interessado que tiver dúvidas de caráter técnico ou legal </w:t>
      </w:r>
      <w:r w:rsidRPr="001A59FB">
        <w:rPr>
          <w:rFonts w:ascii="Arial" w:hAnsi="Arial" w:cs="Arial"/>
          <w:b/>
          <w:u w:val="single"/>
        </w:rPr>
        <w:t>quanto à interpretação</w:t>
      </w:r>
      <w:r w:rsidRPr="001A59FB">
        <w:rPr>
          <w:rFonts w:ascii="Arial" w:hAnsi="Arial" w:cs="Arial"/>
        </w:rPr>
        <w:t xml:space="preserve"> do(s) termo(s) deste Ato de Convocação poderá enviar solicitação de esclarecimento, por escrito ou e-mail, ao co</w:t>
      </w:r>
      <w:r w:rsidR="001B05B1">
        <w:rPr>
          <w:rFonts w:ascii="Arial" w:hAnsi="Arial" w:cs="Arial"/>
        </w:rPr>
        <w:t>laborador</w:t>
      </w:r>
      <w:r w:rsidRPr="001A59FB">
        <w:rPr>
          <w:rFonts w:ascii="Arial" w:hAnsi="Arial" w:cs="Arial"/>
        </w:rPr>
        <w:t xml:space="preserve"> responsável. A solicitação deverá ser encaminhada em até 02 (dois) dias úteis antes da data final da entrega das propostas, a fim de permitir que haja tempo para resposta. Os esclarecimentos serão encaminhados aos interessados por e-mail.</w:t>
      </w:r>
    </w:p>
    <w:p w14:paraId="59516CE0" w14:textId="77777777" w:rsidR="00322F3A" w:rsidRPr="001A59FB" w:rsidRDefault="00322F3A" w:rsidP="00322F3A">
      <w:pPr>
        <w:jc w:val="both"/>
        <w:rPr>
          <w:rFonts w:ascii="Arial" w:hAnsi="Arial" w:cs="Arial"/>
        </w:rPr>
      </w:pPr>
    </w:p>
    <w:p w14:paraId="23CAB0A8" w14:textId="77777777" w:rsidR="00322F3A" w:rsidRPr="001B05B1" w:rsidRDefault="00322F3A" w:rsidP="00322F3A">
      <w:pPr>
        <w:jc w:val="both"/>
        <w:rPr>
          <w:rFonts w:ascii="Arial" w:hAnsi="Arial" w:cs="Arial"/>
          <w:b/>
          <w:u w:val="single"/>
        </w:rPr>
      </w:pPr>
      <w:r w:rsidRPr="001B05B1">
        <w:rPr>
          <w:rFonts w:ascii="Arial" w:hAnsi="Arial" w:cs="Arial"/>
          <w:b/>
          <w:u w:val="single"/>
        </w:rPr>
        <w:t xml:space="preserve">Não serão atendidas solicitações verbais ou por telefone. </w:t>
      </w:r>
    </w:p>
    <w:p w14:paraId="31E7EA5C" w14:textId="77777777" w:rsidR="00322F3A" w:rsidRDefault="00322F3A" w:rsidP="00322F3A">
      <w:pPr>
        <w:jc w:val="both"/>
        <w:rPr>
          <w:rFonts w:ascii="Arial" w:hAnsi="Arial" w:cs="Arial"/>
        </w:rPr>
      </w:pPr>
    </w:p>
    <w:p w14:paraId="29169048" w14:textId="77777777" w:rsidR="00322F3A" w:rsidRPr="001A59FB" w:rsidRDefault="00322F3A" w:rsidP="00322F3A">
      <w:pPr>
        <w:jc w:val="both"/>
        <w:rPr>
          <w:rFonts w:ascii="Arial" w:hAnsi="Arial" w:cs="Arial"/>
        </w:rPr>
      </w:pPr>
      <w:r w:rsidRPr="001A59FB">
        <w:rPr>
          <w:rFonts w:ascii="Arial" w:hAnsi="Arial" w:cs="Arial"/>
        </w:rPr>
        <w:t>Durante o período compreendido entre a data de entrega das propostas e a notificação do resultado final do certame, os concorrentes deverão abster-se de entrar em contato com os membros da COJU para assuntos correlatos.</w:t>
      </w:r>
    </w:p>
    <w:p w14:paraId="61A9F139" w14:textId="77777777" w:rsidR="00322F3A" w:rsidRPr="001A59FB" w:rsidRDefault="00322F3A" w:rsidP="00322F3A">
      <w:pPr>
        <w:jc w:val="both"/>
        <w:rPr>
          <w:rFonts w:ascii="Arial" w:hAnsi="Arial" w:cs="Arial"/>
        </w:rPr>
      </w:pPr>
    </w:p>
    <w:p w14:paraId="4F97F418" w14:textId="24AE1906" w:rsidR="002E242B" w:rsidRPr="002E242B" w:rsidRDefault="00173B40" w:rsidP="002E242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Santo André, </w:t>
      </w:r>
      <w:r w:rsidR="00CA1297">
        <w:rPr>
          <w:rFonts w:ascii="Arial" w:hAnsi="Arial" w:cs="Arial"/>
        </w:rPr>
        <w:t>19</w:t>
      </w:r>
      <w:r w:rsidR="002E242B" w:rsidRPr="002E242B">
        <w:rPr>
          <w:rFonts w:ascii="Arial" w:hAnsi="Arial" w:cs="Arial"/>
        </w:rPr>
        <w:t xml:space="preserve"> de </w:t>
      </w:r>
      <w:proofErr w:type="gramStart"/>
      <w:r>
        <w:rPr>
          <w:rFonts w:ascii="Arial" w:hAnsi="Arial" w:cs="Arial"/>
        </w:rPr>
        <w:t>Janeiro</w:t>
      </w:r>
      <w:proofErr w:type="gramEnd"/>
      <w:r w:rsidR="002E242B" w:rsidRPr="002E242B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3</w:t>
      </w:r>
      <w:r w:rsidR="002E242B" w:rsidRPr="002E242B">
        <w:rPr>
          <w:rFonts w:ascii="Arial" w:hAnsi="Arial" w:cs="Arial"/>
        </w:rPr>
        <w:t>.</w:t>
      </w:r>
    </w:p>
    <w:p w14:paraId="137C1523" w14:textId="77777777" w:rsidR="00322F3A" w:rsidRPr="00021E57" w:rsidRDefault="00322F3A" w:rsidP="00322F3A">
      <w:pPr>
        <w:jc w:val="both"/>
        <w:rPr>
          <w:rFonts w:ascii="Arial" w:hAnsi="Arial" w:cs="Arial"/>
          <w:color w:val="7F7F7F" w:themeColor="text1" w:themeTint="80"/>
        </w:rPr>
      </w:pPr>
    </w:p>
    <w:p w14:paraId="1A43A015" w14:textId="77777777" w:rsidR="00322F3A" w:rsidRPr="00021E57" w:rsidRDefault="00322F3A" w:rsidP="00322F3A">
      <w:pPr>
        <w:jc w:val="both"/>
        <w:rPr>
          <w:rFonts w:ascii="Arial" w:hAnsi="Arial" w:cs="Arial"/>
          <w:color w:val="7F7F7F" w:themeColor="text1" w:themeTint="80"/>
        </w:rPr>
      </w:pPr>
    </w:p>
    <w:p w14:paraId="2F60FA3B" w14:textId="77777777" w:rsidR="00E13002" w:rsidRDefault="00E13002" w:rsidP="00322F3A">
      <w:pPr>
        <w:jc w:val="both"/>
        <w:rPr>
          <w:rFonts w:ascii="Arial" w:hAnsi="Arial" w:cs="Arial"/>
          <w:b/>
          <w:i/>
          <w:sz w:val="22"/>
        </w:rPr>
      </w:pPr>
    </w:p>
    <w:p w14:paraId="366C708B" w14:textId="77777777" w:rsidR="00E13002" w:rsidRDefault="00E13002" w:rsidP="00322F3A">
      <w:pPr>
        <w:jc w:val="both"/>
        <w:rPr>
          <w:rFonts w:ascii="Arial" w:hAnsi="Arial" w:cs="Arial"/>
          <w:b/>
          <w:i/>
          <w:sz w:val="22"/>
        </w:rPr>
      </w:pPr>
    </w:p>
    <w:p w14:paraId="7926466E" w14:textId="77777777" w:rsidR="00E13002" w:rsidRDefault="00E13002" w:rsidP="00322F3A">
      <w:pPr>
        <w:jc w:val="both"/>
        <w:rPr>
          <w:rFonts w:ascii="Arial" w:hAnsi="Arial" w:cs="Arial"/>
          <w:b/>
          <w:i/>
          <w:sz w:val="22"/>
        </w:rPr>
      </w:pPr>
    </w:p>
    <w:p w14:paraId="4C68E42B" w14:textId="77777777" w:rsidR="00E13002" w:rsidRDefault="00E13002" w:rsidP="00322F3A">
      <w:pPr>
        <w:jc w:val="both"/>
        <w:rPr>
          <w:rFonts w:ascii="Arial" w:hAnsi="Arial" w:cs="Arial"/>
          <w:b/>
          <w:i/>
          <w:sz w:val="22"/>
        </w:rPr>
      </w:pPr>
    </w:p>
    <w:p w14:paraId="6F062959" w14:textId="68B5E18A" w:rsidR="00322F3A" w:rsidRPr="002E242B" w:rsidRDefault="00CA1297" w:rsidP="00322F3A">
      <w:pPr>
        <w:jc w:val="both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Rodrigo Felicio Vassella</w:t>
      </w:r>
    </w:p>
    <w:p w14:paraId="5A6D3277" w14:textId="740A8162" w:rsidR="002E242B" w:rsidRPr="002E242B" w:rsidRDefault="00CA1297" w:rsidP="00322F3A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Comprador</w:t>
      </w:r>
    </w:p>
    <w:p w14:paraId="2A35F83E" w14:textId="77777777" w:rsidR="002E242B" w:rsidRPr="002E242B" w:rsidRDefault="002E242B" w:rsidP="00322F3A">
      <w:pPr>
        <w:jc w:val="both"/>
        <w:rPr>
          <w:rFonts w:ascii="Arial" w:hAnsi="Arial" w:cs="Arial"/>
          <w:sz w:val="22"/>
        </w:rPr>
      </w:pPr>
    </w:p>
    <w:p w14:paraId="73812369" w14:textId="77777777" w:rsidR="00E13002" w:rsidRDefault="00E13002" w:rsidP="00E13002">
      <w:pPr>
        <w:rPr>
          <w:rFonts w:ascii="Arial" w:hAnsi="Arial" w:cs="Arial"/>
          <w:b/>
          <w:i/>
          <w:sz w:val="22"/>
        </w:rPr>
      </w:pPr>
    </w:p>
    <w:p w14:paraId="3C385886" w14:textId="77777777" w:rsidR="00E13002" w:rsidRDefault="00E13002" w:rsidP="00E13002">
      <w:pPr>
        <w:rPr>
          <w:rFonts w:ascii="Arial" w:hAnsi="Arial" w:cs="Arial"/>
          <w:b/>
          <w:i/>
          <w:sz w:val="22"/>
        </w:rPr>
      </w:pPr>
    </w:p>
    <w:p w14:paraId="58A8DD60" w14:textId="77777777" w:rsidR="00E13002" w:rsidRDefault="00E13002" w:rsidP="00E13002">
      <w:pPr>
        <w:rPr>
          <w:rFonts w:ascii="Arial" w:hAnsi="Arial" w:cs="Arial"/>
          <w:b/>
          <w:i/>
          <w:sz w:val="22"/>
        </w:rPr>
      </w:pPr>
    </w:p>
    <w:p w14:paraId="61419DC4" w14:textId="77777777" w:rsidR="00E13002" w:rsidRDefault="00E13002" w:rsidP="00E13002">
      <w:pPr>
        <w:rPr>
          <w:rFonts w:ascii="Arial" w:hAnsi="Arial" w:cs="Arial"/>
          <w:b/>
          <w:i/>
          <w:sz w:val="22"/>
        </w:rPr>
      </w:pPr>
    </w:p>
    <w:p w14:paraId="2D4E45A4" w14:textId="77777777" w:rsidR="002E242B" w:rsidRPr="002E242B" w:rsidRDefault="001B05B1" w:rsidP="00E13002">
      <w:pPr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Kátia Cilene Sgrignoli Marmo</w:t>
      </w:r>
    </w:p>
    <w:p w14:paraId="2ED26B76" w14:textId="28B872D8" w:rsidR="00CD46C8" w:rsidRDefault="002E242B" w:rsidP="00E13002">
      <w:pPr>
        <w:rPr>
          <w:rFonts w:ascii="Arial" w:hAnsi="Arial" w:cs="Arial"/>
          <w:sz w:val="22"/>
        </w:rPr>
      </w:pPr>
      <w:r w:rsidRPr="002E242B">
        <w:rPr>
          <w:rFonts w:ascii="Arial" w:hAnsi="Arial" w:cs="Arial"/>
          <w:sz w:val="22"/>
        </w:rPr>
        <w:t>Coo</w:t>
      </w:r>
      <w:r>
        <w:rPr>
          <w:rFonts w:ascii="Arial" w:hAnsi="Arial" w:cs="Arial"/>
          <w:sz w:val="22"/>
        </w:rPr>
        <w:t>r</w:t>
      </w:r>
      <w:r w:rsidRPr="002E242B">
        <w:rPr>
          <w:rFonts w:ascii="Arial" w:hAnsi="Arial" w:cs="Arial"/>
          <w:sz w:val="22"/>
        </w:rPr>
        <w:t>d. de Compras e Contratos</w:t>
      </w:r>
    </w:p>
    <w:p w14:paraId="471A9C17" w14:textId="62E2ED1A" w:rsidR="00355A66" w:rsidRPr="00355A66" w:rsidRDefault="00355A66" w:rsidP="00355A66">
      <w:pPr>
        <w:rPr>
          <w:rFonts w:ascii="Arial" w:hAnsi="Arial" w:cs="Arial"/>
          <w:sz w:val="22"/>
        </w:rPr>
      </w:pPr>
    </w:p>
    <w:p w14:paraId="36AEFAFA" w14:textId="71DF1E50" w:rsidR="00355A66" w:rsidRPr="00355A66" w:rsidRDefault="00355A66" w:rsidP="00355A66">
      <w:pPr>
        <w:rPr>
          <w:rFonts w:ascii="Arial" w:hAnsi="Arial" w:cs="Arial"/>
          <w:sz w:val="22"/>
        </w:rPr>
      </w:pPr>
    </w:p>
    <w:p w14:paraId="179AC692" w14:textId="27C08AE9" w:rsidR="00355A66" w:rsidRPr="00355A66" w:rsidRDefault="00355A66" w:rsidP="00355A66">
      <w:pPr>
        <w:rPr>
          <w:rFonts w:ascii="Arial" w:hAnsi="Arial" w:cs="Arial"/>
          <w:sz w:val="22"/>
        </w:rPr>
      </w:pPr>
    </w:p>
    <w:p w14:paraId="209DC525" w14:textId="5FA0CE44" w:rsidR="00355A66" w:rsidRDefault="00355A66" w:rsidP="00355A66">
      <w:pPr>
        <w:rPr>
          <w:rFonts w:ascii="Arial" w:hAnsi="Arial" w:cs="Arial"/>
          <w:sz w:val="22"/>
        </w:rPr>
      </w:pPr>
    </w:p>
    <w:p w14:paraId="71215F8B" w14:textId="77777777" w:rsidR="00355A66" w:rsidRDefault="00355A66" w:rsidP="00355A66">
      <w:pPr>
        <w:jc w:val="center"/>
        <w:rPr>
          <w:rFonts w:ascii="Arial" w:hAnsi="Arial" w:cs="Arial"/>
          <w:b/>
          <w:bCs/>
        </w:rPr>
      </w:pPr>
    </w:p>
    <w:p w14:paraId="448C26D6" w14:textId="77777777" w:rsidR="00186CED" w:rsidRDefault="00186CED" w:rsidP="00186CED">
      <w:pPr>
        <w:jc w:val="center"/>
        <w:rPr>
          <w:rFonts w:ascii="Arial" w:hAnsi="Arial" w:cs="Arial"/>
          <w:b/>
          <w:bCs/>
        </w:rPr>
      </w:pPr>
    </w:p>
    <w:p w14:paraId="47B3AEB7" w14:textId="77777777" w:rsidR="00186CED" w:rsidRDefault="00186CED" w:rsidP="00186CED">
      <w:pPr>
        <w:jc w:val="center"/>
        <w:rPr>
          <w:rFonts w:ascii="Arial" w:hAnsi="Arial" w:cs="Arial"/>
          <w:b/>
          <w:bCs/>
        </w:rPr>
      </w:pPr>
    </w:p>
    <w:p w14:paraId="3BB60449" w14:textId="77777777" w:rsidR="00186CED" w:rsidRDefault="00186CED" w:rsidP="00186CED">
      <w:pPr>
        <w:jc w:val="center"/>
        <w:rPr>
          <w:rFonts w:ascii="Arial" w:hAnsi="Arial" w:cs="Arial"/>
          <w:b/>
          <w:bCs/>
        </w:rPr>
      </w:pPr>
    </w:p>
    <w:p w14:paraId="3844F05B" w14:textId="77777777" w:rsidR="00186CED" w:rsidRDefault="00186CED" w:rsidP="00186CED">
      <w:pPr>
        <w:jc w:val="center"/>
        <w:rPr>
          <w:rFonts w:ascii="Arial" w:hAnsi="Arial" w:cs="Arial"/>
          <w:b/>
          <w:bCs/>
        </w:rPr>
      </w:pPr>
    </w:p>
    <w:p w14:paraId="03985B79" w14:textId="77777777" w:rsidR="00186CED" w:rsidRDefault="00186CED" w:rsidP="00186CED">
      <w:pPr>
        <w:jc w:val="center"/>
        <w:rPr>
          <w:rFonts w:ascii="Arial" w:hAnsi="Arial" w:cs="Arial"/>
          <w:b/>
          <w:bCs/>
        </w:rPr>
      </w:pPr>
    </w:p>
    <w:p w14:paraId="3E696938" w14:textId="77777777" w:rsidR="00186CED" w:rsidRDefault="00186CED" w:rsidP="00186CED">
      <w:pPr>
        <w:jc w:val="center"/>
        <w:rPr>
          <w:rFonts w:ascii="Arial" w:hAnsi="Arial" w:cs="Arial"/>
          <w:b/>
          <w:bCs/>
        </w:rPr>
      </w:pPr>
    </w:p>
    <w:p w14:paraId="3FF4FA07" w14:textId="77777777" w:rsidR="00186CED" w:rsidRDefault="00186CED" w:rsidP="00186CED">
      <w:pPr>
        <w:jc w:val="center"/>
        <w:rPr>
          <w:rFonts w:ascii="Arial" w:hAnsi="Arial" w:cs="Arial"/>
          <w:b/>
          <w:bCs/>
        </w:rPr>
      </w:pPr>
    </w:p>
    <w:p w14:paraId="17FFE73E" w14:textId="77777777" w:rsidR="00186CED" w:rsidRDefault="00186CED" w:rsidP="00186CED">
      <w:pPr>
        <w:jc w:val="center"/>
        <w:rPr>
          <w:rFonts w:ascii="Arial" w:hAnsi="Arial" w:cs="Arial"/>
          <w:b/>
          <w:bCs/>
        </w:rPr>
      </w:pPr>
    </w:p>
    <w:p w14:paraId="57998F9D" w14:textId="77777777" w:rsidR="00186CED" w:rsidRDefault="00186CED" w:rsidP="00186CED">
      <w:pPr>
        <w:jc w:val="center"/>
        <w:rPr>
          <w:rFonts w:ascii="Arial" w:hAnsi="Arial" w:cs="Arial"/>
          <w:b/>
          <w:bCs/>
        </w:rPr>
      </w:pPr>
    </w:p>
    <w:p w14:paraId="37EE65D6" w14:textId="77777777" w:rsidR="00186CED" w:rsidRDefault="00186CED" w:rsidP="00186CED">
      <w:pPr>
        <w:jc w:val="center"/>
        <w:rPr>
          <w:rFonts w:ascii="Arial" w:hAnsi="Arial" w:cs="Arial"/>
          <w:b/>
          <w:bCs/>
        </w:rPr>
      </w:pPr>
    </w:p>
    <w:p w14:paraId="6A9097BF" w14:textId="77777777" w:rsidR="00186CED" w:rsidRDefault="00186CED" w:rsidP="00186CED">
      <w:pPr>
        <w:jc w:val="center"/>
        <w:rPr>
          <w:rFonts w:ascii="Arial" w:hAnsi="Arial" w:cs="Arial"/>
          <w:b/>
          <w:bCs/>
        </w:rPr>
      </w:pPr>
    </w:p>
    <w:p w14:paraId="72765344" w14:textId="4FC59922" w:rsidR="00186CED" w:rsidRPr="00360EAC" w:rsidRDefault="00186CED" w:rsidP="00186CED">
      <w:pPr>
        <w:jc w:val="center"/>
        <w:rPr>
          <w:rFonts w:ascii="Arial" w:hAnsi="Arial" w:cs="Arial"/>
          <w:b/>
          <w:bCs/>
        </w:rPr>
      </w:pPr>
      <w:r w:rsidRPr="00360EAC">
        <w:rPr>
          <w:rFonts w:ascii="Arial" w:hAnsi="Arial" w:cs="Arial"/>
          <w:b/>
          <w:bCs/>
        </w:rPr>
        <w:lastRenderedPageBreak/>
        <w:t>TERMO DE REFERÊNCIA PARA AQUISIÇÃO</w:t>
      </w:r>
    </w:p>
    <w:p w14:paraId="406554E9" w14:textId="77777777" w:rsidR="00186CED" w:rsidRDefault="00186CED" w:rsidP="00186CED">
      <w:pPr>
        <w:jc w:val="center"/>
        <w:rPr>
          <w:rFonts w:ascii="Arial" w:hAnsi="Arial" w:cs="Arial"/>
          <w:bCs/>
        </w:rPr>
      </w:pPr>
    </w:p>
    <w:p w14:paraId="0A773634" w14:textId="77777777" w:rsidR="00186CED" w:rsidRPr="004C16A2" w:rsidRDefault="00186CED" w:rsidP="00186CED">
      <w:pPr>
        <w:jc w:val="center"/>
        <w:rPr>
          <w:rFonts w:ascii="Arial" w:hAnsi="Arial" w:cs="Arial"/>
          <w:bCs/>
        </w:rPr>
      </w:pPr>
    </w:p>
    <w:p w14:paraId="1A672E47" w14:textId="77777777" w:rsidR="00186CED" w:rsidRPr="004C16A2" w:rsidRDefault="00186CED" w:rsidP="00186CED">
      <w:pPr>
        <w:pStyle w:val="PargrafodaLista"/>
        <w:numPr>
          <w:ilvl w:val="0"/>
          <w:numId w:val="10"/>
        </w:numPr>
        <w:ind w:left="357" w:hanging="357"/>
        <w:jc w:val="both"/>
        <w:rPr>
          <w:rFonts w:ascii="Arial" w:hAnsi="Arial" w:cs="Arial"/>
          <w:bCs/>
        </w:rPr>
      </w:pPr>
      <w:r w:rsidRPr="004C16A2">
        <w:rPr>
          <w:rFonts w:ascii="Arial" w:hAnsi="Arial" w:cs="Arial"/>
          <w:bCs/>
        </w:rPr>
        <w:t>OBJETO DA AQUISIÇÃO</w:t>
      </w:r>
    </w:p>
    <w:p w14:paraId="036714EA" w14:textId="77777777" w:rsidR="00186CED" w:rsidRDefault="00186CED" w:rsidP="00186CED">
      <w:pPr>
        <w:rPr>
          <w:rFonts w:ascii="Arial" w:hAnsi="Arial" w:cs="Arial"/>
          <w:bCs/>
        </w:rPr>
      </w:pPr>
    </w:p>
    <w:p w14:paraId="249A148D" w14:textId="77777777" w:rsidR="00186CED" w:rsidRPr="00862FF2" w:rsidRDefault="00186CED" w:rsidP="00186CED">
      <w:pPr>
        <w:jc w:val="both"/>
        <w:rPr>
          <w:rFonts w:ascii="Arial" w:hAnsi="Arial" w:cs="Arial"/>
          <w:bCs/>
        </w:rPr>
      </w:pPr>
      <w:r w:rsidRPr="00862FF2">
        <w:rPr>
          <w:rFonts w:ascii="Arial" w:hAnsi="Arial" w:cs="Arial"/>
          <w:bCs/>
        </w:rPr>
        <w:t xml:space="preserve">Aquisição pelo Hospital Estadual Mario Covas de Santo André (HEMC) </w:t>
      </w:r>
      <w:r>
        <w:rPr>
          <w:rFonts w:ascii="Arial" w:hAnsi="Arial" w:cs="Arial"/>
          <w:bCs/>
        </w:rPr>
        <w:t xml:space="preserve">Cabine de Segurança Biológica classe II Tipo A1 e Caixa de Passagem (PASS- THROUGH) para o setor de quimioterapia </w:t>
      </w:r>
      <w:r w:rsidRPr="00862FF2">
        <w:rPr>
          <w:rFonts w:ascii="Arial" w:hAnsi="Arial" w:cs="Arial"/>
          <w:bCs/>
        </w:rPr>
        <w:t>conforme condições, quantidades e exigências estabelecidas neste instrumento.</w:t>
      </w:r>
    </w:p>
    <w:p w14:paraId="461319E6" w14:textId="77777777" w:rsidR="00186CED" w:rsidRPr="00ED1740" w:rsidRDefault="00186CED" w:rsidP="00186CED">
      <w:pPr>
        <w:jc w:val="both"/>
        <w:rPr>
          <w:rFonts w:ascii="Arial" w:hAnsi="Arial" w:cs="Arial"/>
          <w:bCs/>
        </w:rPr>
      </w:pPr>
    </w:p>
    <w:p w14:paraId="65D55AA1" w14:textId="77777777" w:rsidR="00186CED" w:rsidRPr="00ED1740" w:rsidRDefault="00186CED" w:rsidP="00186CED">
      <w:pPr>
        <w:pStyle w:val="PargrafodaLista"/>
        <w:numPr>
          <w:ilvl w:val="0"/>
          <w:numId w:val="10"/>
        </w:numPr>
        <w:ind w:left="357" w:hanging="357"/>
        <w:jc w:val="both"/>
        <w:rPr>
          <w:rFonts w:ascii="Arial" w:hAnsi="Arial" w:cs="Arial"/>
          <w:bCs/>
        </w:rPr>
      </w:pPr>
      <w:r w:rsidRPr="00ED1740">
        <w:rPr>
          <w:rFonts w:ascii="Arial" w:hAnsi="Arial" w:cs="Arial"/>
          <w:bCs/>
        </w:rPr>
        <w:t>DESCRIÇÃO PARA AQUISIÇÃO</w:t>
      </w:r>
    </w:p>
    <w:p w14:paraId="4502B6AB" w14:textId="77777777" w:rsidR="00186CED" w:rsidRDefault="00186CED" w:rsidP="00186CED">
      <w:pPr>
        <w:rPr>
          <w:rFonts w:ascii="Arial" w:hAnsi="Arial" w:cs="Arial"/>
          <w:bCs/>
          <w:color w:val="000000" w:themeColor="text1"/>
        </w:rPr>
      </w:pPr>
    </w:p>
    <w:p w14:paraId="14269258" w14:textId="77777777" w:rsidR="00186CED" w:rsidRDefault="00186CED" w:rsidP="00186CED">
      <w:pPr>
        <w:pStyle w:val="PargrafodaLista"/>
        <w:numPr>
          <w:ilvl w:val="1"/>
          <w:numId w:val="10"/>
        </w:numPr>
        <w:ind w:left="465"/>
        <w:jc w:val="both"/>
        <w:rPr>
          <w:rFonts w:ascii="Arial" w:hAnsi="Arial" w:cs="Arial"/>
          <w:bCs/>
        </w:rPr>
      </w:pPr>
      <w:r w:rsidRPr="004C16A2">
        <w:rPr>
          <w:rFonts w:ascii="Arial" w:hAnsi="Arial" w:cs="Arial"/>
          <w:bCs/>
        </w:rPr>
        <w:t xml:space="preserve"> Segue tabela, com descrição e quantidade dos bens a serem adquiridos.</w:t>
      </w:r>
    </w:p>
    <w:p w14:paraId="26C8F3BE" w14:textId="77777777" w:rsidR="00186CED" w:rsidRPr="00B45B4B" w:rsidRDefault="00186CED" w:rsidP="00186CED">
      <w:pPr>
        <w:rPr>
          <w:rFonts w:ascii="Arial" w:hAnsi="Arial" w:cs="Arial"/>
          <w:bCs/>
        </w:rPr>
      </w:pPr>
    </w:p>
    <w:tbl>
      <w:tblPr>
        <w:tblpPr w:leftFromText="141" w:rightFromText="141" w:vertAnchor="text" w:horzAnchor="margin" w:tblpY="71"/>
        <w:tblW w:w="97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7049"/>
        <w:gridCol w:w="1856"/>
      </w:tblGrid>
      <w:tr w:rsidR="00186CED" w:rsidRPr="004C16A2" w14:paraId="791E5F51" w14:textId="77777777" w:rsidTr="00033D2A">
        <w:trPr>
          <w:trHeight w:val="451"/>
        </w:trPr>
        <w:tc>
          <w:tcPr>
            <w:tcW w:w="864" w:type="dxa"/>
          </w:tcPr>
          <w:p w14:paraId="063B753A" w14:textId="77777777" w:rsidR="00186CED" w:rsidRDefault="00186CED" w:rsidP="00033D2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  <w:r w:rsidRPr="004C16A2">
              <w:rPr>
                <w:rFonts w:ascii="Arial" w:hAnsi="Arial" w:cs="Arial"/>
                <w:bCs/>
              </w:rPr>
              <w:t>TEM</w:t>
            </w:r>
          </w:p>
          <w:p w14:paraId="320CE433" w14:textId="77777777" w:rsidR="00186CED" w:rsidRDefault="00186CED" w:rsidP="00033D2A">
            <w:pPr>
              <w:jc w:val="center"/>
              <w:rPr>
                <w:rFonts w:ascii="Arial" w:hAnsi="Arial" w:cs="Arial"/>
                <w:bCs/>
              </w:rPr>
            </w:pPr>
          </w:p>
          <w:p w14:paraId="339B3FDC" w14:textId="77777777" w:rsidR="00186CED" w:rsidRDefault="00186CED" w:rsidP="00033D2A">
            <w:pPr>
              <w:jc w:val="center"/>
              <w:rPr>
                <w:rFonts w:ascii="Arial" w:hAnsi="Arial" w:cs="Arial"/>
                <w:bCs/>
              </w:rPr>
            </w:pPr>
          </w:p>
          <w:p w14:paraId="65EDB1C3" w14:textId="77777777" w:rsidR="00186CED" w:rsidRDefault="00186CED" w:rsidP="00033D2A">
            <w:pPr>
              <w:jc w:val="center"/>
              <w:rPr>
                <w:rFonts w:ascii="Arial" w:hAnsi="Arial" w:cs="Arial"/>
                <w:bCs/>
              </w:rPr>
            </w:pPr>
          </w:p>
          <w:p w14:paraId="6AC973AF" w14:textId="77777777" w:rsidR="00186CED" w:rsidRDefault="00186CED" w:rsidP="00033D2A">
            <w:pPr>
              <w:jc w:val="center"/>
              <w:rPr>
                <w:rFonts w:ascii="Arial" w:hAnsi="Arial" w:cs="Arial"/>
                <w:bCs/>
              </w:rPr>
            </w:pPr>
          </w:p>
          <w:p w14:paraId="4D67E55A" w14:textId="77777777" w:rsidR="00186CED" w:rsidRDefault="00186CED" w:rsidP="00033D2A">
            <w:pPr>
              <w:jc w:val="center"/>
              <w:rPr>
                <w:rFonts w:ascii="Arial" w:hAnsi="Arial" w:cs="Arial"/>
                <w:bCs/>
              </w:rPr>
            </w:pPr>
          </w:p>
          <w:p w14:paraId="25D69360" w14:textId="77777777" w:rsidR="00186CED" w:rsidRDefault="00186CED" w:rsidP="00033D2A">
            <w:pPr>
              <w:jc w:val="center"/>
              <w:rPr>
                <w:rFonts w:ascii="Arial" w:hAnsi="Arial" w:cs="Arial"/>
                <w:bCs/>
              </w:rPr>
            </w:pPr>
          </w:p>
          <w:p w14:paraId="33E09002" w14:textId="77777777" w:rsidR="00186CED" w:rsidRDefault="00186CED" w:rsidP="00033D2A">
            <w:pPr>
              <w:jc w:val="center"/>
              <w:rPr>
                <w:rFonts w:ascii="Arial" w:hAnsi="Arial" w:cs="Arial"/>
                <w:bCs/>
              </w:rPr>
            </w:pPr>
          </w:p>
          <w:p w14:paraId="4901772A" w14:textId="77777777" w:rsidR="00186CED" w:rsidRDefault="00186CED" w:rsidP="00033D2A">
            <w:pPr>
              <w:jc w:val="center"/>
              <w:rPr>
                <w:rFonts w:ascii="Arial" w:hAnsi="Arial" w:cs="Arial"/>
                <w:bCs/>
              </w:rPr>
            </w:pPr>
          </w:p>
          <w:p w14:paraId="58456950" w14:textId="77777777" w:rsidR="00186CED" w:rsidRDefault="00186CED" w:rsidP="00033D2A">
            <w:pPr>
              <w:jc w:val="center"/>
              <w:rPr>
                <w:rFonts w:ascii="Arial" w:hAnsi="Arial" w:cs="Arial"/>
                <w:bCs/>
              </w:rPr>
            </w:pPr>
          </w:p>
          <w:p w14:paraId="79E600D8" w14:textId="77777777" w:rsidR="00186CED" w:rsidRPr="00383F82" w:rsidRDefault="00186CED" w:rsidP="00033D2A">
            <w:pPr>
              <w:jc w:val="center"/>
              <w:rPr>
                <w:rFonts w:ascii="Arial" w:hAnsi="Arial" w:cs="Arial"/>
                <w:b/>
                <w:bCs/>
              </w:rPr>
            </w:pPr>
            <w:r w:rsidRPr="00383F82">
              <w:rPr>
                <w:rFonts w:ascii="Arial" w:hAnsi="Arial" w:cs="Arial"/>
                <w:b/>
                <w:bCs/>
              </w:rPr>
              <w:t>01</w:t>
            </w:r>
          </w:p>
          <w:p w14:paraId="07BB560F" w14:textId="77777777" w:rsidR="00186CED" w:rsidRPr="00383F82" w:rsidRDefault="00186CED" w:rsidP="00033D2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8E12D08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1894C7F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B486DA3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4A30DB0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E50DC00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F14B548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87B575B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ED333D9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778D3FC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16967AD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3BB3EDF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167E7EC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A392CC4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E772190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B4F5A4A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E47C5F1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281682C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9862D9D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B909A67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5804E5C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64B23D2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BAA07A2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4F38B3F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E31CEF8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7DDED31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7E13642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5EB6A6D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35EB960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3FA99A7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FE5663A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E8F6847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EA06841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ACC2DDA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607CC6D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43A4F56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C0252A3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028FA20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F107F54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6F1B453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19FA2E6" w14:textId="77777777" w:rsidR="00186CED" w:rsidRPr="00383F82" w:rsidRDefault="00186CED" w:rsidP="00033D2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4394E17" w14:textId="77777777" w:rsidR="00186CED" w:rsidRPr="004C16A2" w:rsidRDefault="00186CED" w:rsidP="00033D2A">
            <w:pPr>
              <w:jc w:val="center"/>
              <w:rPr>
                <w:rFonts w:ascii="Arial" w:hAnsi="Arial" w:cs="Arial"/>
                <w:bCs/>
              </w:rPr>
            </w:pPr>
            <w:r w:rsidRPr="00383F82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7049" w:type="dxa"/>
          </w:tcPr>
          <w:p w14:paraId="757577A2" w14:textId="77777777" w:rsidR="00186CED" w:rsidRDefault="00186CED" w:rsidP="00033D2A">
            <w:pPr>
              <w:rPr>
                <w:rFonts w:ascii="Arial" w:hAnsi="Arial" w:cs="Arial"/>
                <w:bCs/>
              </w:rPr>
            </w:pPr>
          </w:p>
          <w:p w14:paraId="367B734B" w14:textId="77777777" w:rsidR="00186CED" w:rsidRPr="008C4E78" w:rsidRDefault="00186CED" w:rsidP="00033D2A">
            <w:pPr>
              <w:rPr>
                <w:rFonts w:ascii="Arial" w:hAnsi="Arial" w:cs="Arial"/>
                <w:b/>
                <w:bCs/>
                <w:u w:val="single"/>
              </w:rPr>
            </w:pPr>
            <w:r w:rsidRPr="008C4E78">
              <w:rPr>
                <w:rFonts w:ascii="Arial" w:hAnsi="Arial" w:cs="Arial"/>
                <w:b/>
                <w:bCs/>
                <w:u w:val="single"/>
              </w:rPr>
              <w:t>Cabine de Segurança Biológica classe II Tipo A1</w:t>
            </w:r>
          </w:p>
          <w:p w14:paraId="3902DE63" w14:textId="77777777" w:rsidR="00186CED" w:rsidRDefault="00186CED" w:rsidP="00033D2A">
            <w:pPr>
              <w:rPr>
                <w:rFonts w:ascii="Arial" w:hAnsi="Arial" w:cs="Arial"/>
                <w:bCs/>
              </w:rPr>
            </w:pPr>
          </w:p>
          <w:p w14:paraId="3E1A4326" w14:textId="77777777" w:rsidR="00186CED" w:rsidRDefault="00186CED" w:rsidP="00033D2A">
            <w:pPr>
              <w:pStyle w:val="PargrafodaLista"/>
              <w:rPr>
                <w:rFonts w:ascii="Arial" w:hAnsi="Arial" w:cs="Arial"/>
                <w:b/>
                <w:bCs/>
                <w:u w:val="single"/>
              </w:rPr>
            </w:pPr>
            <w:r w:rsidRPr="007B2A1A">
              <w:rPr>
                <w:rFonts w:ascii="Arial" w:hAnsi="Arial" w:cs="Arial"/>
                <w:b/>
                <w:bCs/>
                <w:u w:val="single"/>
              </w:rPr>
              <w:t>Especificação técnica:</w:t>
            </w:r>
          </w:p>
          <w:p w14:paraId="108ED1B7" w14:textId="77777777" w:rsidR="00186CED" w:rsidRDefault="00186CED" w:rsidP="00033D2A">
            <w:pPr>
              <w:pStyle w:val="PargrafodaLista"/>
              <w:rPr>
                <w:rFonts w:ascii="Arial" w:hAnsi="Arial" w:cs="Arial"/>
                <w:b/>
                <w:bCs/>
                <w:u w:val="single"/>
              </w:rPr>
            </w:pPr>
          </w:p>
          <w:p w14:paraId="521002D7" w14:textId="77777777" w:rsidR="00186CED" w:rsidRDefault="00186CED" w:rsidP="00033D2A">
            <w:pPr>
              <w:pStyle w:val="PargrafodaLista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Construção:</w:t>
            </w:r>
          </w:p>
          <w:p w14:paraId="4B49D622" w14:textId="77777777" w:rsidR="00186CED" w:rsidRPr="008C4E78" w:rsidRDefault="00186CED" w:rsidP="00186CED">
            <w:pPr>
              <w:pStyle w:val="PargrafodaLista"/>
              <w:numPr>
                <w:ilvl w:val="0"/>
                <w:numId w:val="14"/>
              </w:numPr>
              <w:rPr>
                <w:rFonts w:ascii="Arial" w:hAnsi="Arial" w:cs="Arial"/>
                <w:bCs/>
              </w:rPr>
            </w:pPr>
            <w:r w:rsidRPr="008C4E78">
              <w:rPr>
                <w:rFonts w:ascii="Arial" w:hAnsi="Arial" w:cs="Arial"/>
                <w:bCs/>
              </w:rPr>
              <w:t>Equipamento construído em chapa de aço carbono com tratamento anticorrosivo e acabamento pintado com tinta à base de poliuretano;</w:t>
            </w:r>
          </w:p>
          <w:p w14:paraId="6AA8C2FF" w14:textId="77777777" w:rsidR="00186CED" w:rsidRPr="007A0EB4" w:rsidRDefault="00186CED" w:rsidP="00186CED">
            <w:pPr>
              <w:pStyle w:val="PargrafodaLista"/>
              <w:numPr>
                <w:ilvl w:val="0"/>
                <w:numId w:val="14"/>
              </w:numPr>
              <w:rPr>
                <w:rFonts w:ascii="Arial" w:hAnsi="Arial" w:cs="Arial"/>
                <w:bCs/>
              </w:rPr>
            </w:pPr>
            <w:r w:rsidRPr="007A0EB4">
              <w:rPr>
                <w:rFonts w:ascii="Arial" w:hAnsi="Arial" w:cs="Arial"/>
                <w:bCs/>
              </w:rPr>
              <w:t>Mesa de trabalho divi</w:t>
            </w:r>
            <w:r>
              <w:rPr>
                <w:rFonts w:ascii="Arial" w:hAnsi="Arial" w:cs="Arial"/>
                <w:bCs/>
              </w:rPr>
              <w:t>dida</w:t>
            </w:r>
            <w:r w:rsidRPr="007A0EB4">
              <w:rPr>
                <w:rFonts w:ascii="Arial" w:hAnsi="Arial" w:cs="Arial"/>
                <w:bCs/>
              </w:rPr>
              <w:t xml:space="preserve"> em bandejas para facilitar a limpeza e desinfecção, construídas em chapa de aço inox com acabamento escovado </w:t>
            </w:r>
            <w:proofErr w:type="gramStart"/>
            <w:r w:rsidRPr="007A0EB4">
              <w:rPr>
                <w:rFonts w:ascii="Arial" w:hAnsi="Arial" w:cs="Arial"/>
                <w:bCs/>
              </w:rPr>
              <w:t>grana</w:t>
            </w:r>
            <w:proofErr w:type="gramEnd"/>
            <w:r w:rsidRPr="007A0EB4">
              <w:rPr>
                <w:rFonts w:ascii="Arial" w:hAnsi="Arial" w:cs="Arial"/>
                <w:bCs/>
              </w:rPr>
              <w:t xml:space="preserve"> 120;</w:t>
            </w:r>
          </w:p>
          <w:p w14:paraId="674D9902" w14:textId="77777777" w:rsidR="00186CED" w:rsidRPr="007A0EB4" w:rsidRDefault="00186CED" w:rsidP="00186CED">
            <w:pPr>
              <w:pStyle w:val="PargrafodaLista"/>
              <w:numPr>
                <w:ilvl w:val="0"/>
                <w:numId w:val="14"/>
              </w:numPr>
              <w:rPr>
                <w:rFonts w:ascii="Arial" w:hAnsi="Arial" w:cs="Arial"/>
                <w:bCs/>
              </w:rPr>
            </w:pPr>
            <w:r w:rsidRPr="007A0EB4">
              <w:rPr>
                <w:rFonts w:ascii="Arial" w:hAnsi="Arial" w:cs="Arial"/>
                <w:bCs/>
              </w:rPr>
              <w:t>Moto ventiladores de insuflamento e exaustão equipados com proteção térmica;</w:t>
            </w:r>
          </w:p>
          <w:p w14:paraId="26F3E2E8" w14:textId="77777777" w:rsidR="00186CED" w:rsidRPr="007A0EB4" w:rsidRDefault="00186CED" w:rsidP="00186CED">
            <w:pPr>
              <w:pStyle w:val="PargrafodaLista"/>
              <w:numPr>
                <w:ilvl w:val="0"/>
                <w:numId w:val="14"/>
              </w:numPr>
              <w:rPr>
                <w:rFonts w:ascii="Arial" w:hAnsi="Arial" w:cs="Arial"/>
                <w:bCs/>
              </w:rPr>
            </w:pPr>
            <w:r w:rsidRPr="007A0EB4">
              <w:rPr>
                <w:rFonts w:ascii="Arial" w:hAnsi="Arial" w:cs="Arial"/>
                <w:bCs/>
              </w:rPr>
              <w:t>Janela   frontal padrão tipo basculante confeccionada em vidro temperado de máxima visibilidade;</w:t>
            </w:r>
          </w:p>
          <w:p w14:paraId="75549773" w14:textId="77777777" w:rsidR="00186CED" w:rsidRDefault="00186CED" w:rsidP="00186CED">
            <w:pPr>
              <w:pStyle w:val="PargrafodaLista"/>
              <w:numPr>
                <w:ilvl w:val="0"/>
                <w:numId w:val="14"/>
              </w:numPr>
              <w:rPr>
                <w:rFonts w:ascii="Arial" w:hAnsi="Arial" w:cs="Arial"/>
                <w:bCs/>
              </w:rPr>
            </w:pPr>
            <w:r w:rsidRPr="007A0EB4">
              <w:rPr>
                <w:rFonts w:ascii="Arial" w:hAnsi="Arial" w:cs="Arial"/>
                <w:bCs/>
              </w:rPr>
              <w:t>Área de acesso à superfície de trabalho com altura de 200m</w:t>
            </w:r>
            <w:r>
              <w:rPr>
                <w:rFonts w:ascii="Arial" w:hAnsi="Arial" w:cs="Arial"/>
                <w:bCs/>
              </w:rPr>
              <w:t>m</w:t>
            </w:r>
            <w:r w:rsidRPr="007A0EB4">
              <w:rPr>
                <w:rFonts w:ascii="Arial" w:hAnsi="Arial" w:cs="Arial"/>
                <w:bCs/>
              </w:rPr>
              <w:t>;</w:t>
            </w:r>
          </w:p>
          <w:p w14:paraId="49430752" w14:textId="77777777" w:rsidR="00186CED" w:rsidRDefault="00186CED" w:rsidP="00186CED">
            <w:pPr>
              <w:pStyle w:val="PargrafodaLista"/>
              <w:numPr>
                <w:ilvl w:val="0"/>
                <w:numId w:val="14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Iluminação constituída de lâmpadas fluorescentes internas ao equipamento;</w:t>
            </w:r>
          </w:p>
          <w:p w14:paraId="2B7CA809" w14:textId="77777777" w:rsidR="00186CED" w:rsidRDefault="00186CED" w:rsidP="00186CED">
            <w:pPr>
              <w:pStyle w:val="PargrafodaLista"/>
              <w:numPr>
                <w:ilvl w:val="0"/>
                <w:numId w:val="14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Insuflamento e Exaustão-Filtro </w:t>
            </w:r>
            <w:proofErr w:type="spellStart"/>
            <w:r>
              <w:rPr>
                <w:rFonts w:ascii="Arial" w:hAnsi="Arial" w:cs="Arial"/>
                <w:bCs/>
              </w:rPr>
              <w:t>Hepa</w:t>
            </w:r>
            <w:proofErr w:type="spellEnd"/>
            <w:r>
              <w:rPr>
                <w:rFonts w:ascii="Arial" w:hAnsi="Arial" w:cs="Arial"/>
                <w:bCs/>
              </w:rPr>
              <w:t>, classe H14 de acordo com EN 1822, eficiência 99,995% para partículas maiores que 0,3µ e dimensões conforme padrão internacional;</w:t>
            </w:r>
          </w:p>
          <w:p w14:paraId="6847338A" w14:textId="77777777" w:rsidR="00186CED" w:rsidRDefault="00186CED" w:rsidP="00186CED">
            <w:pPr>
              <w:pStyle w:val="PargrafodaLista"/>
              <w:numPr>
                <w:ilvl w:val="0"/>
                <w:numId w:val="14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Tela de proteção em alumínio para proteção do filtro </w:t>
            </w:r>
            <w:proofErr w:type="spellStart"/>
            <w:r>
              <w:rPr>
                <w:rFonts w:ascii="Arial" w:hAnsi="Arial" w:cs="Arial"/>
                <w:bCs/>
              </w:rPr>
              <w:t>Hepa</w:t>
            </w:r>
            <w:proofErr w:type="spellEnd"/>
            <w:r>
              <w:rPr>
                <w:rFonts w:ascii="Arial" w:hAnsi="Arial" w:cs="Arial"/>
                <w:bCs/>
              </w:rPr>
              <w:t xml:space="preserve"> de insuflamento localizado no teto da área de trabalho;</w:t>
            </w:r>
          </w:p>
          <w:p w14:paraId="0E911FE9" w14:textId="77777777" w:rsidR="00186CED" w:rsidRDefault="00186CED" w:rsidP="00186CED">
            <w:pPr>
              <w:pStyle w:val="PargrafodaLista"/>
              <w:numPr>
                <w:ilvl w:val="0"/>
                <w:numId w:val="14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Base de Apoio construída em aço carbono com tratamento anticorrosivo e acabamento pintado com tinta à base de poliuretano, dotada de rodízios giratórios com freio;</w:t>
            </w:r>
          </w:p>
          <w:p w14:paraId="7081DAE6" w14:textId="77777777" w:rsidR="00186CED" w:rsidRDefault="00186CED" w:rsidP="00186CED">
            <w:pPr>
              <w:pStyle w:val="PargrafodaLista"/>
              <w:numPr>
                <w:ilvl w:val="0"/>
                <w:numId w:val="14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Cabines devem trabalhar com aproximadamente 70% da recirculação e 30% do ar é exaurido após passar pelo filtro;</w:t>
            </w:r>
          </w:p>
          <w:p w14:paraId="40B79EAB" w14:textId="77777777" w:rsidR="00186CED" w:rsidRDefault="00186CED" w:rsidP="00186CED">
            <w:pPr>
              <w:pStyle w:val="PargrafodaLista"/>
              <w:numPr>
                <w:ilvl w:val="0"/>
                <w:numId w:val="14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 xml:space="preserve">Painel elétrico com botão de acionamento simples liga/ desliga e potenciômetro para ajuste fino da velocidade dos </w:t>
            </w:r>
            <w:proofErr w:type="spellStart"/>
            <w:r>
              <w:rPr>
                <w:rFonts w:ascii="Arial" w:hAnsi="Arial" w:cs="Arial"/>
                <w:bCs/>
              </w:rPr>
              <w:t>motoventiladores</w:t>
            </w:r>
            <w:proofErr w:type="spellEnd"/>
            <w:r>
              <w:rPr>
                <w:rFonts w:ascii="Arial" w:hAnsi="Arial" w:cs="Arial"/>
                <w:bCs/>
              </w:rPr>
              <w:t>;</w:t>
            </w:r>
          </w:p>
          <w:p w14:paraId="5F4EDC5D" w14:textId="77777777" w:rsidR="00186CED" w:rsidRDefault="00186CED" w:rsidP="00186CED">
            <w:pPr>
              <w:pStyle w:val="PargrafodaLista"/>
              <w:numPr>
                <w:ilvl w:val="0"/>
                <w:numId w:val="14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Fusíveis de proteção;</w:t>
            </w:r>
          </w:p>
          <w:p w14:paraId="6F68B83E" w14:textId="77777777" w:rsidR="00186CED" w:rsidRDefault="00186CED" w:rsidP="00186CED">
            <w:pPr>
              <w:pStyle w:val="PargrafodaLista"/>
              <w:numPr>
                <w:ilvl w:val="0"/>
                <w:numId w:val="14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Nível de ruído abaixo de 70dBA;</w:t>
            </w:r>
          </w:p>
          <w:p w14:paraId="1F712846" w14:textId="77777777" w:rsidR="00186CED" w:rsidRDefault="00186CED" w:rsidP="00186CED">
            <w:pPr>
              <w:pStyle w:val="PargrafodaLista"/>
              <w:numPr>
                <w:ilvl w:val="0"/>
                <w:numId w:val="14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Plugue para tomada padrão 3 pinos 10 </w:t>
            </w:r>
            <w:proofErr w:type="gramStart"/>
            <w:r>
              <w:rPr>
                <w:rFonts w:ascii="Arial" w:hAnsi="Arial" w:cs="Arial"/>
                <w:bCs/>
              </w:rPr>
              <w:t>A  e</w:t>
            </w:r>
            <w:proofErr w:type="gramEnd"/>
            <w:r>
              <w:rPr>
                <w:rFonts w:ascii="Arial" w:hAnsi="Arial" w:cs="Arial"/>
                <w:bCs/>
              </w:rPr>
              <w:t xml:space="preserve"> 220Volts.</w:t>
            </w:r>
          </w:p>
          <w:p w14:paraId="5322C1BF" w14:textId="77777777" w:rsidR="00186CED" w:rsidRDefault="00186CED" w:rsidP="00033D2A">
            <w:pPr>
              <w:rPr>
                <w:rFonts w:ascii="Arial" w:hAnsi="Arial" w:cs="Arial"/>
                <w:bCs/>
              </w:rPr>
            </w:pPr>
          </w:p>
          <w:p w14:paraId="776F9EB1" w14:textId="77777777" w:rsidR="00186CED" w:rsidRDefault="00186CED" w:rsidP="00033D2A">
            <w:pPr>
              <w:rPr>
                <w:rFonts w:ascii="Arial" w:hAnsi="Arial" w:cs="Arial"/>
                <w:b/>
                <w:bCs/>
                <w:u w:val="single"/>
              </w:rPr>
            </w:pPr>
            <w:proofErr w:type="spellStart"/>
            <w:r w:rsidRPr="006713D1">
              <w:rPr>
                <w:rFonts w:ascii="Arial" w:hAnsi="Arial" w:cs="Arial"/>
                <w:b/>
                <w:bCs/>
                <w:u w:val="single"/>
              </w:rPr>
              <w:t>Caractéristicas</w:t>
            </w:r>
            <w:proofErr w:type="spellEnd"/>
            <w:r w:rsidRPr="006713D1">
              <w:rPr>
                <w:rFonts w:ascii="Arial" w:hAnsi="Arial" w:cs="Arial"/>
                <w:b/>
                <w:bCs/>
                <w:u w:val="single"/>
              </w:rPr>
              <w:t xml:space="preserve"> elétricas</w:t>
            </w:r>
          </w:p>
          <w:p w14:paraId="1027D222" w14:textId="77777777" w:rsidR="00186CED" w:rsidRDefault="00186CED" w:rsidP="00033D2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Tensão de </w:t>
            </w:r>
            <w:proofErr w:type="gramStart"/>
            <w:r>
              <w:rPr>
                <w:rFonts w:ascii="Arial" w:hAnsi="Arial" w:cs="Arial"/>
                <w:bCs/>
              </w:rPr>
              <w:t>alimentação :</w:t>
            </w:r>
            <w:proofErr w:type="gramEnd"/>
            <w:r>
              <w:rPr>
                <w:rFonts w:ascii="Arial" w:hAnsi="Arial" w:cs="Arial"/>
                <w:bCs/>
              </w:rPr>
              <w:t xml:space="preserve"> 220 Volts</w:t>
            </w:r>
          </w:p>
          <w:p w14:paraId="62B51022" w14:textId="77777777" w:rsidR="00186CED" w:rsidRDefault="00186CED" w:rsidP="00033D2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Número </w:t>
            </w:r>
            <w:proofErr w:type="gramStart"/>
            <w:r>
              <w:rPr>
                <w:rFonts w:ascii="Arial" w:hAnsi="Arial" w:cs="Arial"/>
                <w:bCs/>
              </w:rPr>
              <w:t>de  fase</w:t>
            </w:r>
            <w:proofErr w:type="gramEnd"/>
            <w:r>
              <w:rPr>
                <w:rFonts w:ascii="Arial" w:hAnsi="Arial" w:cs="Arial"/>
                <w:bCs/>
              </w:rPr>
              <w:t xml:space="preserve"> : Monofásico</w:t>
            </w:r>
          </w:p>
          <w:p w14:paraId="5738C184" w14:textId="77777777" w:rsidR="00186CED" w:rsidRDefault="00186CED" w:rsidP="00033D2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Frequência: 60HZ</w:t>
            </w:r>
          </w:p>
          <w:p w14:paraId="3764C4A3" w14:textId="77777777" w:rsidR="00186CED" w:rsidRPr="006713D1" w:rsidRDefault="00186CED" w:rsidP="00033D2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Potência total: 1500Watts</w:t>
            </w:r>
          </w:p>
          <w:p w14:paraId="2FD87955" w14:textId="77777777" w:rsidR="00186CED" w:rsidRPr="006713D1" w:rsidRDefault="00186CED" w:rsidP="00033D2A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1EB37CBC" w14:textId="77777777" w:rsidR="00186CED" w:rsidRDefault="00186CED" w:rsidP="00033D2A">
            <w:pPr>
              <w:rPr>
                <w:rFonts w:ascii="Arial" w:hAnsi="Arial" w:cs="Arial"/>
                <w:b/>
                <w:bCs/>
                <w:u w:val="single"/>
              </w:rPr>
            </w:pPr>
            <w:r w:rsidRPr="00C4400B">
              <w:rPr>
                <w:rFonts w:ascii="Arial" w:hAnsi="Arial" w:cs="Arial"/>
                <w:b/>
                <w:bCs/>
                <w:u w:val="single"/>
              </w:rPr>
              <w:t>Acessórios:</w:t>
            </w:r>
          </w:p>
          <w:p w14:paraId="66C4FD61" w14:textId="77777777" w:rsidR="00186CED" w:rsidRDefault="00186CED" w:rsidP="00033D2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Kit Lâmpada germicida;</w:t>
            </w:r>
          </w:p>
          <w:p w14:paraId="2E395E36" w14:textId="77777777" w:rsidR="00186CED" w:rsidRDefault="00186CED" w:rsidP="00033D2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Trava para manter aberto a janela frontal basculante;</w:t>
            </w:r>
          </w:p>
          <w:p w14:paraId="69E00DA3" w14:textId="77777777" w:rsidR="00186CED" w:rsidRDefault="00186CED" w:rsidP="00033D2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Certificação do equipamento no hospital.</w:t>
            </w:r>
          </w:p>
          <w:p w14:paraId="5378261E" w14:textId="77777777" w:rsidR="00186CED" w:rsidRDefault="00186CED" w:rsidP="00033D2A">
            <w:pPr>
              <w:rPr>
                <w:rFonts w:ascii="Arial" w:hAnsi="Arial" w:cs="Arial"/>
                <w:bCs/>
              </w:rPr>
            </w:pPr>
          </w:p>
          <w:p w14:paraId="435B290F" w14:textId="77777777" w:rsidR="00186CED" w:rsidRPr="008C4E78" w:rsidRDefault="00186CED" w:rsidP="00033D2A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Caixa de Passagem </w:t>
            </w:r>
            <w:proofErr w:type="gramStart"/>
            <w:r>
              <w:rPr>
                <w:rFonts w:ascii="Arial" w:hAnsi="Arial" w:cs="Arial"/>
                <w:b/>
                <w:bCs/>
                <w:u w:val="single"/>
              </w:rPr>
              <w:t>( PASS</w:t>
            </w:r>
            <w:proofErr w:type="gramEnd"/>
            <w:r>
              <w:rPr>
                <w:rFonts w:ascii="Arial" w:hAnsi="Arial" w:cs="Arial"/>
                <w:b/>
                <w:bCs/>
                <w:u w:val="single"/>
              </w:rPr>
              <w:t>- THROUGH)</w:t>
            </w:r>
          </w:p>
          <w:p w14:paraId="1B430E53" w14:textId="77777777" w:rsidR="00186CED" w:rsidRDefault="00186CED" w:rsidP="00033D2A">
            <w:pPr>
              <w:rPr>
                <w:rFonts w:ascii="Arial" w:hAnsi="Arial" w:cs="Arial"/>
                <w:bCs/>
              </w:rPr>
            </w:pPr>
          </w:p>
          <w:p w14:paraId="768952E0" w14:textId="77777777" w:rsidR="00186CED" w:rsidRDefault="00186CED" w:rsidP="00033D2A">
            <w:pPr>
              <w:pStyle w:val="PargrafodaLista"/>
              <w:rPr>
                <w:rFonts w:ascii="Arial" w:hAnsi="Arial" w:cs="Arial"/>
                <w:b/>
                <w:bCs/>
                <w:u w:val="single"/>
              </w:rPr>
            </w:pPr>
            <w:r w:rsidRPr="007B2A1A">
              <w:rPr>
                <w:rFonts w:ascii="Arial" w:hAnsi="Arial" w:cs="Arial"/>
                <w:b/>
                <w:bCs/>
                <w:u w:val="single"/>
              </w:rPr>
              <w:t>Especificação técnica:</w:t>
            </w:r>
          </w:p>
          <w:p w14:paraId="0D3D5B95" w14:textId="77777777" w:rsidR="00186CED" w:rsidRDefault="00186CED" w:rsidP="00033D2A">
            <w:pPr>
              <w:pStyle w:val="PargrafodaLista"/>
              <w:rPr>
                <w:rFonts w:ascii="Arial" w:hAnsi="Arial" w:cs="Arial"/>
                <w:b/>
                <w:bCs/>
                <w:u w:val="single"/>
              </w:rPr>
            </w:pPr>
          </w:p>
          <w:p w14:paraId="05EF0E84" w14:textId="77777777" w:rsidR="00186CED" w:rsidRDefault="00186CED" w:rsidP="00186CED">
            <w:pPr>
              <w:pStyle w:val="PargrafodaLista"/>
              <w:numPr>
                <w:ilvl w:val="0"/>
                <w:numId w:val="15"/>
              </w:num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Duas portas (um de cada lado) confeccionadas com visor em vidro temperado de máxima visibilidade com espessura de 6,0mm;</w:t>
            </w:r>
          </w:p>
          <w:p w14:paraId="3F0C97F3" w14:textId="77777777" w:rsidR="00186CED" w:rsidRDefault="00186CED" w:rsidP="00186CED">
            <w:pPr>
              <w:pStyle w:val="PargrafodaLista"/>
              <w:numPr>
                <w:ilvl w:val="0"/>
                <w:numId w:val="15"/>
              </w:num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Puxadores para porta em nylon na cor preta;</w:t>
            </w:r>
          </w:p>
          <w:p w14:paraId="612E0F61" w14:textId="77777777" w:rsidR="00186CED" w:rsidRDefault="00186CED" w:rsidP="00186CED">
            <w:pPr>
              <w:pStyle w:val="PargrafodaLista"/>
              <w:numPr>
                <w:ilvl w:val="0"/>
                <w:numId w:val="15"/>
              </w:num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Dobradiças para porta em aço carbono com pintura eletrostática na cor preta);</w:t>
            </w:r>
          </w:p>
          <w:p w14:paraId="3F10EEBB" w14:textId="77777777" w:rsidR="00186CED" w:rsidRDefault="00186CED" w:rsidP="00186CED">
            <w:pPr>
              <w:pStyle w:val="PargrafodaLista"/>
              <w:numPr>
                <w:ilvl w:val="0"/>
                <w:numId w:val="15"/>
              </w:num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Peso aproximado 60,0 Kg;</w:t>
            </w:r>
          </w:p>
          <w:p w14:paraId="07A34465" w14:textId="77777777" w:rsidR="00186CED" w:rsidRDefault="00186CED" w:rsidP="00186CED">
            <w:pPr>
              <w:pStyle w:val="PargrafodaLista"/>
              <w:numPr>
                <w:ilvl w:val="0"/>
                <w:numId w:val="15"/>
              </w:num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Perfil de acabamento em alumínio para fazer acabamento com as paredes das salas.</w:t>
            </w:r>
          </w:p>
          <w:p w14:paraId="1D837C9C" w14:textId="77777777" w:rsidR="00186CED" w:rsidRDefault="00186CED" w:rsidP="00033D2A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58501CB3" w14:textId="77777777" w:rsidR="00186CED" w:rsidRPr="006713D1" w:rsidRDefault="00186CED" w:rsidP="00033D2A">
            <w:pPr>
              <w:rPr>
                <w:rFonts w:ascii="Arial" w:hAnsi="Arial" w:cs="Arial"/>
                <w:b/>
                <w:bCs/>
                <w:u w:val="single"/>
              </w:rPr>
            </w:pPr>
            <w:r w:rsidRPr="006713D1">
              <w:rPr>
                <w:rFonts w:ascii="Arial" w:hAnsi="Arial" w:cs="Arial"/>
                <w:b/>
                <w:bCs/>
                <w:u w:val="single"/>
              </w:rPr>
              <w:t>Dimensões da Área externa</w:t>
            </w:r>
            <w:r>
              <w:rPr>
                <w:rFonts w:ascii="Arial" w:hAnsi="Arial" w:cs="Arial"/>
                <w:b/>
                <w:bCs/>
                <w:u w:val="single"/>
              </w:rPr>
              <w:t xml:space="preserve"> (aproximados) </w:t>
            </w:r>
          </w:p>
          <w:p w14:paraId="1469E96E" w14:textId="77777777" w:rsidR="00186CED" w:rsidRDefault="00186CED" w:rsidP="00033D2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Altura :500mm</w:t>
            </w:r>
          </w:p>
          <w:p w14:paraId="3E2CD1BD" w14:textId="77777777" w:rsidR="00186CED" w:rsidRDefault="00186CED" w:rsidP="00033D2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Largura :500mm</w:t>
            </w:r>
          </w:p>
          <w:p w14:paraId="58772304" w14:textId="77777777" w:rsidR="00186CED" w:rsidRDefault="00186CED" w:rsidP="00033D2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Profundidade: 500mm</w:t>
            </w:r>
          </w:p>
          <w:p w14:paraId="6D8724BF" w14:textId="77777777" w:rsidR="00186CED" w:rsidRPr="006713D1" w:rsidRDefault="00186CED" w:rsidP="00033D2A">
            <w:pPr>
              <w:rPr>
                <w:rFonts w:ascii="Arial" w:hAnsi="Arial" w:cs="Arial"/>
                <w:b/>
                <w:bCs/>
                <w:u w:val="single"/>
              </w:rPr>
            </w:pPr>
            <w:r w:rsidRPr="006713D1">
              <w:rPr>
                <w:rFonts w:ascii="Arial" w:hAnsi="Arial" w:cs="Arial"/>
                <w:b/>
                <w:bCs/>
                <w:u w:val="single"/>
              </w:rPr>
              <w:t xml:space="preserve">Dimensões da Área </w:t>
            </w:r>
            <w:r>
              <w:rPr>
                <w:rFonts w:ascii="Arial" w:hAnsi="Arial" w:cs="Arial"/>
                <w:b/>
                <w:bCs/>
                <w:u w:val="single"/>
              </w:rPr>
              <w:t xml:space="preserve">Interna (aproximados) </w:t>
            </w:r>
          </w:p>
          <w:p w14:paraId="74999A7C" w14:textId="77777777" w:rsidR="00186CED" w:rsidRDefault="00186CED" w:rsidP="00033D2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Altura :465mm</w:t>
            </w:r>
          </w:p>
          <w:p w14:paraId="43C884DA" w14:textId="77777777" w:rsidR="00186CED" w:rsidRDefault="00186CED" w:rsidP="00033D2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Largura :465mm</w:t>
            </w:r>
          </w:p>
          <w:p w14:paraId="7E9D7822" w14:textId="77777777" w:rsidR="00186CED" w:rsidRDefault="00186CED" w:rsidP="00033D2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Profundidade:652mm</w:t>
            </w:r>
          </w:p>
          <w:p w14:paraId="7A16A17D" w14:textId="77777777" w:rsidR="00186CED" w:rsidRPr="00AD6308" w:rsidRDefault="00186CED" w:rsidP="00033D2A">
            <w:pPr>
              <w:rPr>
                <w:rFonts w:ascii="Arial" w:hAnsi="Arial" w:cs="Arial"/>
                <w:bCs/>
              </w:rPr>
            </w:pPr>
          </w:p>
          <w:p w14:paraId="513E4367" w14:textId="77777777" w:rsidR="00186CED" w:rsidRDefault="00186CED" w:rsidP="00033D2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</w:p>
          <w:p w14:paraId="5CAC9E28" w14:textId="77777777" w:rsidR="00186CED" w:rsidRDefault="00186CED" w:rsidP="00033D2A">
            <w:pPr>
              <w:rPr>
                <w:rFonts w:ascii="Arial" w:hAnsi="Arial" w:cs="Arial"/>
                <w:bCs/>
              </w:rPr>
            </w:pPr>
          </w:p>
          <w:p w14:paraId="653C5945" w14:textId="77777777" w:rsidR="00186CED" w:rsidRPr="006F4EAE" w:rsidRDefault="00186CED" w:rsidP="00033D2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56" w:type="dxa"/>
          </w:tcPr>
          <w:p w14:paraId="573985C1" w14:textId="77777777" w:rsidR="00186CED" w:rsidRPr="00A75107" w:rsidRDefault="00186CED" w:rsidP="00033D2A">
            <w:pPr>
              <w:rPr>
                <w:rFonts w:ascii="Symbol" w:hAnsi="Symbol" w:cs="Arial"/>
                <w:bCs/>
              </w:rPr>
            </w:pPr>
          </w:p>
          <w:p w14:paraId="54CD2736" w14:textId="77777777" w:rsidR="00186CED" w:rsidRDefault="00186CED" w:rsidP="00033D2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Quantidade</w:t>
            </w:r>
          </w:p>
          <w:p w14:paraId="5D66243F" w14:textId="77777777" w:rsidR="00186CED" w:rsidRDefault="00186CED" w:rsidP="00033D2A">
            <w:pPr>
              <w:jc w:val="center"/>
              <w:rPr>
                <w:rFonts w:ascii="Arial" w:hAnsi="Arial" w:cs="Arial"/>
                <w:bCs/>
              </w:rPr>
            </w:pPr>
          </w:p>
          <w:p w14:paraId="328978BA" w14:textId="77777777" w:rsidR="00186CED" w:rsidRDefault="00186CED" w:rsidP="00033D2A">
            <w:pPr>
              <w:jc w:val="center"/>
              <w:rPr>
                <w:rFonts w:ascii="Arial" w:hAnsi="Arial" w:cs="Arial"/>
                <w:bCs/>
              </w:rPr>
            </w:pPr>
          </w:p>
          <w:p w14:paraId="5EE94A5D" w14:textId="77777777" w:rsidR="00186CED" w:rsidRDefault="00186CED" w:rsidP="00033D2A">
            <w:pPr>
              <w:jc w:val="center"/>
              <w:rPr>
                <w:rFonts w:ascii="Arial" w:hAnsi="Arial" w:cs="Arial"/>
                <w:bCs/>
              </w:rPr>
            </w:pPr>
          </w:p>
          <w:p w14:paraId="36D6C6F9" w14:textId="77777777" w:rsidR="00186CED" w:rsidRDefault="00186CED" w:rsidP="00033D2A">
            <w:pPr>
              <w:jc w:val="center"/>
              <w:rPr>
                <w:rFonts w:ascii="Arial" w:hAnsi="Arial" w:cs="Arial"/>
                <w:bCs/>
              </w:rPr>
            </w:pPr>
          </w:p>
          <w:p w14:paraId="689C1B97" w14:textId="77777777" w:rsidR="00186CED" w:rsidRDefault="00186CED" w:rsidP="00033D2A">
            <w:pPr>
              <w:jc w:val="center"/>
              <w:rPr>
                <w:rFonts w:ascii="Arial" w:hAnsi="Arial" w:cs="Arial"/>
                <w:bCs/>
              </w:rPr>
            </w:pPr>
          </w:p>
          <w:p w14:paraId="47DB6797" w14:textId="77777777" w:rsidR="00186CED" w:rsidRDefault="00186CED" w:rsidP="00033D2A">
            <w:pPr>
              <w:jc w:val="center"/>
              <w:rPr>
                <w:rFonts w:ascii="Arial" w:hAnsi="Arial" w:cs="Arial"/>
                <w:bCs/>
              </w:rPr>
            </w:pPr>
          </w:p>
          <w:p w14:paraId="4721EFBC" w14:textId="77777777" w:rsidR="00186CED" w:rsidRDefault="00186CED" w:rsidP="00033D2A">
            <w:pPr>
              <w:jc w:val="center"/>
              <w:rPr>
                <w:rFonts w:ascii="Arial" w:hAnsi="Arial" w:cs="Arial"/>
                <w:bCs/>
              </w:rPr>
            </w:pPr>
          </w:p>
          <w:p w14:paraId="7BF6DE01" w14:textId="77777777" w:rsidR="00186CED" w:rsidRDefault="00186CED" w:rsidP="00033D2A">
            <w:pPr>
              <w:jc w:val="center"/>
              <w:rPr>
                <w:rFonts w:ascii="Arial" w:hAnsi="Arial" w:cs="Arial"/>
                <w:bCs/>
              </w:rPr>
            </w:pPr>
          </w:p>
          <w:p w14:paraId="48AFBCFB" w14:textId="77777777" w:rsidR="00186CED" w:rsidRPr="00383F82" w:rsidRDefault="00186CED" w:rsidP="00033D2A">
            <w:pPr>
              <w:jc w:val="center"/>
              <w:rPr>
                <w:rFonts w:ascii="Arial" w:hAnsi="Arial" w:cs="Arial"/>
                <w:b/>
                <w:bCs/>
              </w:rPr>
            </w:pPr>
            <w:r w:rsidRPr="00383F82">
              <w:rPr>
                <w:rFonts w:ascii="Arial" w:hAnsi="Arial" w:cs="Arial"/>
                <w:b/>
                <w:bCs/>
              </w:rPr>
              <w:t>02</w:t>
            </w:r>
          </w:p>
          <w:p w14:paraId="18F1C353" w14:textId="77777777" w:rsidR="00186CED" w:rsidRPr="00383F82" w:rsidRDefault="00186CED" w:rsidP="00033D2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DDF0E56" w14:textId="77777777" w:rsidR="00186CED" w:rsidRPr="00383F82" w:rsidRDefault="00186CED" w:rsidP="00033D2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135C226" w14:textId="77777777" w:rsidR="00186CED" w:rsidRPr="00383F82" w:rsidRDefault="00186CED" w:rsidP="00033D2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665FB87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16F4E12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612F530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054F474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632BA98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32D1265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3275081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6485E53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157717D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2A9B25B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32C471D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4B11FB2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A19A265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477AF0B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E83153B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5D26946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41D9166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D5FD046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FC5B538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EC5EA21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9B3C417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0766081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860E68A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8792662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AC246F5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A28F82D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0C5A1A8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8D74C33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69313C6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36A70AA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5710C83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CF9E6DD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A1A8DFE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7C61DB8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66EEA85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827BF84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7EB0491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E1B11CE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F86F197" w14:textId="77777777" w:rsidR="00186CED" w:rsidRPr="00383F82" w:rsidRDefault="00186CED" w:rsidP="00033D2A">
            <w:pPr>
              <w:jc w:val="center"/>
              <w:rPr>
                <w:rFonts w:ascii="Arial" w:hAnsi="Arial" w:cs="Arial"/>
                <w:b/>
                <w:bCs/>
              </w:rPr>
            </w:pPr>
            <w:r w:rsidRPr="00383F82">
              <w:rPr>
                <w:rFonts w:ascii="Arial" w:hAnsi="Arial" w:cs="Arial"/>
                <w:b/>
                <w:bCs/>
              </w:rPr>
              <w:t>02</w:t>
            </w:r>
          </w:p>
          <w:p w14:paraId="66EEFAF4" w14:textId="77777777" w:rsidR="00186CED" w:rsidRPr="004C16A2" w:rsidRDefault="00186CED" w:rsidP="00033D2A">
            <w:pPr>
              <w:rPr>
                <w:rFonts w:ascii="Arial" w:hAnsi="Arial" w:cs="Arial"/>
                <w:bCs/>
              </w:rPr>
            </w:pPr>
          </w:p>
        </w:tc>
      </w:tr>
    </w:tbl>
    <w:p w14:paraId="1D3BB039" w14:textId="77777777" w:rsidR="00186CED" w:rsidRDefault="00186CED" w:rsidP="00186CED">
      <w:pPr>
        <w:rPr>
          <w:rFonts w:ascii="Arial" w:hAnsi="Arial" w:cs="Arial"/>
          <w:bCs/>
        </w:rPr>
      </w:pPr>
    </w:p>
    <w:p w14:paraId="15E42FAF" w14:textId="77777777" w:rsidR="00186CED" w:rsidRDefault="00186CED" w:rsidP="00186CED">
      <w:pPr>
        <w:pStyle w:val="PargrafodaLista"/>
        <w:numPr>
          <w:ilvl w:val="0"/>
          <w:numId w:val="10"/>
        </w:numPr>
        <w:ind w:left="357" w:hanging="357"/>
        <w:rPr>
          <w:rFonts w:ascii="Arial" w:hAnsi="Arial" w:cs="Arial"/>
          <w:bCs/>
        </w:rPr>
      </w:pPr>
      <w:r w:rsidRPr="00E10EB1">
        <w:rPr>
          <w:rFonts w:ascii="Arial" w:hAnsi="Arial" w:cs="Arial"/>
          <w:bCs/>
        </w:rPr>
        <w:t>DESCRIÇÃO PARA AQUISIÇÃO</w:t>
      </w:r>
    </w:p>
    <w:p w14:paraId="6E061028" w14:textId="77777777" w:rsidR="00186CED" w:rsidRPr="004C16A2" w:rsidRDefault="00186CED" w:rsidP="00186CED">
      <w:pPr>
        <w:rPr>
          <w:rFonts w:ascii="Arial" w:hAnsi="Arial" w:cs="Arial"/>
          <w:bCs/>
          <w:color w:val="000000" w:themeColor="text1"/>
        </w:rPr>
      </w:pPr>
    </w:p>
    <w:p w14:paraId="79A6C896" w14:textId="77777777" w:rsidR="00186CED" w:rsidRDefault="00186CED" w:rsidP="00186CED">
      <w:pPr>
        <w:pStyle w:val="PargrafodaLista"/>
        <w:numPr>
          <w:ilvl w:val="1"/>
          <w:numId w:val="10"/>
        </w:numPr>
        <w:ind w:left="465"/>
        <w:rPr>
          <w:rFonts w:ascii="Arial" w:hAnsi="Arial" w:cs="Arial"/>
          <w:bCs/>
        </w:rPr>
      </w:pPr>
      <w:r w:rsidRPr="004C16A2">
        <w:rPr>
          <w:rFonts w:ascii="Arial" w:hAnsi="Arial" w:cs="Arial"/>
          <w:bCs/>
        </w:rPr>
        <w:t xml:space="preserve"> Segue tabela, com descrição e quantidade dos bens a serem adquiridos.</w:t>
      </w:r>
    </w:p>
    <w:p w14:paraId="0E6A1EA7" w14:textId="77777777" w:rsidR="00186CED" w:rsidRDefault="00186CED" w:rsidP="00186CED">
      <w:pPr>
        <w:pStyle w:val="PargrafodaLista"/>
        <w:ind w:left="465"/>
        <w:rPr>
          <w:rFonts w:ascii="Arial" w:hAnsi="Arial" w:cs="Arial"/>
          <w:bCs/>
        </w:rPr>
      </w:pPr>
    </w:p>
    <w:p w14:paraId="18269F66" w14:textId="77777777" w:rsidR="00186CED" w:rsidRDefault="00186CED" w:rsidP="00186CED">
      <w:pPr>
        <w:pStyle w:val="PargrafodaLista"/>
        <w:numPr>
          <w:ilvl w:val="1"/>
          <w:numId w:val="10"/>
        </w:numPr>
        <w:ind w:left="46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Será considerada a vencedora a empresa que apresentar o Menor valor global</w:t>
      </w:r>
    </w:p>
    <w:p w14:paraId="1CBDBE69" w14:textId="77777777" w:rsidR="00186CED" w:rsidRDefault="00186CED" w:rsidP="00186CED">
      <w:pPr>
        <w:pStyle w:val="PargrafodaLista"/>
        <w:ind w:left="465"/>
        <w:rPr>
          <w:rFonts w:ascii="Arial" w:hAnsi="Arial" w:cs="Arial"/>
          <w:bCs/>
        </w:rPr>
      </w:pPr>
    </w:p>
    <w:p w14:paraId="363E7805" w14:textId="77777777" w:rsidR="00186CED" w:rsidRDefault="00186CED" w:rsidP="00186CED">
      <w:pPr>
        <w:pStyle w:val="PargrafodaLista"/>
        <w:numPr>
          <w:ilvl w:val="0"/>
          <w:numId w:val="10"/>
        </w:numPr>
        <w:ind w:left="357" w:hanging="357"/>
        <w:rPr>
          <w:rFonts w:ascii="Arial" w:hAnsi="Arial" w:cs="Arial"/>
          <w:bCs/>
        </w:rPr>
      </w:pPr>
      <w:r w:rsidRPr="004C16A2">
        <w:rPr>
          <w:rFonts w:ascii="Arial" w:hAnsi="Arial" w:cs="Arial"/>
          <w:bCs/>
        </w:rPr>
        <w:t>APRESENTAÇÃO DA PROPOSTA</w:t>
      </w:r>
    </w:p>
    <w:p w14:paraId="158F224C" w14:textId="77777777" w:rsidR="00186CED" w:rsidRPr="004C16A2" w:rsidRDefault="00186CED" w:rsidP="00186CED">
      <w:pPr>
        <w:rPr>
          <w:rFonts w:ascii="Arial" w:hAnsi="Arial" w:cs="Arial"/>
          <w:bCs/>
        </w:rPr>
      </w:pPr>
    </w:p>
    <w:p w14:paraId="2F238637" w14:textId="77777777" w:rsidR="00186CED" w:rsidRDefault="00186CED" w:rsidP="00186CED">
      <w:pPr>
        <w:pStyle w:val="PargrafodaLista"/>
        <w:numPr>
          <w:ilvl w:val="1"/>
          <w:numId w:val="10"/>
        </w:numPr>
        <w:ind w:left="465"/>
        <w:jc w:val="both"/>
        <w:rPr>
          <w:rFonts w:ascii="Arial" w:eastAsia="Arial" w:hAnsi="Arial" w:cs="Arial"/>
        </w:rPr>
      </w:pPr>
      <w:r w:rsidRPr="004C16A2">
        <w:rPr>
          <w:rFonts w:ascii="Arial" w:eastAsia="Arial" w:hAnsi="Arial" w:cs="Arial"/>
        </w:rPr>
        <w:t>As propostas deverão ofertar os valores por item, através do preenchimento da tabela constante no anexo I, incluídos todos os tributos e eventuais custos de transporte.</w:t>
      </w:r>
    </w:p>
    <w:p w14:paraId="00E0C633" w14:textId="77777777" w:rsidR="00186CED" w:rsidRDefault="00186CED" w:rsidP="00186CED">
      <w:pPr>
        <w:jc w:val="both"/>
        <w:rPr>
          <w:rFonts w:ascii="Arial" w:eastAsia="Arial" w:hAnsi="Arial" w:cs="Arial"/>
        </w:rPr>
      </w:pPr>
    </w:p>
    <w:p w14:paraId="4A203A50" w14:textId="77777777" w:rsidR="00186CED" w:rsidRPr="00B17F16" w:rsidRDefault="00186CED" w:rsidP="00186CED">
      <w:pPr>
        <w:pStyle w:val="PargrafodaLista"/>
        <w:numPr>
          <w:ilvl w:val="0"/>
          <w:numId w:val="10"/>
        </w:numPr>
        <w:ind w:left="357" w:hanging="357"/>
        <w:jc w:val="both"/>
        <w:rPr>
          <w:rFonts w:ascii="Arial" w:hAnsi="Arial" w:cs="Arial"/>
          <w:bCs/>
        </w:rPr>
      </w:pPr>
      <w:r w:rsidRPr="00B17F16">
        <w:rPr>
          <w:rFonts w:ascii="Arial" w:hAnsi="Arial" w:cs="Arial"/>
          <w:bCs/>
        </w:rPr>
        <w:t>OBJETIVO / JUSTIFICATIVA</w:t>
      </w:r>
    </w:p>
    <w:p w14:paraId="5169FA36" w14:textId="77777777" w:rsidR="00186CED" w:rsidRPr="007A58FB" w:rsidRDefault="00186CED" w:rsidP="00186CED">
      <w:pPr>
        <w:pStyle w:val="PargrafodaLista"/>
        <w:ind w:left="357"/>
        <w:jc w:val="both"/>
        <w:rPr>
          <w:rFonts w:ascii="Arial" w:hAnsi="Arial" w:cs="Arial"/>
          <w:bCs/>
          <w:highlight w:val="yellow"/>
        </w:rPr>
      </w:pPr>
    </w:p>
    <w:p w14:paraId="69B0C52D" w14:textId="77777777" w:rsidR="00186CED" w:rsidRDefault="00186CED" w:rsidP="00186CED">
      <w:pPr>
        <w:jc w:val="both"/>
        <w:rPr>
          <w:rFonts w:ascii="Arial" w:hAnsi="Arial" w:cs="Arial"/>
          <w:bCs/>
        </w:rPr>
      </w:pPr>
      <w:r w:rsidRPr="00FA7EE1">
        <w:rPr>
          <w:rFonts w:ascii="Arial" w:hAnsi="Arial" w:cs="Arial"/>
          <w:bCs/>
        </w:rPr>
        <w:t xml:space="preserve">Aquisição de equipamentos necessários para composição de setor dentro da farmácia para manipulação de </w:t>
      </w:r>
      <w:r w:rsidRPr="0011278D">
        <w:rPr>
          <w:rFonts w:ascii="Arial" w:hAnsi="Arial" w:cs="Arial"/>
          <w:bCs/>
        </w:rPr>
        <w:t>quimioterápicos.</w:t>
      </w:r>
      <w:r>
        <w:rPr>
          <w:rFonts w:ascii="Arial" w:hAnsi="Arial" w:cs="Arial"/>
          <w:bCs/>
        </w:rPr>
        <w:t xml:space="preserve"> </w:t>
      </w:r>
    </w:p>
    <w:p w14:paraId="3D894E34" w14:textId="77777777" w:rsidR="00186CED" w:rsidRPr="004C16A2" w:rsidRDefault="00186CED" w:rsidP="00186CED">
      <w:pPr>
        <w:jc w:val="both"/>
        <w:rPr>
          <w:rFonts w:ascii="Arial" w:hAnsi="Arial" w:cs="Arial"/>
          <w:bCs/>
        </w:rPr>
      </w:pPr>
    </w:p>
    <w:p w14:paraId="5789E839" w14:textId="77777777" w:rsidR="00186CED" w:rsidRPr="004C16A2" w:rsidRDefault="00186CED" w:rsidP="00186CED">
      <w:pPr>
        <w:pStyle w:val="PargrafodaLista"/>
        <w:numPr>
          <w:ilvl w:val="0"/>
          <w:numId w:val="10"/>
        </w:numPr>
        <w:ind w:left="357" w:hanging="357"/>
        <w:rPr>
          <w:rFonts w:ascii="Arial" w:hAnsi="Arial" w:cs="Arial"/>
          <w:bCs/>
        </w:rPr>
      </w:pPr>
      <w:r w:rsidRPr="004C16A2">
        <w:rPr>
          <w:rFonts w:ascii="Arial" w:hAnsi="Arial" w:cs="Arial"/>
          <w:bCs/>
        </w:rPr>
        <w:t>ENTREGA E CRITÉRIOS DE ACEITAÇÃO DO BEM/OBJETO.</w:t>
      </w:r>
    </w:p>
    <w:p w14:paraId="609EA98C" w14:textId="77777777" w:rsidR="00186CED" w:rsidRPr="004C16A2" w:rsidRDefault="00186CED" w:rsidP="00186CED">
      <w:pPr>
        <w:rPr>
          <w:rFonts w:ascii="Arial" w:hAnsi="Arial" w:cs="Arial"/>
          <w:bCs/>
        </w:rPr>
      </w:pPr>
    </w:p>
    <w:p w14:paraId="41DB4DB4" w14:textId="77777777" w:rsidR="00186CED" w:rsidRPr="004C16A2" w:rsidRDefault="00186CED" w:rsidP="00186CED">
      <w:pPr>
        <w:pStyle w:val="PargrafodaLista"/>
        <w:numPr>
          <w:ilvl w:val="1"/>
          <w:numId w:val="10"/>
        </w:numPr>
        <w:ind w:left="465"/>
        <w:jc w:val="both"/>
        <w:rPr>
          <w:rFonts w:ascii="Arial" w:hAnsi="Arial" w:cs="Arial"/>
          <w:bCs/>
        </w:rPr>
      </w:pPr>
      <w:r w:rsidRPr="004C16A2">
        <w:rPr>
          <w:rFonts w:ascii="Arial" w:hAnsi="Arial" w:cs="Arial"/>
          <w:bCs/>
        </w:rPr>
        <w:t>O prazo de entrega do(s) bem (</w:t>
      </w:r>
      <w:proofErr w:type="spellStart"/>
      <w:r w:rsidRPr="004C16A2">
        <w:rPr>
          <w:rFonts w:ascii="Arial" w:hAnsi="Arial" w:cs="Arial"/>
          <w:bCs/>
        </w:rPr>
        <w:t>ns</w:t>
      </w:r>
      <w:proofErr w:type="spellEnd"/>
      <w:r w:rsidRPr="004C16A2">
        <w:rPr>
          <w:rFonts w:ascii="Arial" w:hAnsi="Arial" w:cs="Arial"/>
          <w:bCs/>
        </w:rPr>
        <w:t xml:space="preserve">) é 10 (dez) dias, contados do comunicado formal à empresa considerada vencedora do certame, em remessa única, no endereço do hospital: Rua Dr. Henrique </w:t>
      </w:r>
      <w:proofErr w:type="spellStart"/>
      <w:r w:rsidRPr="004C16A2">
        <w:rPr>
          <w:rFonts w:ascii="Arial" w:hAnsi="Arial" w:cs="Arial"/>
          <w:bCs/>
        </w:rPr>
        <w:t>Calderazzo</w:t>
      </w:r>
      <w:proofErr w:type="spellEnd"/>
      <w:r w:rsidRPr="004C16A2">
        <w:rPr>
          <w:rFonts w:ascii="Arial" w:hAnsi="Arial" w:cs="Arial"/>
          <w:bCs/>
        </w:rPr>
        <w:t>, 321, Paraíso, Santo André/SP, CEP 0919</w:t>
      </w:r>
      <w:r>
        <w:rPr>
          <w:rFonts w:ascii="Arial" w:hAnsi="Arial" w:cs="Arial"/>
          <w:bCs/>
        </w:rPr>
        <w:t>0</w:t>
      </w:r>
      <w:r w:rsidRPr="004C16A2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615</w:t>
      </w:r>
      <w:r w:rsidRPr="004C16A2">
        <w:rPr>
          <w:rFonts w:ascii="Arial" w:hAnsi="Arial" w:cs="Arial"/>
          <w:bCs/>
        </w:rPr>
        <w:t>.</w:t>
      </w:r>
    </w:p>
    <w:p w14:paraId="1540D72C" w14:textId="77777777" w:rsidR="00186CED" w:rsidRDefault="00186CED" w:rsidP="00186CED">
      <w:pPr>
        <w:rPr>
          <w:rFonts w:ascii="Arial" w:hAnsi="Arial" w:cs="Arial"/>
          <w:bCs/>
        </w:rPr>
      </w:pPr>
    </w:p>
    <w:p w14:paraId="738B7239" w14:textId="77777777" w:rsidR="00186CED" w:rsidRPr="004C16A2" w:rsidRDefault="00186CED" w:rsidP="00186CED">
      <w:pPr>
        <w:pStyle w:val="PargrafodaLista"/>
        <w:numPr>
          <w:ilvl w:val="1"/>
          <w:numId w:val="10"/>
        </w:numPr>
        <w:ind w:left="465"/>
        <w:jc w:val="both"/>
        <w:rPr>
          <w:rFonts w:ascii="Arial" w:hAnsi="Arial" w:cs="Arial"/>
          <w:bCs/>
        </w:rPr>
      </w:pPr>
      <w:r w:rsidRPr="004C16A2">
        <w:rPr>
          <w:rFonts w:ascii="Arial" w:hAnsi="Arial" w:cs="Arial"/>
          <w:bCs/>
        </w:rPr>
        <w:t>Os bens serão recebidos provisoriamente no prazo de 15 (quinze) dias pelo (a) responsável pelo acompanhamento e fiscalização da aquisição, para efeito de posterior verificação de sua conformidade com as especificações constantes neste Termo de Referência e na proposta.</w:t>
      </w:r>
    </w:p>
    <w:p w14:paraId="47A9DA3C" w14:textId="77777777" w:rsidR="00186CED" w:rsidRDefault="00186CED" w:rsidP="00186CED">
      <w:pPr>
        <w:rPr>
          <w:rFonts w:ascii="Arial" w:hAnsi="Arial" w:cs="Arial"/>
          <w:bCs/>
        </w:rPr>
      </w:pPr>
    </w:p>
    <w:p w14:paraId="5A260E6E" w14:textId="77777777" w:rsidR="00186CED" w:rsidRPr="004C16A2" w:rsidRDefault="00186CED" w:rsidP="00186CED">
      <w:pPr>
        <w:pStyle w:val="PargrafodaLista"/>
        <w:numPr>
          <w:ilvl w:val="1"/>
          <w:numId w:val="10"/>
        </w:numPr>
        <w:ind w:left="465"/>
        <w:jc w:val="both"/>
        <w:rPr>
          <w:rFonts w:ascii="Arial" w:hAnsi="Arial" w:cs="Arial"/>
          <w:bCs/>
        </w:rPr>
      </w:pPr>
      <w:r w:rsidRPr="004C16A2">
        <w:rPr>
          <w:rFonts w:ascii="Arial" w:hAnsi="Arial" w:cs="Arial"/>
          <w:bCs/>
        </w:rPr>
        <w:t>Os bens poderão ser rejeitados, no todo ou em parte, quando em desacordo com as especificações constantes neste Termo de Referência e na proposta, devendo ser substituídos no prazo de 05 (cinco) dias, a contar da notificação da empresa vencedora, às suas custas, sem prejuízo da aplicação das penalidades.</w:t>
      </w:r>
    </w:p>
    <w:p w14:paraId="01047B9D" w14:textId="77777777" w:rsidR="00186CED" w:rsidRPr="004C16A2" w:rsidRDefault="00186CED" w:rsidP="00186CED">
      <w:pPr>
        <w:rPr>
          <w:rFonts w:ascii="Arial" w:hAnsi="Arial" w:cs="Arial"/>
          <w:bCs/>
        </w:rPr>
      </w:pPr>
    </w:p>
    <w:p w14:paraId="2406EDDC" w14:textId="77777777" w:rsidR="00186CED" w:rsidRPr="004C16A2" w:rsidRDefault="00186CED" w:rsidP="00186CED">
      <w:pPr>
        <w:pStyle w:val="PargrafodaLista"/>
        <w:numPr>
          <w:ilvl w:val="1"/>
          <w:numId w:val="10"/>
        </w:numPr>
        <w:ind w:left="465"/>
        <w:jc w:val="both"/>
        <w:rPr>
          <w:rFonts w:ascii="Arial" w:hAnsi="Arial" w:cs="Arial"/>
          <w:bCs/>
        </w:rPr>
      </w:pPr>
      <w:r w:rsidRPr="004C16A2">
        <w:rPr>
          <w:rFonts w:ascii="Arial" w:hAnsi="Arial" w:cs="Arial"/>
          <w:bCs/>
        </w:rPr>
        <w:t>Os bens serão considerados recebidos em definitivo, após 15 (quinze) dias do fim do período do recebimento provisório, após a verificação da qualidade e quantidade do material e consequente aceitação mediante termo circunstanciado.</w:t>
      </w:r>
    </w:p>
    <w:p w14:paraId="38DFD0C3" w14:textId="77777777" w:rsidR="00186CED" w:rsidRPr="004C16A2" w:rsidRDefault="00186CED" w:rsidP="00186CED">
      <w:pPr>
        <w:rPr>
          <w:rFonts w:ascii="Arial" w:hAnsi="Arial" w:cs="Arial"/>
          <w:bCs/>
        </w:rPr>
      </w:pPr>
    </w:p>
    <w:p w14:paraId="7D58A4E3" w14:textId="77777777" w:rsidR="00186CED" w:rsidRPr="004C16A2" w:rsidRDefault="00186CED" w:rsidP="00186CED">
      <w:pPr>
        <w:pStyle w:val="PargrafodaLista"/>
        <w:numPr>
          <w:ilvl w:val="2"/>
          <w:numId w:val="10"/>
        </w:numPr>
        <w:jc w:val="both"/>
        <w:rPr>
          <w:rFonts w:ascii="Arial" w:hAnsi="Arial" w:cs="Arial"/>
          <w:bCs/>
        </w:rPr>
      </w:pPr>
      <w:r w:rsidRPr="004C16A2">
        <w:rPr>
          <w:rFonts w:ascii="Arial" w:hAnsi="Arial" w:cs="Arial"/>
          <w:bCs/>
        </w:rPr>
        <w:t>Na hipótese de a verificação a que se refere o subitem anterior não ser procedida dentro do prazo fixado, reputar-se-á como realizada, consumando-se o recebimento definitivo no dia do esgotamento do prazo.</w:t>
      </w:r>
    </w:p>
    <w:p w14:paraId="4CBA8B1B" w14:textId="77777777" w:rsidR="00186CED" w:rsidRPr="004C16A2" w:rsidRDefault="00186CED" w:rsidP="00186CED">
      <w:pPr>
        <w:rPr>
          <w:rFonts w:ascii="Arial" w:hAnsi="Arial" w:cs="Arial"/>
          <w:bCs/>
        </w:rPr>
      </w:pPr>
    </w:p>
    <w:p w14:paraId="2B77615A" w14:textId="77777777" w:rsidR="00186CED" w:rsidRDefault="00186CED" w:rsidP="00186CED">
      <w:pPr>
        <w:pStyle w:val="PargrafodaLista"/>
        <w:numPr>
          <w:ilvl w:val="1"/>
          <w:numId w:val="10"/>
        </w:numPr>
        <w:ind w:left="465"/>
        <w:jc w:val="both"/>
        <w:rPr>
          <w:rFonts w:ascii="Arial" w:hAnsi="Arial" w:cs="Arial"/>
          <w:bCs/>
        </w:rPr>
      </w:pPr>
      <w:r w:rsidRPr="004C16A2">
        <w:rPr>
          <w:rFonts w:ascii="Arial" w:hAnsi="Arial" w:cs="Arial"/>
          <w:bCs/>
        </w:rPr>
        <w:t>O recebimento provisório ou definitivo do objeto não exclui a responsabilidade da empresa fornecedora pelos prejuízos resultantes da incorreta execução da obrigação.</w:t>
      </w:r>
    </w:p>
    <w:p w14:paraId="1DDE8BAB" w14:textId="77777777" w:rsidR="00186CED" w:rsidRDefault="00186CED" w:rsidP="00186CED">
      <w:pPr>
        <w:rPr>
          <w:rFonts w:ascii="Arial" w:hAnsi="Arial" w:cs="Arial"/>
          <w:bCs/>
        </w:rPr>
      </w:pPr>
    </w:p>
    <w:p w14:paraId="7DA0EE04" w14:textId="77777777" w:rsidR="00186CED" w:rsidRDefault="00186CED" w:rsidP="00186CED">
      <w:pPr>
        <w:pStyle w:val="PargrafodaLista"/>
        <w:numPr>
          <w:ilvl w:val="1"/>
          <w:numId w:val="10"/>
        </w:numPr>
        <w:spacing w:line="360" w:lineRule="auto"/>
        <w:jc w:val="both"/>
        <w:rPr>
          <w:rFonts w:ascii="Arial" w:hAnsi="Arial" w:cs="Arial"/>
        </w:rPr>
      </w:pPr>
      <w:r w:rsidRPr="00606FE0">
        <w:rPr>
          <w:rFonts w:ascii="Arial" w:hAnsi="Arial" w:cs="Arial"/>
        </w:rPr>
        <w:t>O equipamento deverá possuir Registro na AN</w:t>
      </w:r>
      <w:r>
        <w:rPr>
          <w:rFonts w:ascii="Arial" w:hAnsi="Arial" w:cs="Arial"/>
        </w:rPr>
        <w:t xml:space="preserve">VISA,  através  da  resolução  </w:t>
      </w:r>
      <w:proofErr w:type="spellStart"/>
      <w:r>
        <w:rPr>
          <w:rFonts w:ascii="Arial" w:hAnsi="Arial" w:cs="Arial"/>
        </w:rPr>
        <w:t>nºRDCN</w:t>
      </w:r>
      <w:proofErr w:type="spellEnd"/>
      <w:r>
        <w:rPr>
          <w:rFonts w:ascii="Arial" w:hAnsi="Arial" w:cs="Arial"/>
        </w:rPr>
        <w:t xml:space="preserve"> 16 de 28 de março de 2023 – registro nº  810.32880001 – processo  nº 25351.440642/2014-38, conforme enquadramento RDC 185  de  22 de  outubro de 2001 conforme enquadramento  e risco em dia  com autoridade sanitária  e Ministério da Saúde Norma ABNT 254 e  laudo de  calibração    rastreável  </w:t>
      </w:r>
      <w:proofErr w:type="spellStart"/>
      <w:r>
        <w:rPr>
          <w:rFonts w:ascii="Arial" w:hAnsi="Arial" w:cs="Arial"/>
        </w:rPr>
        <w:t>á</w:t>
      </w:r>
      <w:proofErr w:type="spellEnd"/>
      <w:r>
        <w:rPr>
          <w:rFonts w:ascii="Arial" w:hAnsi="Arial" w:cs="Arial"/>
        </w:rPr>
        <w:t xml:space="preserve">  RBC  (rede  brasileira de  calibração) , NBR ISO 14644-1 (antiga classe 100 de acordo com </w:t>
      </w:r>
      <w:r>
        <w:rPr>
          <w:rFonts w:ascii="Arial" w:hAnsi="Arial" w:cs="Arial"/>
        </w:rPr>
        <w:lastRenderedPageBreak/>
        <w:t xml:space="preserve">federal  standard 209 e),  projetada de acordo com a  norma NSF- 49 (USA)  e os   procedimentos  do  INC ( </w:t>
      </w:r>
      <w:proofErr w:type="spellStart"/>
      <w:r>
        <w:rPr>
          <w:rFonts w:ascii="Arial" w:hAnsi="Arial" w:cs="Arial"/>
        </w:rPr>
        <w:t>national</w:t>
      </w:r>
      <w:proofErr w:type="spellEnd"/>
      <w:r>
        <w:rPr>
          <w:rFonts w:ascii="Arial" w:hAnsi="Arial" w:cs="Arial"/>
        </w:rPr>
        <w:t xml:space="preserve"> câncer  </w:t>
      </w:r>
      <w:proofErr w:type="spellStart"/>
      <w:r>
        <w:rPr>
          <w:rFonts w:ascii="Arial" w:hAnsi="Arial" w:cs="Arial"/>
        </w:rPr>
        <w:t>Institute</w:t>
      </w:r>
      <w:proofErr w:type="spellEnd"/>
      <w:r>
        <w:rPr>
          <w:rFonts w:ascii="Arial" w:hAnsi="Arial" w:cs="Arial"/>
        </w:rPr>
        <w:t xml:space="preserve">  USA).</w:t>
      </w:r>
    </w:p>
    <w:p w14:paraId="21D819EC" w14:textId="77777777" w:rsidR="00186CED" w:rsidRPr="00D63D6F" w:rsidRDefault="00186CED" w:rsidP="00186CED">
      <w:pPr>
        <w:pStyle w:val="PargrafodaLista"/>
        <w:rPr>
          <w:rFonts w:ascii="Arial" w:hAnsi="Arial" w:cs="Arial"/>
        </w:rPr>
      </w:pPr>
    </w:p>
    <w:p w14:paraId="7A673FFB" w14:textId="77777777" w:rsidR="00186CED" w:rsidRPr="00606FE0" w:rsidRDefault="00186CED" w:rsidP="00186CED">
      <w:pPr>
        <w:pStyle w:val="PargrafodaLista"/>
        <w:numPr>
          <w:ilvl w:val="2"/>
          <w:numId w:val="10"/>
        </w:numPr>
        <w:jc w:val="both"/>
        <w:rPr>
          <w:rFonts w:ascii="Arial" w:hAnsi="Arial" w:cs="Arial"/>
          <w:bCs/>
        </w:rPr>
      </w:pPr>
      <w:r w:rsidRPr="00606FE0">
        <w:rPr>
          <w:rFonts w:ascii="Arial" w:hAnsi="Arial" w:cs="Arial"/>
          <w:bCs/>
        </w:rPr>
        <w:t xml:space="preserve">Garantia de </w:t>
      </w:r>
      <w:r>
        <w:rPr>
          <w:rFonts w:ascii="Arial" w:hAnsi="Arial" w:cs="Arial"/>
          <w:bCs/>
        </w:rPr>
        <w:t xml:space="preserve">12 </w:t>
      </w:r>
      <w:r w:rsidRPr="00606FE0">
        <w:rPr>
          <w:rFonts w:ascii="Arial" w:hAnsi="Arial" w:cs="Arial"/>
          <w:bCs/>
        </w:rPr>
        <w:t>meses a partir da data de instalação</w:t>
      </w:r>
      <w:r>
        <w:rPr>
          <w:rFonts w:ascii="Arial" w:hAnsi="Arial" w:cs="Arial"/>
          <w:bCs/>
        </w:rPr>
        <w:t xml:space="preserve"> do equipamento e 6 meses para a </w:t>
      </w:r>
      <w:proofErr w:type="gramStart"/>
      <w:r>
        <w:rPr>
          <w:rFonts w:ascii="Arial" w:hAnsi="Arial" w:cs="Arial"/>
          <w:bCs/>
        </w:rPr>
        <w:t>bateria .</w:t>
      </w:r>
      <w:proofErr w:type="gramEnd"/>
      <w:r>
        <w:rPr>
          <w:rFonts w:ascii="Arial" w:hAnsi="Arial" w:cs="Arial"/>
          <w:bCs/>
        </w:rPr>
        <w:t xml:space="preserve">     </w:t>
      </w:r>
    </w:p>
    <w:p w14:paraId="660E8ACD" w14:textId="77777777" w:rsidR="00186CED" w:rsidRPr="00606FE0" w:rsidRDefault="00186CED" w:rsidP="00186CED">
      <w:pPr>
        <w:rPr>
          <w:rFonts w:ascii="Arial" w:hAnsi="Arial" w:cs="Arial"/>
          <w:bCs/>
        </w:rPr>
      </w:pPr>
    </w:p>
    <w:p w14:paraId="56EFB5CF" w14:textId="77777777" w:rsidR="00186CED" w:rsidRDefault="00186CED" w:rsidP="00186CED">
      <w:pPr>
        <w:pStyle w:val="PargrafodaLista"/>
        <w:numPr>
          <w:ilvl w:val="2"/>
          <w:numId w:val="10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Entregar o equipamento, </w:t>
      </w:r>
      <w:r w:rsidRPr="00606FE0">
        <w:rPr>
          <w:rFonts w:ascii="Arial" w:hAnsi="Arial" w:cs="Arial"/>
          <w:bCs/>
        </w:rPr>
        <w:t>realizar o</w:t>
      </w:r>
      <w:r>
        <w:rPr>
          <w:rFonts w:ascii="Arial" w:hAnsi="Arial" w:cs="Arial"/>
          <w:bCs/>
        </w:rPr>
        <w:t xml:space="preserve"> treinamento </w:t>
      </w:r>
      <w:r w:rsidRPr="00606FE0">
        <w:rPr>
          <w:rFonts w:ascii="Arial" w:hAnsi="Arial" w:cs="Arial"/>
          <w:bCs/>
        </w:rPr>
        <w:t>operacional e a instalação do equipamento.</w:t>
      </w:r>
    </w:p>
    <w:p w14:paraId="451EB026" w14:textId="77777777" w:rsidR="00186CED" w:rsidRPr="00606FE0" w:rsidRDefault="00186CED" w:rsidP="00186CED">
      <w:pPr>
        <w:rPr>
          <w:rFonts w:ascii="Arial" w:hAnsi="Arial" w:cs="Arial"/>
          <w:bCs/>
        </w:rPr>
      </w:pPr>
    </w:p>
    <w:p w14:paraId="45587580" w14:textId="77777777" w:rsidR="00186CED" w:rsidRPr="004C16A2" w:rsidRDefault="00186CED" w:rsidP="00186CED">
      <w:pPr>
        <w:pStyle w:val="PargrafodaLista"/>
        <w:numPr>
          <w:ilvl w:val="0"/>
          <w:numId w:val="10"/>
        </w:numPr>
        <w:ind w:left="357" w:hanging="357"/>
        <w:jc w:val="both"/>
        <w:rPr>
          <w:rFonts w:ascii="Arial" w:hAnsi="Arial" w:cs="Arial"/>
          <w:bCs/>
        </w:rPr>
      </w:pPr>
      <w:r w:rsidRPr="004C16A2">
        <w:rPr>
          <w:rFonts w:ascii="Arial" w:hAnsi="Arial" w:cs="Arial"/>
          <w:bCs/>
        </w:rPr>
        <w:t>DAS OBRIGAÇÕES DO HOSPITAL</w:t>
      </w:r>
    </w:p>
    <w:p w14:paraId="6DA08537" w14:textId="77777777" w:rsidR="00186CED" w:rsidRPr="004C16A2" w:rsidRDefault="00186CED" w:rsidP="00186CED">
      <w:pPr>
        <w:rPr>
          <w:rFonts w:ascii="Arial" w:hAnsi="Arial" w:cs="Arial"/>
          <w:bCs/>
        </w:rPr>
      </w:pPr>
    </w:p>
    <w:p w14:paraId="42238764" w14:textId="77777777" w:rsidR="00186CED" w:rsidRPr="004C16A2" w:rsidRDefault="00186CED" w:rsidP="00186CED">
      <w:pPr>
        <w:pStyle w:val="PargrafodaLista"/>
        <w:numPr>
          <w:ilvl w:val="1"/>
          <w:numId w:val="10"/>
        </w:numPr>
        <w:ind w:left="465"/>
        <w:jc w:val="both"/>
        <w:rPr>
          <w:rFonts w:ascii="Arial" w:hAnsi="Arial" w:cs="Arial"/>
          <w:bCs/>
        </w:rPr>
      </w:pPr>
      <w:r w:rsidRPr="004C16A2">
        <w:rPr>
          <w:rFonts w:ascii="Arial" w:hAnsi="Arial" w:cs="Arial"/>
          <w:bCs/>
        </w:rPr>
        <w:t>São obrigações do Hospital:</w:t>
      </w:r>
    </w:p>
    <w:p w14:paraId="680DDD45" w14:textId="77777777" w:rsidR="00186CED" w:rsidRPr="004C16A2" w:rsidRDefault="00186CED" w:rsidP="00186CED">
      <w:pPr>
        <w:rPr>
          <w:rFonts w:ascii="Arial" w:hAnsi="Arial" w:cs="Arial"/>
          <w:bCs/>
        </w:rPr>
      </w:pPr>
    </w:p>
    <w:p w14:paraId="76EE8704" w14:textId="77777777" w:rsidR="00186CED" w:rsidRPr="004C16A2" w:rsidRDefault="00186CED" w:rsidP="00186CED">
      <w:pPr>
        <w:pStyle w:val="PargrafodaLista"/>
        <w:numPr>
          <w:ilvl w:val="2"/>
          <w:numId w:val="10"/>
        </w:numPr>
        <w:jc w:val="both"/>
        <w:rPr>
          <w:rFonts w:ascii="Arial" w:hAnsi="Arial" w:cs="Arial"/>
          <w:bCs/>
        </w:rPr>
      </w:pPr>
      <w:r w:rsidRPr="004C16A2">
        <w:rPr>
          <w:rFonts w:ascii="Arial" w:hAnsi="Arial" w:cs="Arial"/>
          <w:bCs/>
        </w:rPr>
        <w:t>Receber o objeto(s) /bem (</w:t>
      </w:r>
      <w:proofErr w:type="spellStart"/>
      <w:r w:rsidRPr="004C16A2">
        <w:rPr>
          <w:rFonts w:ascii="Arial" w:hAnsi="Arial" w:cs="Arial"/>
          <w:bCs/>
        </w:rPr>
        <w:t>ns</w:t>
      </w:r>
      <w:proofErr w:type="spellEnd"/>
      <w:r w:rsidRPr="004C16A2">
        <w:rPr>
          <w:rFonts w:ascii="Arial" w:hAnsi="Arial" w:cs="Arial"/>
          <w:bCs/>
        </w:rPr>
        <w:t>) no prazo e condições estabelecidas no Ato de Convocação e/ou Termo de Referência de Aquisição e/ou Memorial Descritivo e eventuais anexos;</w:t>
      </w:r>
    </w:p>
    <w:p w14:paraId="37BE9452" w14:textId="77777777" w:rsidR="00186CED" w:rsidRPr="004C16A2" w:rsidRDefault="00186CED" w:rsidP="00186CED">
      <w:pPr>
        <w:ind w:left="284"/>
        <w:rPr>
          <w:rFonts w:ascii="Arial" w:hAnsi="Arial" w:cs="Arial"/>
          <w:bCs/>
        </w:rPr>
      </w:pPr>
    </w:p>
    <w:p w14:paraId="254CEEF9" w14:textId="77777777" w:rsidR="00186CED" w:rsidRPr="004C16A2" w:rsidRDefault="00186CED" w:rsidP="00186CED">
      <w:pPr>
        <w:pStyle w:val="PargrafodaLista"/>
        <w:numPr>
          <w:ilvl w:val="2"/>
          <w:numId w:val="10"/>
        </w:numPr>
        <w:jc w:val="both"/>
        <w:rPr>
          <w:rFonts w:ascii="Arial" w:hAnsi="Arial" w:cs="Arial"/>
          <w:bCs/>
        </w:rPr>
      </w:pPr>
      <w:r w:rsidRPr="004C16A2">
        <w:rPr>
          <w:rFonts w:ascii="Arial" w:hAnsi="Arial" w:cs="Arial"/>
          <w:bCs/>
        </w:rPr>
        <w:t>Verificar minuciosamente, no prazo fixado, a conformidade dos bens recebidos provisoriamente com as especificações constantes do Termo de Referência e da proposta, para fins de aceitação e recebimento definitivo;</w:t>
      </w:r>
    </w:p>
    <w:p w14:paraId="1378907D" w14:textId="77777777" w:rsidR="00186CED" w:rsidRPr="004C16A2" w:rsidRDefault="00186CED" w:rsidP="00186CED">
      <w:pPr>
        <w:ind w:left="284"/>
        <w:rPr>
          <w:rFonts w:ascii="Arial" w:hAnsi="Arial" w:cs="Arial"/>
          <w:bCs/>
        </w:rPr>
      </w:pPr>
    </w:p>
    <w:p w14:paraId="134BD092" w14:textId="77777777" w:rsidR="00186CED" w:rsidRPr="004C16A2" w:rsidRDefault="00186CED" w:rsidP="00186CED">
      <w:pPr>
        <w:pStyle w:val="PargrafodaLista"/>
        <w:numPr>
          <w:ilvl w:val="2"/>
          <w:numId w:val="10"/>
        </w:numPr>
        <w:jc w:val="both"/>
        <w:rPr>
          <w:rFonts w:ascii="Arial" w:hAnsi="Arial" w:cs="Arial"/>
          <w:bCs/>
        </w:rPr>
      </w:pPr>
      <w:r w:rsidRPr="004C16A2">
        <w:rPr>
          <w:rFonts w:ascii="Arial" w:hAnsi="Arial" w:cs="Arial"/>
          <w:bCs/>
        </w:rPr>
        <w:t>Comunicar formalmente à empresa vencedora, sobre imperfeições, falhas ou irregularidades verificadas no objeto/bem fornecido, para que seja substituído, reparado ou corrigido;</w:t>
      </w:r>
    </w:p>
    <w:p w14:paraId="5E8D3D9D" w14:textId="77777777" w:rsidR="00186CED" w:rsidRDefault="00186CED" w:rsidP="00186CED">
      <w:pPr>
        <w:ind w:left="284"/>
        <w:rPr>
          <w:rFonts w:ascii="Arial" w:hAnsi="Arial" w:cs="Arial"/>
          <w:bCs/>
        </w:rPr>
      </w:pPr>
    </w:p>
    <w:p w14:paraId="6B81A24C" w14:textId="77777777" w:rsidR="00186CED" w:rsidRPr="004C16A2" w:rsidRDefault="00186CED" w:rsidP="00186CED">
      <w:pPr>
        <w:pStyle w:val="PargrafodaLista"/>
        <w:numPr>
          <w:ilvl w:val="2"/>
          <w:numId w:val="10"/>
        </w:numPr>
        <w:jc w:val="both"/>
        <w:rPr>
          <w:rFonts w:ascii="Arial" w:hAnsi="Arial" w:cs="Arial"/>
          <w:bCs/>
        </w:rPr>
      </w:pPr>
      <w:r w:rsidRPr="004C16A2">
        <w:rPr>
          <w:rFonts w:ascii="Arial" w:hAnsi="Arial" w:cs="Arial"/>
          <w:bCs/>
        </w:rPr>
        <w:t>Acompanhar e fiscalizar o cumprimento das obrigações da empresa vencedora;</w:t>
      </w:r>
    </w:p>
    <w:p w14:paraId="673C3DE2" w14:textId="77777777" w:rsidR="00186CED" w:rsidRPr="004C16A2" w:rsidRDefault="00186CED" w:rsidP="00186CED">
      <w:pPr>
        <w:ind w:left="284"/>
        <w:rPr>
          <w:rFonts w:ascii="Arial" w:hAnsi="Arial" w:cs="Arial"/>
          <w:bCs/>
        </w:rPr>
      </w:pPr>
    </w:p>
    <w:p w14:paraId="0D1F061C" w14:textId="77777777" w:rsidR="00186CED" w:rsidRDefault="00186CED" w:rsidP="00186CED">
      <w:pPr>
        <w:pStyle w:val="PargrafodaLista"/>
        <w:numPr>
          <w:ilvl w:val="2"/>
          <w:numId w:val="10"/>
        </w:numPr>
        <w:jc w:val="both"/>
        <w:rPr>
          <w:rFonts w:ascii="Arial" w:hAnsi="Arial" w:cs="Arial"/>
          <w:bCs/>
        </w:rPr>
      </w:pPr>
      <w:r w:rsidRPr="004C16A2">
        <w:rPr>
          <w:rFonts w:ascii="Arial" w:hAnsi="Arial" w:cs="Arial"/>
          <w:bCs/>
        </w:rPr>
        <w:t>Efetuar o pagamento à empresa vencedora no valor correspondente ao fornecimento do objeto, no prazo e forma estabelecidos.</w:t>
      </w:r>
    </w:p>
    <w:p w14:paraId="7A3A0F13" w14:textId="77777777" w:rsidR="00186CED" w:rsidRPr="00992BDD" w:rsidRDefault="00186CED" w:rsidP="00186CED">
      <w:pPr>
        <w:rPr>
          <w:rFonts w:ascii="Arial" w:hAnsi="Arial" w:cs="Arial"/>
          <w:bCs/>
        </w:rPr>
      </w:pPr>
    </w:p>
    <w:p w14:paraId="206140DE" w14:textId="77777777" w:rsidR="00186CED" w:rsidRDefault="00186CED" w:rsidP="00186CED">
      <w:pPr>
        <w:pStyle w:val="PargrafodaLista"/>
        <w:numPr>
          <w:ilvl w:val="1"/>
          <w:numId w:val="10"/>
        </w:numPr>
        <w:ind w:left="465"/>
        <w:jc w:val="both"/>
        <w:rPr>
          <w:rFonts w:ascii="Arial" w:hAnsi="Arial" w:cs="Arial"/>
          <w:bCs/>
        </w:rPr>
      </w:pPr>
      <w:r w:rsidRPr="004C16A2">
        <w:rPr>
          <w:rFonts w:ascii="Arial" w:hAnsi="Arial" w:cs="Arial"/>
          <w:bCs/>
        </w:rPr>
        <w:t>O Hospital não responderá por quaisquer compromissos assumidos pela empresa vencedora com terceiros, ainda que vinculados à execução do presente termo, bem como por qualquer dano causado a terceiros em decorrência de ato da empresa fornecedora, de seus empregados, prepostos ou subordinados.</w:t>
      </w:r>
    </w:p>
    <w:p w14:paraId="4E024CF4" w14:textId="77777777" w:rsidR="00186CED" w:rsidRPr="007A2BCE" w:rsidRDefault="00186CED" w:rsidP="00186CED">
      <w:pPr>
        <w:ind w:left="644"/>
        <w:jc w:val="both"/>
        <w:rPr>
          <w:rFonts w:ascii="Arial" w:hAnsi="Arial" w:cs="Arial"/>
          <w:bCs/>
        </w:rPr>
      </w:pPr>
      <w:r w:rsidRPr="007A2BCE">
        <w:rPr>
          <w:rFonts w:ascii="Arial" w:hAnsi="Arial" w:cs="Arial"/>
          <w:bCs/>
        </w:rPr>
        <w:br/>
      </w:r>
    </w:p>
    <w:p w14:paraId="494F1158" w14:textId="77777777" w:rsidR="00186CED" w:rsidRPr="004C16A2" w:rsidRDefault="00186CED" w:rsidP="00186CED">
      <w:pPr>
        <w:rPr>
          <w:rFonts w:ascii="Arial" w:hAnsi="Arial" w:cs="Arial"/>
          <w:bCs/>
        </w:rPr>
      </w:pPr>
    </w:p>
    <w:p w14:paraId="79593B9A" w14:textId="77777777" w:rsidR="00186CED" w:rsidRPr="004C16A2" w:rsidRDefault="00186CED" w:rsidP="00186CED">
      <w:pPr>
        <w:pStyle w:val="PargrafodaLista"/>
        <w:numPr>
          <w:ilvl w:val="0"/>
          <w:numId w:val="10"/>
        </w:numPr>
        <w:ind w:left="357" w:hanging="357"/>
        <w:jc w:val="both"/>
        <w:rPr>
          <w:rFonts w:ascii="Arial" w:hAnsi="Arial" w:cs="Arial"/>
          <w:bCs/>
        </w:rPr>
      </w:pPr>
      <w:r w:rsidRPr="004C16A2">
        <w:rPr>
          <w:rFonts w:ascii="Arial" w:hAnsi="Arial" w:cs="Arial"/>
          <w:bCs/>
        </w:rPr>
        <w:t>OBRIGAÇÕES DA EMPRESA FORNECEDORA</w:t>
      </w:r>
    </w:p>
    <w:p w14:paraId="6F506C97" w14:textId="77777777" w:rsidR="00186CED" w:rsidRPr="004C16A2" w:rsidRDefault="00186CED" w:rsidP="00186CED">
      <w:pPr>
        <w:rPr>
          <w:rFonts w:ascii="Arial" w:hAnsi="Arial" w:cs="Arial"/>
          <w:bCs/>
        </w:rPr>
      </w:pPr>
    </w:p>
    <w:p w14:paraId="7B62E18D" w14:textId="77777777" w:rsidR="00186CED" w:rsidRPr="004C16A2" w:rsidRDefault="00186CED" w:rsidP="00186CED">
      <w:pPr>
        <w:pStyle w:val="PargrafodaLista"/>
        <w:numPr>
          <w:ilvl w:val="1"/>
          <w:numId w:val="10"/>
        </w:numPr>
        <w:ind w:left="465"/>
        <w:jc w:val="both"/>
        <w:rPr>
          <w:rFonts w:ascii="Arial" w:hAnsi="Arial" w:cs="Arial"/>
          <w:bCs/>
        </w:rPr>
      </w:pPr>
      <w:r w:rsidRPr="004C16A2">
        <w:rPr>
          <w:rFonts w:ascii="Arial" w:hAnsi="Arial" w:cs="Arial"/>
          <w:bCs/>
        </w:rPr>
        <w:t>Cumprir todas as obrigações constantes no Termo de Referência de Aquisição e eventuais anexos, assumindo como exclusivamente seus os riscos e as despesas decorrentes da boa e perfeita execução do objeto e, ainda:</w:t>
      </w:r>
    </w:p>
    <w:p w14:paraId="1B73D270" w14:textId="77777777" w:rsidR="00186CED" w:rsidRDefault="00186CED" w:rsidP="00186CED">
      <w:pPr>
        <w:rPr>
          <w:rFonts w:ascii="Arial" w:hAnsi="Arial" w:cs="Arial"/>
          <w:bCs/>
        </w:rPr>
      </w:pPr>
    </w:p>
    <w:p w14:paraId="455CE209" w14:textId="77777777" w:rsidR="00186CED" w:rsidRPr="004C16A2" w:rsidRDefault="00186CED" w:rsidP="00186CED">
      <w:pPr>
        <w:pStyle w:val="PargrafodaLista"/>
        <w:numPr>
          <w:ilvl w:val="2"/>
          <w:numId w:val="10"/>
        </w:numPr>
        <w:jc w:val="both"/>
        <w:rPr>
          <w:rFonts w:ascii="Arial" w:hAnsi="Arial" w:cs="Arial"/>
          <w:bCs/>
        </w:rPr>
      </w:pPr>
      <w:r w:rsidRPr="004C16A2">
        <w:rPr>
          <w:rFonts w:ascii="Arial" w:hAnsi="Arial" w:cs="Arial"/>
          <w:bCs/>
        </w:rPr>
        <w:t>Efetuar a entrega do objeto em perfeitas condições, conforme especificações, prazo e local constantes no Termo de Referência de Aquisição, Ato Convocatório e eventuais anexos, acompanhado da respectiva nota fiscal, na qual constarão as indicações referentes à: marca fabricante, modelo, procedência e prazo de garantia ou validade.</w:t>
      </w:r>
    </w:p>
    <w:p w14:paraId="17585AD3" w14:textId="77777777" w:rsidR="00186CED" w:rsidRPr="004C16A2" w:rsidRDefault="00186CED" w:rsidP="00186CED">
      <w:pPr>
        <w:ind w:left="567"/>
        <w:rPr>
          <w:rFonts w:ascii="Arial" w:hAnsi="Arial" w:cs="Arial"/>
          <w:bCs/>
        </w:rPr>
      </w:pPr>
    </w:p>
    <w:p w14:paraId="33A1052E" w14:textId="77777777" w:rsidR="00186CED" w:rsidRPr="004C16A2" w:rsidRDefault="00186CED" w:rsidP="00186CED">
      <w:pPr>
        <w:pStyle w:val="PargrafodaLista"/>
        <w:numPr>
          <w:ilvl w:val="2"/>
          <w:numId w:val="10"/>
        </w:numPr>
        <w:jc w:val="both"/>
        <w:rPr>
          <w:rFonts w:ascii="Arial" w:hAnsi="Arial" w:cs="Arial"/>
          <w:bCs/>
        </w:rPr>
      </w:pPr>
      <w:r w:rsidRPr="004C16A2">
        <w:rPr>
          <w:rFonts w:ascii="Arial" w:hAnsi="Arial" w:cs="Arial"/>
          <w:bCs/>
        </w:rPr>
        <w:t>Sempre que possível, o objeto deve estar acompanhado do manual do usuário, com uma versão em português e da relação da rede de assistência técnica autorizada, quando for o caso.</w:t>
      </w:r>
    </w:p>
    <w:p w14:paraId="435075DA" w14:textId="77777777" w:rsidR="00186CED" w:rsidRPr="004C16A2" w:rsidRDefault="00186CED" w:rsidP="00186CED">
      <w:pPr>
        <w:ind w:left="567"/>
        <w:rPr>
          <w:rFonts w:ascii="Arial" w:hAnsi="Arial" w:cs="Arial"/>
          <w:bCs/>
        </w:rPr>
      </w:pPr>
    </w:p>
    <w:p w14:paraId="00C5F242" w14:textId="77777777" w:rsidR="00186CED" w:rsidRPr="004C16A2" w:rsidRDefault="00186CED" w:rsidP="00186CED">
      <w:pPr>
        <w:pStyle w:val="PargrafodaLista"/>
        <w:numPr>
          <w:ilvl w:val="2"/>
          <w:numId w:val="10"/>
        </w:numPr>
        <w:jc w:val="both"/>
        <w:rPr>
          <w:rFonts w:ascii="Arial" w:hAnsi="Arial" w:cs="Arial"/>
          <w:bCs/>
        </w:rPr>
      </w:pPr>
      <w:r w:rsidRPr="004C16A2">
        <w:rPr>
          <w:rFonts w:ascii="Arial" w:hAnsi="Arial" w:cs="Arial"/>
          <w:bCs/>
        </w:rPr>
        <w:t>Responsabilizar-se pelos vícios e danos decorrentes do objeto, de acordo com os artigos 12, 13 e 17 a 27, do Código de Defesa do Consumidor.</w:t>
      </w:r>
    </w:p>
    <w:p w14:paraId="44EB7B15" w14:textId="77777777" w:rsidR="00186CED" w:rsidRPr="004C16A2" w:rsidRDefault="00186CED" w:rsidP="00186CED">
      <w:pPr>
        <w:ind w:left="567"/>
        <w:rPr>
          <w:rFonts w:ascii="Arial" w:hAnsi="Arial" w:cs="Arial"/>
          <w:bCs/>
        </w:rPr>
      </w:pPr>
    </w:p>
    <w:p w14:paraId="18DDBBCF" w14:textId="77777777" w:rsidR="00186CED" w:rsidRDefault="00186CED" w:rsidP="00186CED">
      <w:pPr>
        <w:pStyle w:val="PargrafodaLista"/>
        <w:numPr>
          <w:ilvl w:val="2"/>
          <w:numId w:val="10"/>
        </w:numPr>
        <w:jc w:val="both"/>
        <w:rPr>
          <w:rFonts w:ascii="Arial" w:hAnsi="Arial" w:cs="Arial"/>
          <w:bCs/>
        </w:rPr>
      </w:pPr>
      <w:r w:rsidRPr="004C16A2">
        <w:rPr>
          <w:rFonts w:ascii="Arial" w:hAnsi="Arial" w:cs="Arial"/>
          <w:bCs/>
        </w:rPr>
        <w:t>Substituir, reparar ou corrigir, às suas expensas, no prazo fixado neste Termo de Referência, o objeto com avarias ou defeitos.</w:t>
      </w:r>
    </w:p>
    <w:p w14:paraId="0D7AB7B7" w14:textId="77777777" w:rsidR="00186CED" w:rsidRPr="001357D2" w:rsidRDefault="00186CED" w:rsidP="00186CED">
      <w:pPr>
        <w:rPr>
          <w:rFonts w:ascii="Arial" w:hAnsi="Arial" w:cs="Arial"/>
          <w:bCs/>
        </w:rPr>
      </w:pPr>
    </w:p>
    <w:p w14:paraId="37E68DD8" w14:textId="77777777" w:rsidR="00186CED" w:rsidRDefault="00186CED" w:rsidP="00186CED">
      <w:pPr>
        <w:pStyle w:val="PargrafodaLista"/>
        <w:numPr>
          <w:ilvl w:val="2"/>
          <w:numId w:val="10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Garantia de 12 meses a partir da data de entrega do objeto.</w:t>
      </w:r>
    </w:p>
    <w:p w14:paraId="22DC714F" w14:textId="77777777" w:rsidR="00186CED" w:rsidRPr="006176AB" w:rsidRDefault="00186CED" w:rsidP="00186CED">
      <w:pPr>
        <w:rPr>
          <w:rFonts w:ascii="Arial" w:hAnsi="Arial" w:cs="Arial"/>
          <w:bCs/>
        </w:rPr>
      </w:pPr>
    </w:p>
    <w:p w14:paraId="7DF3B55E" w14:textId="77777777" w:rsidR="00186CED" w:rsidRDefault="00186CED" w:rsidP="00186CED">
      <w:pPr>
        <w:pStyle w:val="PargrafodaLista"/>
        <w:numPr>
          <w:ilvl w:val="2"/>
          <w:numId w:val="10"/>
        </w:numPr>
        <w:jc w:val="both"/>
        <w:rPr>
          <w:rFonts w:ascii="Arial" w:hAnsi="Arial" w:cs="Arial"/>
          <w:bCs/>
        </w:rPr>
      </w:pPr>
      <w:r w:rsidRPr="006176AB">
        <w:rPr>
          <w:rFonts w:ascii="Arial" w:hAnsi="Arial" w:cs="Arial"/>
          <w:bCs/>
        </w:rPr>
        <w:t>Entregar o equipamento,</w:t>
      </w:r>
      <w:r>
        <w:rPr>
          <w:rFonts w:ascii="Arial" w:hAnsi="Arial" w:cs="Arial"/>
          <w:bCs/>
        </w:rPr>
        <w:t xml:space="preserve"> </w:t>
      </w:r>
      <w:r w:rsidRPr="006176AB">
        <w:rPr>
          <w:rFonts w:ascii="Arial" w:hAnsi="Arial" w:cs="Arial"/>
          <w:bCs/>
        </w:rPr>
        <w:t>realizar o</w:t>
      </w:r>
      <w:r>
        <w:rPr>
          <w:rFonts w:ascii="Arial" w:hAnsi="Arial" w:cs="Arial"/>
          <w:bCs/>
        </w:rPr>
        <w:t xml:space="preserve"> treinamento</w:t>
      </w:r>
      <w:r w:rsidRPr="006176AB">
        <w:rPr>
          <w:rFonts w:ascii="Arial" w:hAnsi="Arial" w:cs="Arial"/>
          <w:bCs/>
        </w:rPr>
        <w:t xml:space="preserve"> operacional e a instalação do equipamento.</w:t>
      </w:r>
    </w:p>
    <w:p w14:paraId="0981D6E8" w14:textId="77777777" w:rsidR="00186CED" w:rsidRDefault="00186CED" w:rsidP="00186CED">
      <w:pPr>
        <w:pStyle w:val="PargrafodaLista"/>
        <w:ind w:left="1364"/>
        <w:jc w:val="both"/>
        <w:rPr>
          <w:rFonts w:ascii="Arial" w:hAnsi="Arial" w:cs="Arial"/>
          <w:bCs/>
        </w:rPr>
      </w:pPr>
    </w:p>
    <w:p w14:paraId="551E2A38" w14:textId="77777777" w:rsidR="00186CED" w:rsidRDefault="00186CED" w:rsidP="00186CED">
      <w:pPr>
        <w:pStyle w:val="PargrafodaLista"/>
        <w:numPr>
          <w:ilvl w:val="2"/>
          <w:numId w:val="10"/>
        </w:numPr>
        <w:jc w:val="both"/>
        <w:rPr>
          <w:rFonts w:ascii="Arial" w:hAnsi="Arial" w:cs="Arial"/>
          <w:bCs/>
        </w:rPr>
      </w:pPr>
      <w:r w:rsidRPr="00AB4447">
        <w:rPr>
          <w:rFonts w:ascii="Arial" w:hAnsi="Arial" w:cs="Arial"/>
        </w:rPr>
        <w:t>O equipamento deverá possuir Registro na ANVISA, Ministério da Saúde Norma ABNT 254 e caso necessário Certificado do INMETRO</w:t>
      </w:r>
      <w:r>
        <w:rPr>
          <w:rFonts w:ascii="Arial" w:hAnsi="Arial" w:cs="Arial"/>
        </w:rPr>
        <w:t>.</w:t>
      </w:r>
    </w:p>
    <w:p w14:paraId="01467912" w14:textId="77777777" w:rsidR="00186CED" w:rsidRPr="004C16A2" w:rsidRDefault="00186CED" w:rsidP="00186CED">
      <w:pPr>
        <w:pStyle w:val="PargrafodaLista"/>
        <w:numPr>
          <w:ilvl w:val="0"/>
          <w:numId w:val="10"/>
        </w:numPr>
        <w:ind w:left="357" w:hanging="357"/>
        <w:jc w:val="both"/>
        <w:rPr>
          <w:rFonts w:ascii="Arial" w:eastAsia="Arial" w:hAnsi="Arial" w:cs="Arial"/>
        </w:rPr>
      </w:pPr>
      <w:r w:rsidRPr="004C16A2">
        <w:rPr>
          <w:rFonts w:ascii="Arial" w:eastAsia="Arial" w:hAnsi="Arial" w:cs="Arial"/>
        </w:rPr>
        <w:t>DAS SANÇÕES ADMINISTRATIVAS</w:t>
      </w:r>
    </w:p>
    <w:p w14:paraId="079F4909" w14:textId="77777777" w:rsidR="00186CED" w:rsidRPr="004C16A2" w:rsidRDefault="00186CED" w:rsidP="00186CED">
      <w:pPr>
        <w:rPr>
          <w:rFonts w:ascii="Arial" w:eastAsia="Arial" w:hAnsi="Arial" w:cs="Arial"/>
        </w:rPr>
      </w:pPr>
    </w:p>
    <w:p w14:paraId="04C1992B" w14:textId="77777777" w:rsidR="00186CED" w:rsidRDefault="00186CED" w:rsidP="00186CED">
      <w:pPr>
        <w:pStyle w:val="PargrafodaLista"/>
        <w:numPr>
          <w:ilvl w:val="1"/>
          <w:numId w:val="10"/>
        </w:numPr>
        <w:ind w:left="465"/>
        <w:jc w:val="both"/>
        <w:rPr>
          <w:rFonts w:ascii="Arial" w:eastAsia="Arial" w:hAnsi="Arial" w:cs="Arial"/>
        </w:rPr>
      </w:pPr>
      <w:r w:rsidRPr="004C16A2">
        <w:rPr>
          <w:rFonts w:ascii="Arial" w:eastAsia="Arial" w:hAnsi="Arial" w:cs="Arial"/>
        </w:rPr>
        <w:t>As seguintes infrações, se cometidas pela empresa fornecedora, serão passíveis de sanções:</w:t>
      </w:r>
    </w:p>
    <w:p w14:paraId="121DBCC3" w14:textId="77777777" w:rsidR="00186CED" w:rsidRDefault="00186CED" w:rsidP="00186CED">
      <w:pPr>
        <w:rPr>
          <w:rFonts w:ascii="Arial" w:eastAsia="Arial" w:hAnsi="Arial" w:cs="Arial"/>
        </w:rPr>
      </w:pPr>
    </w:p>
    <w:p w14:paraId="19DF2E2A" w14:textId="77777777" w:rsidR="00186CED" w:rsidRDefault="00186CED" w:rsidP="00186CED">
      <w:pPr>
        <w:pStyle w:val="PargrafodaLista"/>
        <w:numPr>
          <w:ilvl w:val="2"/>
          <w:numId w:val="10"/>
        </w:numPr>
        <w:jc w:val="both"/>
        <w:rPr>
          <w:rFonts w:ascii="Arial" w:eastAsia="Arial" w:hAnsi="Arial" w:cs="Arial"/>
        </w:rPr>
      </w:pPr>
      <w:proofErr w:type="spellStart"/>
      <w:r w:rsidRPr="004C16A2">
        <w:rPr>
          <w:rFonts w:ascii="Arial" w:eastAsia="Arial" w:hAnsi="Arial" w:cs="Arial"/>
        </w:rPr>
        <w:t>inexecutar</w:t>
      </w:r>
      <w:proofErr w:type="spellEnd"/>
      <w:r w:rsidRPr="004C16A2">
        <w:rPr>
          <w:rFonts w:ascii="Arial" w:eastAsia="Arial" w:hAnsi="Arial" w:cs="Arial"/>
        </w:rPr>
        <w:t xml:space="preserve"> total ou parcialmente qualquer das obrigações assumidas em decorrência do fornecimento;</w:t>
      </w:r>
    </w:p>
    <w:p w14:paraId="21FACEA0" w14:textId="77777777" w:rsidR="00186CED" w:rsidRDefault="00186CED" w:rsidP="00186CED">
      <w:pPr>
        <w:rPr>
          <w:rFonts w:ascii="Arial" w:eastAsia="Arial" w:hAnsi="Arial" w:cs="Arial"/>
        </w:rPr>
      </w:pPr>
    </w:p>
    <w:p w14:paraId="2DD5854A" w14:textId="77777777" w:rsidR="00186CED" w:rsidRDefault="00186CED" w:rsidP="00186CED">
      <w:pPr>
        <w:pStyle w:val="PargrafodaLista"/>
        <w:numPr>
          <w:ilvl w:val="2"/>
          <w:numId w:val="10"/>
        </w:numPr>
        <w:jc w:val="both"/>
        <w:rPr>
          <w:rFonts w:ascii="Arial" w:eastAsia="Arial" w:hAnsi="Arial" w:cs="Arial"/>
        </w:rPr>
      </w:pPr>
      <w:r w:rsidRPr="004C16A2">
        <w:rPr>
          <w:rFonts w:ascii="Arial" w:eastAsia="Arial" w:hAnsi="Arial" w:cs="Arial"/>
        </w:rPr>
        <w:t>Ensejar o retardamento da execução do objeto;</w:t>
      </w:r>
    </w:p>
    <w:p w14:paraId="736729B4" w14:textId="77777777" w:rsidR="00186CED" w:rsidRPr="001D1DC4" w:rsidRDefault="00186CED" w:rsidP="00186CED">
      <w:pPr>
        <w:pStyle w:val="PargrafodaLista"/>
        <w:rPr>
          <w:rFonts w:ascii="Arial" w:eastAsia="Arial" w:hAnsi="Arial" w:cs="Arial"/>
        </w:rPr>
      </w:pPr>
    </w:p>
    <w:p w14:paraId="57B7E154" w14:textId="77777777" w:rsidR="00186CED" w:rsidRDefault="00186CED" w:rsidP="00186CED">
      <w:pPr>
        <w:pStyle w:val="PargrafodaLista"/>
        <w:numPr>
          <w:ilvl w:val="2"/>
          <w:numId w:val="10"/>
        </w:numPr>
        <w:jc w:val="both"/>
        <w:rPr>
          <w:rFonts w:ascii="Arial" w:eastAsia="Arial" w:hAnsi="Arial" w:cs="Arial"/>
        </w:rPr>
      </w:pPr>
      <w:r w:rsidRPr="004C16A2">
        <w:rPr>
          <w:rFonts w:ascii="Arial" w:eastAsia="Arial" w:hAnsi="Arial" w:cs="Arial"/>
        </w:rPr>
        <w:t>Fraudar a execução do compromisso de fornecimento;</w:t>
      </w:r>
    </w:p>
    <w:p w14:paraId="444C2A35" w14:textId="77777777" w:rsidR="00186CED" w:rsidRPr="00125C4A" w:rsidRDefault="00186CED" w:rsidP="00186CED">
      <w:pPr>
        <w:rPr>
          <w:rFonts w:ascii="Arial" w:eastAsia="Arial" w:hAnsi="Arial" w:cs="Arial"/>
        </w:rPr>
      </w:pPr>
    </w:p>
    <w:p w14:paraId="38FC132A" w14:textId="77777777" w:rsidR="00186CED" w:rsidRPr="004C16A2" w:rsidRDefault="00186CED" w:rsidP="00186CED">
      <w:pPr>
        <w:pStyle w:val="PargrafodaLista"/>
        <w:numPr>
          <w:ilvl w:val="2"/>
          <w:numId w:val="10"/>
        </w:numPr>
        <w:jc w:val="both"/>
        <w:rPr>
          <w:rFonts w:ascii="Arial" w:eastAsia="Arial" w:hAnsi="Arial" w:cs="Arial"/>
        </w:rPr>
      </w:pPr>
      <w:r w:rsidRPr="004C16A2">
        <w:rPr>
          <w:rFonts w:ascii="Arial" w:eastAsia="Arial" w:hAnsi="Arial" w:cs="Arial"/>
        </w:rPr>
        <w:t>Comportar-se de modo inidôneo;</w:t>
      </w:r>
    </w:p>
    <w:p w14:paraId="3977F8EA" w14:textId="77777777" w:rsidR="00186CED" w:rsidRPr="004C16A2" w:rsidRDefault="00186CED" w:rsidP="00186CED">
      <w:pPr>
        <w:pStyle w:val="PargrafodaLista"/>
        <w:numPr>
          <w:ilvl w:val="2"/>
          <w:numId w:val="10"/>
        </w:numPr>
        <w:jc w:val="both"/>
        <w:rPr>
          <w:rFonts w:ascii="Arial" w:eastAsia="Arial" w:hAnsi="Arial" w:cs="Arial"/>
        </w:rPr>
      </w:pPr>
      <w:r w:rsidRPr="004C16A2">
        <w:rPr>
          <w:rFonts w:ascii="Arial" w:eastAsia="Arial" w:hAnsi="Arial" w:cs="Arial"/>
        </w:rPr>
        <w:t>Cometer fraude fiscal;</w:t>
      </w:r>
    </w:p>
    <w:p w14:paraId="4A950DDC" w14:textId="77777777" w:rsidR="00186CED" w:rsidRDefault="00186CED" w:rsidP="00186CED">
      <w:pPr>
        <w:pStyle w:val="PargrafodaLista"/>
        <w:numPr>
          <w:ilvl w:val="2"/>
          <w:numId w:val="10"/>
        </w:numPr>
        <w:jc w:val="both"/>
        <w:rPr>
          <w:rFonts w:ascii="Arial" w:eastAsia="Arial" w:hAnsi="Arial" w:cs="Arial"/>
        </w:rPr>
      </w:pPr>
      <w:r w:rsidRPr="004C16A2">
        <w:rPr>
          <w:rFonts w:ascii="Arial" w:eastAsia="Arial" w:hAnsi="Arial" w:cs="Arial"/>
        </w:rPr>
        <w:t>Não mantiver a proposta.</w:t>
      </w:r>
    </w:p>
    <w:p w14:paraId="53419D7E" w14:textId="77777777" w:rsidR="00186CED" w:rsidRPr="004C16A2" w:rsidRDefault="00186CED" w:rsidP="00186CED">
      <w:pPr>
        <w:pStyle w:val="PargrafodaLista"/>
        <w:ind w:left="1364"/>
        <w:jc w:val="both"/>
        <w:rPr>
          <w:rFonts w:ascii="Arial" w:eastAsia="Arial" w:hAnsi="Arial" w:cs="Arial"/>
        </w:rPr>
      </w:pPr>
    </w:p>
    <w:p w14:paraId="1743CC2F" w14:textId="77777777" w:rsidR="00186CED" w:rsidRPr="004C16A2" w:rsidRDefault="00186CED" w:rsidP="00186CED">
      <w:pPr>
        <w:pStyle w:val="PargrafodaLista"/>
        <w:numPr>
          <w:ilvl w:val="1"/>
          <w:numId w:val="10"/>
        </w:numPr>
        <w:ind w:left="465"/>
        <w:jc w:val="both"/>
        <w:rPr>
          <w:rFonts w:ascii="Arial" w:eastAsia="Arial" w:hAnsi="Arial" w:cs="Arial"/>
        </w:rPr>
      </w:pPr>
      <w:r w:rsidRPr="004C16A2">
        <w:rPr>
          <w:rFonts w:ascii="Arial" w:eastAsia="Arial" w:hAnsi="Arial" w:cs="Arial"/>
        </w:rPr>
        <w:t>A Fornecedora que cometer qualquer das infrações discriminadas no item 8.1 e seguintes ficará sujeita, sem prejuízo da responsabilidade civil e criminal, às seguintes sanções:</w:t>
      </w:r>
    </w:p>
    <w:p w14:paraId="1EFCDFA6" w14:textId="77777777" w:rsidR="00186CED" w:rsidRPr="004C16A2" w:rsidRDefault="00186CED" w:rsidP="00186CED">
      <w:pPr>
        <w:rPr>
          <w:rFonts w:ascii="Arial" w:eastAsia="Arial" w:hAnsi="Arial" w:cs="Arial"/>
        </w:rPr>
      </w:pPr>
    </w:p>
    <w:p w14:paraId="661C9C19" w14:textId="77777777" w:rsidR="00186CED" w:rsidRDefault="00186CED" w:rsidP="00186CED">
      <w:pPr>
        <w:pStyle w:val="PargrafodaLista"/>
        <w:numPr>
          <w:ilvl w:val="2"/>
          <w:numId w:val="10"/>
        </w:numPr>
        <w:jc w:val="both"/>
        <w:rPr>
          <w:rFonts w:ascii="Arial" w:eastAsia="Arial" w:hAnsi="Arial" w:cs="Arial"/>
        </w:rPr>
      </w:pPr>
      <w:r w:rsidRPr="004C16A2">
        <w:rPr>
          <w:rFonts w:ascii="Arial" w:eastAsia="Arial" w:hAnsi="Arial" w:cs="Arial"/>
        </w:rPr>
        <w:t>Advertência por faltas leves, assim entendidas aquelas que não acarretem prejuízos significativos para o Hospital;</w:t>
      </w:r>
    </w:p>
    <w:p w14:paraId="729D5F25" w14:textId="77777777" w:rsidR="00186CED" w:rsidRPr="004C16A2" w:rsidRDefault="00186CED" w:rsidP="00186CED">
      <w:pPr>
        <w:ind w:left="567"/>
        <w:rPr>
          <w:rFonts w:ascii="Arial" w:eastAsia="Arial" w:hAnsi="Arial" w:cs="Arial"/>
        </w:rPr>
      </w:pPr>
    </w:p>
    <w:p w14:paraId="1A57F625" w14:textId="77777777" w:rsidR="00186CED" w:rsidRPr="004C16A2" w:rsidRDefault="00186CED" w:rsidP="00186CED">
      <w:pPr>
        <w:pStyle w:val="PargrafodaLista"/>
        <w:numPr>
          <w:ilvl w:val="2"/>
          <w:numId w:val="10"/>
        </w:numPr>
        <w:jc w:val="both"/>
        <w:rPr>
          <w:rFonts w:ascii="Arial" w:eastAsia="Arial" w:hAnsi="Arial" w:cs="Arial"/>
        </w:rPr>
      </w:pPr>
      <w:r w:rsidRPr="004C16A2">
        <w:rPr>
          <w:rFonts w:ascii="Arial" w:eastAsia="Arial" w:hAnsi="Arial" w:cs="Arial"/>
        </w:rPr>
        <w:t>Multa moratória de até 2% (dois por cento) por dia de atraso injustificado sobre o valor total do contrato/fornecimento, até o limite de 30 (trinta) dias, após o que ensejará a rescisão contratual, sem prejuízo da aplicação das correspondentes penalidades oriundas da rescisão;</w:t>
      </w:r>
    </w:p>
    <w:p w14:paraId="3B8AABE7" w14:textId="77777777" w:rsidR="00186CED" w:rsidRDefault="00186CED" w:rsidP="00186CED">
      <w:pPr>
        <w:ind w:left="567"/>
        <w:rPr>
          <w:rFonts w:ascii="Arial" w:eastAsia="Arial" w:hAnsi="Arial" w:cs="Arial"/>
        </w:rPr>
      </w:pPr>
    </w:p>
    <w:p w14:paraId="51F19B2D" w14:textId="77777777" w:rsidR="00186CED" w:rsidRPr="004C16A2" w:rsidRDefault="00186CED" w:rsidP="00186CED">
      <w:pPr>
        <w:ind w:left="567"/>
        <w:rPr>
          <w:rFonts w:ascii="Arial" w:eastAsia="Arial" w:hAnsi="Arial" w:cs="Arial"/>
        </w:rPr>
      </w:pPr>
    </w:p>
    <w:p w14:paraId="3CDAFA85" w14:textId="77777777" w:rsidR="00186CED" w:rsidRPr="004C16A2" w:rsidRDefault="00186CED" w:rsidP="00186CED">
      <w:pPr>
        <w:pStyle w:val="PargrafodaLista"/>
        <w:numPr>
          <w:ilvl w:val="2"/>
          <w:numId w:val="10"/>
        </w:numPr>
        <w:jc w:val="both"/>
        <w:rPr>
          <w:rFonts w:ascii="Arial" w:eastAsia="Arial" w:hAnsi="Arial" w:cs="Arial"/>
        </w:rPr>
      </w:pPr>
      <w:r w:rsidRPr="004C16A2">
        <w:rPr>
          <w:rFonts w:ascii="Arial" w:eastAsia="Arial" w:hAnsi="Arial" w:cs="Arial"/>
        </w:rPr>
        <w:t>Multa de 10% (dez por cento) sobre o valor total do contrato/fornecimento, no caso de inexecução total do objeto;</w:t>
      </w:r>
    </w:p>
    <w:p w14:paraId="37C98CBE" w14:textId="77777777" w:rsidR="00186CED" w:rsidRDefault="00186CED" w:rsidP="00186CED">
      <w:pPr>
        <w:pStyle w:val="PargrafodaLista"/>
        <w:ind w:left="1364"/>
        <w:jc w:val="both"/>
        <w:rPr>
          <w:rFonts w:ascii="Arial" w:eastAsia="Arial" w:hAnsi="Arial" w:cs="Arial"/>
        </w:rPr>
      </w:pPr>
    </w:p>
    <w:p w14:paraId="4A29395A" w14:textId="77777777" w:rsidR="00186CED" w:rsidRDefault="00186CED" w:rsidP="00186CED">
      <w:pPr>
        <w:pStyle w:val="PargrafodaLista"/>
        <w:ind w:left="1364"/>
        <w:jc w:val="both"/>
        <w:rPr>
          <w:rFonts w:ascii="Arial" w:eastAsia="Arial" w:hAnsi="Arial" w:cs="Arial"/>
        </w:rPr>
      </w:pPr>
    </w:p>
    <w:p w14:paraId="2A8A13DA" w14:textId="77777777" w:rsidR="00186CED" w:rsidRPr="004C16A2" w:rsidRDefault="00186CED" w:rsidP="00186CED">
      <w:pPr>
        <w:pStyle w:val="PargrafodaLista"/>
        <w:ind w:left="1364"/>
        <w:jc w:val="both"/>
        <w:rPr>
          <w:rFonts w:ascii="Arial" w:eastAsia="Arial" w:hAnsi="Arial" w:cs="Arial"/>
        </w:rPr>
      </w:pPr>
    </w:p>
    <w:p w14:paraId="0E286A17" w14:textId="77777777" w:rsidR="00186CED" w:rsidRDefault="00186CED" w:rsidP="00186CED">
      <w:pPr>
        <w:pStyle w:val="PargrafodaLista"/>
        <w:numPr>
          <w:ilvl w:val="3"/>
          <w:numId w:val="10"/>
        </w:numPr>
        <w:ind w:left="1723" w:hanging="1077"/>
        <w:jc w:val="both"/>
        <w:rPr>
          <w:rFonts w:ascii="Arial" w:eastAsia="Arial" w:hAnsi="Arial" w:cs="Arial"/>
        </w:rPr>
      </w:pPr>
      <w:r w:rsidRPr="004C16A2">
        <w:rPr>
          <w:rFonts w:ascii="Arial" w:eastAsia="Arial" w:hAnsi="Arial" w:cs="Arial"/>
        </w:rPr>
        <w:t>Em caso de inexecução parcial, a multa, no mesmo percentual do subitem acima, será aplicada de forma proporcional à obrigação inadimplida.</w:t>
      </w:r>
    </w:p>
    <w:p w14:paraId="3F7AAA4E" w14:textId="77777777" w:rsidR="00186CED" w:rsidRPr="004C16A2" w:rsidRDefault="00186CED" w:rsidP="00186CED">
      <w:pPr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Santo André, 26 </w:t>
      </w:r>
      <w:r w:rsidRPr="004C16A2">
        <w:rPr>
          <w:rFonts w:ascii="Arial" w:hAnsi="Arial" w:cs="Arial"/>
          <w:bCs/>
        </w:rPr>
        <w:t>de</w:t>
      </w:r>
      <w:r>
        <w:rPr>
          <w:rFonts w:ascii="Arial" w:hAnsi="Arial" w:cs="Arial"/>
          <w:bCs/>
        </w:rPr>
        <w:t xml:space="preserve"> </w:t>
      </w:r>
      <w:proofErr w:type="gramStart"/>
      <w:r>
        <w:rPr>
          <w:rFonts w:ascii="Arial" w:hAnsi="Arial" w:cs="Arial"/>
          <w:bCs/>
        </w:rPr>
        <w:t>Dezembro</w:t>
      </w:r>
      <w:proofErr w:type="gramEnd"/>
      <w:r>
        <w:rPr>
          <w:rFonts w:ascii="Arial" w:hAnsi="Arial" w:cs="Arial"/>
          <w:bCs/>
        </w:rPr>
        <w:t xml:space="preserve">   de</w:t>
      </w:r>
      <w:r w:rsidRPr="004C16A2">
        <w:rPr>
          <w:rFonts w:ascii="Arial" w:hAnsi="Arial" w:cs="Arial"/>
          <w:bCs/>
        </w:rPr>
        <w:t xml:space="preserve"> 2.0</w:t>
      </w:r>
      <w:r>
        <w:rPr>
          <w:rFonts w:ascii="Arial" w:hAnsi="Arial" w:cs="Arial"/>
          <w:bCs/>
        </w:rPr>
        <w:t>22</w:t>
      </w:r>
      <w:r w:rsidRPr="004C16A2">
        <w:rPr>
          <w:rFonts w:ascii="Arial" w:hAnsi="Arial" w:cs="Arial"/>
          <w:bCs/>
        </w:rPr>
        <w:t>.</w:t>
      </w:r>
    </w:p>
    <w:p w14:paraId="5FE443C8" w14:textId="77777777" w:rsidR="00186CED" w:rsidRPr="004C16A2" w:rsidRDefault="00186CED" w:rsidP="00186CED">
      <w:pPr>
        <w:tabs>
          <w:tab w:val="left" w:pos="3440"/>
        </w:tabs>
        <w:rPr>
          <w:rFonts w:ascii="Arial" w:hAnsi="Arial" w:cs="Arial"/>
        </w:rPr>
      </w:pPr>
      <w:r w:rsidRPr="004C16A2">
        <w:rPr>
          <w:rFonts w:ascii="Arial" w:hAnsi="Arial" w:cs="Arial"/>
        </w:rPr>
        <w:t xml:space="preserve"> </w:t>
      </w:r>
    </w:p>
    <w:p w14:paraId="53093A81" w14:textId="77777777" w:rsidR="00186CED" w:rsidRPr="004C16A2" w:rsidRDefault="00186CED" w:rsidP="00186CED">
      <w:pPr>
        <w:tabs>
          <w:tab w:val="left" w:pos="3440"/>
        </w:tabs>
        <w:rPr>
          <w:rFonts w:ascii="Arial" w:hAnsi="Arial" w:cs="Arial"/>
        </w:rPr>
      </w:pPr>
    </w:p>
    <w:p w14:paraId="24164174" w14:textId="77777777" w:rsidR="00186CED" w:rsidRDefault="00186CED" w:rsidP="00186CED">
      <w:pPr>
        <w:tabs>
          <w:tab w:val="left" w:pos="3440"/>
        </w:tabs>
        <w:rPr>
          <w:rFonts w:ascii="Arial" w:hAnsi="Arial" w:cs="Arial"/>
        </w:rPr>
      </w:pPr>
    </w:p>
    <w:p w14:paraId="04D9C9C6" w14:textId="77777777" w:rsidR="00186CED" w:rsidRPr="004C16A2" w:rsidRDefault="00186CED" w:rsidP="00186CED">
      <w:pPr>
        <w:tabs>
          <w:tab w:val="left" w:pos="3440"/>
        </w:tabs>
        <w:rPr>
          <w:rFonts w:ascii="Arial" w:hAnsi="Arial" w:cs="Arial"/>
        </w:rPr>
      </w:pPr>
    </w:p>
    <w:p w14:paraId="321E611C" w14:textId="77777777" w:rsidR="00186CED" w:rsidRPr="004C16A2" w:rsidRDefault="00186CED" w:rsidP="00186CED">
      <w:pPr>
        <w:tabs>
          <w:tab w:val="left" w:pos="3440"/>
        </w:tabs>
        <w:rPr>
          <w:rFonts w:ascii="Arial" w:hAnsi="Arial" w:cs="Arial"/>
        </w:rPr>
      </w:pPr>
      <w:r w:rsidRPr="004C16A2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                           </w:t>
      </w:r>
      <w:r w:rsidRPr="004C16A2">
        <w:rPr>
          <w:rFonts w:ascii="Arial" w:hAnsi="Arial" w:cs="Arial"/>
        </w:rPr>
        <w:t xml:space="preserve"> _____________________________</w:t>
      </w:r>
    </w:p>
    <w:p w14:paraId="52804125" w14:textId="77777777" w:rsidR="00186CED" w:rsidRPr="004C16A2" w:rsidRDefault="00186CED" w:rsidP="00186CED">
      <w:pPr>
        <w:jc w:val="center"/>
        <w:rPr>
          <w:rFonts w:ascii="Arial" w:hAnsi="Arial" w:cs="Arial"/>
        </w:rPr>
      </w:pPr>
      <w:r w:rsidRPr="004C16A2">
        <w:rPr>
          <w:rFonts w:ascii="Arial" w:hAnsi="Arial" w:cs="Arial"/>
        </w:rPr>
        <w:t>Eng.º Marcos Lucio Oliveira Silva</w:t>
      </w:r>
    </w:p>
    <w:p w14:paraId="1D4FF758" w14:textId="77777777" w:rsidR="00186CED" w:rsidRDefault="00186CED" w:rsidP="00186CED">
      <w:pPr>
        <w:jc w:val="center"/>
        <w:rPr>
          <w:rFonts w:ascii="Arial" w:hAnsi="Arial" w:cs="Arial"/>
        </w:rPr>
      </w:pPr>
      <w:r w:rsidRPr="004C16A2">
        <w:rPr>
          <w:rFonts w:ascii="Arial" w:hAnsi="Arial" w:cs="Arial"/>
        </w:rPr>
        <w:t>Coordenador de Engenharia Clínica</w:t>
      </w:r>
    </w:p>
    <w:p w14:paraId="1FD0A8B6" w14:textId="77777777" w:rsidR="00186CED" w:rsidRDefault="00186CED" w:rsidP="00186CED">
      <w:pPr>
        <w:jc w:val="center"/>
        <w:rPr>
          <w:rFonts w:ascii="Arial" w:hAnsi="Arial" w:cs="Arial"/>
        </w:rPr>
      </w:pPr>
    </w:p>
    <w:p w14:paraId="22E51B5F" w14:textId="77777777" w:rsidR="00186CED" w:rsidRDefault="00186CED" w:rsidP="00186CED">
      <w:pPr>
        <w:jc w:val="center"/>
        <w:rPr>
          <w:rFonts w:ascii="Arial" w:hAnsi="Arial" w:cs="Arial"/>
        </w:rPr>
      </w:pPr>
    </w:p>
    <w:p w14:paraId="4A57C967" w14:textId="77777777" w:rsidR="00186CED" w:rsidRDefault="00186CED" w:rsidP="00186CED">
      <w:pPr>
        <w:jc w:val="center"/>
        <w:rPr>
          <w:rFonts w:ascii="Arial" w:hAnsi="Arial" w:cs="Arial"/>
        </w:rPr>
      </w:pPr>
    </w:p>
    <w:p w14:paraId="24D64F9C" w14:textId="77777777" w:rsidR="00186CED" w:rsidRDefault="00186CED" w:rsidP="00186CED">
      <w:pPr>
        <w:jc w:val="center"/>
        <w:rPr>
          <w:rFonts w:ascii="Arial" w:hAnsi="Arial" w:cs="Arial"/>
        </w:rPr>
      </w:pPr>
    </w:p>
    <w:p w14:paraId="4CB8C952" w14:textId="77777777" w:rsidR="00186CED" w:rsidRDefault="00186CED" w:rsidP="00186CED">
      <w:pPr>
        <w:jc w:val="center"/>
        <w:rPr>
          <w:rFonts w:ascii="Arial" w:hAnsi="Arial" w:cs="Arial"/>
        </w:rPr>
      </w:pPr>
    </w:p>
    <w:p w14:paraId="68102AB9" w14:textId="77777777" w:rsidR="00186CED" w:rsidRDefault="00186CED" w:rsidP="00186CED">
      <w:pPr>
        <w:jc w:val="center"/>
        <w:rPr>
          <w:rFonts w:ascii="Arial" w:hAnsi="Arial" w:cs="Arial"/>
        </w:rPr>
      </w:pPr>
    </w:p>
    <w:p w14:paraId="4F43F68A" w14:textId="77777777" w:rsidR="00186CED" w:rsidRDefault="00186CED" w:rsidP="00186CED">
      <w:pPr>
        <w:jc w:val="center"/>
        <w:rPr>
          <w:rFonts w:ascii="Arial" w:hAnsi="Arial" w:cs="Arial"/>
        </w:rPr>
      </w:pPr>
    </w:p>
    <w:p w14:paraId="7D55E538" w14:textId="77777777" w:rsidR="00186CED" w:rsidRPr="004C16A2" w:rsidRDefault="00186CED" w:rsidP="00186CED">
      <w:pPr>
        <w:jc w:val="center"/>
        <w:rPr>
          <w:rFonts w:ascii="Arial" w:hAnsi="Arial" w:cs="Arial"/>
        </w:rPr>
      </w:pPr>
      <w:r w:rsidRPr="004C16A2">
        <w:rPr>
          <w:rFonts w:ascii="Arial" w:hAnsi="Arial" w:cs="Arial"/>
        </w:rPr>
        <w:t>Ciente, encaminhe-se de forma proposta.</w:t>
      </w:r>
    </w:p>
    <w:p w14:paraId="6347946C" w14:textId="77777777" w:rsidR="00186CED" w:rsidRPr="004C16A2" w:rsidRDefault="00186CED" w:rsidP="00186CED">
      <w:pPr>
        <w:jc w:val="center"/>
        <w:rPr>
          <w:rFonts w:ascii="Arial" w:hAnsi="Arial" w:cs="Arial"/>
        </w:rPr>
      </w:pPr>
    </w:p>
    <w:p w14:paraId="4C15CF78" w14:textId="77777777" w:rsidR="00186CED" w:rsidRDefault="00186CED" w:rsidP="00186CED">
      <w:pPr>
        <w:rPr>
          <w:rFonts w:ascii="Arial" w:hAnsi="Arial" w:cs="Arial"/>
        </w:rPr>
      </w:pPr>
      <w:r w:rsidRPr="004C16A2">
        <w:rPr>
          <w:rFonts w:ascii="Arial" w:hAnsi="Arial" w:cs="Arial"/>
        </w:rPr>
        <w:t xml:space="preserve"> </w:t>
      </w:r>
    </w:p>
    <w:p w14:paraId="7BC51F6F" w14:textId="77777777" w:rsidR="00186CED" w:rsidRPr="004C16A2" w:rsidRDefault="00186CED" w:rsidP="00186CED">
      <w:pPr>
        <w:rPr>
          <w:rFonts w:ascii="Arial" w:hAnsi="Arial" w:cs="Arial"/>
        </w:rPr>
      </w:pPr>
    </w:p>
    <w:p w14:paraId="5453D44B" w14:textId="77777777" w:rsidR="00186CED" w:rsidRPr="004C16A2" w:rsidRDefault="00186CED" w:rsidP="00186CED">
      <w:pPr>
        <w:rPr>
          <w:rFonts w:ascii="Arial" w:hAnsi="Arial" w:cs="Arial"/>
        </w:rPr>
      </w:pPr>
    </w:p>
    <w:p w14:paraId="2F041B89" w14:textId="77777777" w:rsidR="00186CED" w:rsidRPr="004C16A2" w:rsidRDefault="00186CED" w:rsidP="00186CED">
      <w:pPr>
        <w:jc w:val="center"/>
        <w:rPr>
          <w:rFonts w:ascii="Arial" w:hAnsi="Arial" w:cs="Arial"/>
        </w:rPr>
      </w:pPr>
      <w:r w:rsidRPr="004C16A2">
        <w:rPr>
          <w:rFonts w:ascii="Arial" w:hAnsi="Arial" w:cs="Arial"/>
        </w:rPr>
        <w:t>___________________________</w:t>
      </w:r>
    </w:p>
    <w:p w14:paraId="4BA12BE3" w14:textId="77777777" w:rsidR="00186CED" w:rsidRPr="004C16A2" w:rsidRDefault="00186CED" w:rsidP="00186CED">
      <w:pPr>
        <w:jc w:val="center"/>
        <w:rPr>
          <w:rFonts w:ascii="Arial" w:hAnsi="Arial" w:cs="Arial"/>
        </w:rPr>
      </w:pPr>
      <w:r w:rsidRPr="004C16A2">
        <w:rPr>
          <w:rFonts w:ascii="Arial" w:hAnsi="Arial" w:cs="Arial"/>
        </w:rPr>
        <w:t>Eng.º Mateus Valério da Silva</w:t>
      </w:r>
    </w:p>
    <w:p w14:paraId="011D8A7F" w14:textId="77777777" w:rsidR="00186CED" w:rsidRPr="004C16A2" w:rsidRDefault="00186CED" w:rsidP="00186CED">
      <w:pPr>
        <w:jc w:val="center"/>
        <w:rPr>
          <w:rFonts w:ascii="Arial" w:hAnsi="Arial" w:cs="Arial"/>
        </w:rPr>
      </w:pPr>
      <w:r w:rsidRPr="004C16A2">
        <w:rPr>
          <w:rFonts w:ascii="Arial" w:hAnsi="Arial" w:cs="Arial"/>
        </w:rPr>
        <w:t>Gerente de Engenharia</w:t>
      </w:r>
    </w:p>
    <w:p w14:paraId="6556D43F" w14:textId="77777777" w:rsidR="00186CED" w:rsidRDefault="00186CED" w:rsidP="00186CED">
      <w:pPr>
        <w:rPr>
          <w:rFonts w:ascii="Arial" w:hAnsi="Arial" w:cs="Arial"/>
        </w:rPr>
      </w:pPr>
      <w:r w:rsidRPr="004C16A2">
        <w:rPr>
          <w:rFonts w:ascii="Arial" w:hAnsi="Arial" w:cs="Arial"/>
        </w:rPr>
        <w:t xml:space="preserve">                                                                                                      </w:t>
      </w:r>
    </w:p>
    <w:p w14:paraId="4F1951E0" w14:textId="77777777" w:rsidR="00186CED" w:rsidRDefault="00186CED" w:rsidP="00186CED">
      <w:pPr>
        <w:rPr>
          <w:rFonts w:ascii="Arial" w:hAnsi="Arial" w:cs="Arial"/>
        </w:rPr>
      </w:pPr>
      <w:r w:rsidRPr="004C16A2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</w:t>
      </w:r>
    </w:p>
    <w:p w14:paraId="1966CD47" w14:textId="77777777" w:rsidR="00186CED" w:rsidRDefault="00186CED" w:rsidP="00186CED">
      <w:pPr>
        <w:rPr>
          <w:rFonts w:ascii="Arial" w:hAnsi="Arial" w:cs="Arial"/>
        </w:rPr>
      </w:pPr>
    </w:p>
    <w:p w14:paraId="17DDDA89" w14:textId="77777777" w:rsidR="00186CED" w:rsidRDefault="00186CED" w:rsidP="00186CED">
      <w:pPr>
        <w:rPr>
          <w:rFonts w:ascii="Arial" w:hAnsi="Arial" w:cs="Arial"/>
        </w:rPr>
      </w:pPr>
    </w:p>
    <w:p w14:paraId="35158706" w14:textId="77777777" w:rsidR="00186CED" w:rsidRDefault="00186CED" w:rsidP="00186CED">
      <w:pPr>
        <w:rPr>
          <w:rFonts w:ascii="Arial" w:hAnsi="Arial" w:cs="Arial"/>
        </w:rPr>
      </w:pPr>
    </w:p>
    <w:p w14:paraId="15E9AF13" w14:textId="77777777" w:rsidR="00186CED" w:rsidRDefault="00186CED" w:rsidP="00186CED">
      <w:pPr>
        <w:rPr>
          <w:rFonts w:ascii="Arial" w:hAnsi="Arial" w:cs="Arial"/>
        </w:rPr>
      </w:pPr>
    </w:p>
    <w:p w14:paraId="40EE20BA" w14:textId="77777777" w:rsidR="00186CED" w:rsidRDefault="00186CED" w:rsidP="00186CED">
      <w:pPr>
        <w:rPr>
          <w:rFonts w:ascii="Arial" w:hAnsi="Arial" w:cs="Arial"/>
        </w:rPr>
      </w:pPr>
    </w:p>
    <w:p w14:paraId="0A6A5B96" w14:textId="77777777" w:rsidR="00186CED" w:rsidRDefault="00186CED" w:rsidP="00186CED">
      <w:pPr>
        <w:rPr>
          <w:rFonts w:ascii="Arial" w:hAnsi="Arial" w:cs="Arial"/>
        </w:rPr>
      </w:pPr>
    </w:p>
    <w:p w14:paraId="2D483F11" w14:textId="77777777" w:rsidR="00186CED" w:rsidRDefault="00186CED" w:rsidP="00186CED">
      <w:pPr>
        <w:rPr>
          <w:rFonts w:ascii="Arial" w:hAnsi="Arial" w:cs="Arial"/>
        </w:rPr>
      </w:pPr>
    </w:p>
    <w:p w14:paraId="47A84425" w14:textId="77777777" w:rsidR="00186CED" w:rsidRDefault="00186CED" w:rsidP="00186CED">
      <w:pPr>
        <w:rPr>
          <w:rFonts w:ascii="Arial" w:hAnsi="Arial" w:cs="Arial"/>
        </w:rPr>
      </w:pPr>
    </w:p>
    <w:p w14:paraId="1D4B1889" w14:textId="77777777" w:rsidR="00186CED" w:rsidRDefault="00186CED" w:rsidP="00186CED">
      <w:pPr>
        <w:rPr>
          <w:rFonts w:ascii="Arial" w:hAnsi="Arial" w:cs="Arial"/>
        </w:rPr>
      </w:pPr>
    </w:p>
    <w:p w14:paraId="64F8F21F" w14:textId="77777777" w:rsidR="00186CED" w:rsidRDefault="00186CED" w:rsidP="00186CED">
      <w:pPr>
        <w:rPr>
          <w:rFonts w:ascii="Arial" w:hAnsi="Arial" w:cs="Arial"/>
        </w:rPr>
      </w:pPr>
    </w:p>
    <w:p w14:paraId="3D6D6B80" w14:textId="77777777" w:rsidR="00186CED" w:rsidRDefault="00186CED" w:rsidP="00186CED">
      <w:pPr>
        <w:rPr>
          <w:rFonts w:ascii="Arial" w:hAnsi="Arial" w:cs="Arial"/>
        </w:rPr>
      </w:pPr>
    </w:p>
    <w:p w14:paraId="66E2645E" w14:textId="77777777" w:rsidR="00186CED" w:rsidRDefault="00186CED" w:rsidP="00186CED">
      <w:pPr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14:paraId="7D06DBB0" w14:textId="77777777" w:rsidR="00186CED" w:rsidRDefault="00186CED" w:rsidP="00186CED">
      <w:pPr>
        <w:rPr>
          <w:rFonts w:ascii="Arial" w:hAnsi="Arial" w:cs="Arial"/>
        </w:rPr>
      </w:pPr>
    </w:p>
    <w:p w14:paraId="6F8BAB94" w14:textId="77777777" w:rsidR="00186CED" w:rsidRDefault="00186CED" w:rsidP="00186CED">
      <w:pPr>
        <w:rPr>
          <w:rFonts w:ascii="Arial" w:hAnsi="Arial" w:cs="Arial"/>
        </w:rPr>
      </w:pPr>
    </w:p>
    <w:p w14:paraId="751CC898" w14:textId="77777777" w:rsidR="00186CED" w:rsidRDefault="00186CED" w:rsidP="00186CED">
      <w:pPr>
        <w:rPr>
          <w:rFonts w:ascii="Arial" w:hAnsi="Arial" w:cs="Arial"/>
        </w:rPr>
      </w:pPr>
    </w:p>
    <w:p w14:paraId="331AE638" w14:textId="77777777" w:rsidR="00186CED" w:rsidRDefault="00186CED" w:rsidP="00186CED">
      <w:pPr>
        <w:rPr>
          <w:rFonts w:ascii="Arial" w:hAnsi="Arial" w:cs="Arial"/>
        </w:rPr>
      </w:pPr>
    </w:p>
    <w:p w14:paraId="2E1D020F" w14:textId="77777777" w:rsidR="00186CED" w:rsidRDefault="00186CED" w:rsidP="00186CED">
      <w:pPr>
        <w:rPr>
          <w:rFonts w:ascii="Arial" w:hAnsi="Arial" w:cs="Arial"/>
        </w:rPr>
      </w:pPr>
    </w:p>
    <w:p w14:paraId="48F261EB" w14:textId="77777777" w:rsidR="00186CED" w:rsidRDefault="00186CED" w:rsidP="00186CED">
      <w:pPr>
        <w:rPr>
          <w:rFonts w:ascii="Arial" w:hAnsi="Arial" w:cs="Arial"/>
        </w:rPr>
      </w:pPr>
    </w:p>
    <w:p w14:paraId="3660AF41" w14:textId="77777777" w:rsidR="00186CED" w:rsidRDefault="00186CED" w:rsidP="00186CED">
      <w:pPr>
        <w:rPr>
          <w:rFonts w:ascii="Arial" w:hAnsi="Arial" w:cs="Arial"/>
        </w:rPr>
      </w:pPr>
    </w:p>
    <w:p w14:paraId="43376D78" w14:textId="77777777" w:rsidR="00186CED" w:rsidRDefault="00186CED" w:rsidP="00186CED">
      <w:pPr>
        <w:rPr>
          <w:rFonts w:ascii="Arial" w:hAnsi="Arial" w:cs="Arial"/>
        </w:rPr>
      </w:pPr>
    </w:p>
    <w:p w14:paraId="29C1D7FB" w14:textId="26C7348B" w:rsidR="00186CED" w:rsidRDefault="00186CED" w:rsidP="00186CED">
      <w:pPr>
        <w:rPr>
          <w:rFonts w:ascii="Arial" w:hAnsi="Arial" w:cs="Arial"/>
          <w:bCs/>
        </w:rPr>
      </w:pPr>
      <w:r w:rsidRPr="004C16A2">
        <w:rPr>
          <w:rFonts w:ascii="Arial" w:hAnsi="Arial" w:cs="Arial"/>
        </w:rPr>
        <w:lastRenderedPageBreak/>
        <w:t>Anexo I:</w:t>
      </w:r>
      <w:r w:rsidRPr="004C16A2">
        <w:rPr>
          <w:rFonts w:ascii="Arial" w:hAnsi="Arial" w:cs="Arial"/>
          <w:bCs/>
        </w:rPr>
        <w:t xml:space="preserve"> APRESENTAÇÃO DA PROPOSTA</w:t>
      </w:r>
    </w:p>
    <w:p w14:paraId="0C8780CB" w14:textId="77777777" w:rsidR="00186CED" w:rsidRDefault="00186CED" w:rsidP="00186CED">
      <w:pPr>
        <w:rPr>
          <w:rFonts w:ascii="Arial" w:hAnsi="Arial" w:cs="Arial"/>
          <w:bCs/>
          <w:u w:val="single"/>
        </w:rPr>
      </w:pPr>
    </w:p>
    <w:p w14:paraId="45649F99" w14:textId="77777777" w:rsidR="00186CED" w:rsidRPr="00862FF2" w:rsidRDefault="00186CED" w:rsidP="00186CED">
      <w:pPr>
        <w:jc w:val="both"/>
        <w:rPr>
          <w:rFonts w:ascii="Arial" w:hAnsi="Arial" w:cs="Arial"/>
          <w:bCs/>
        </w:rPr>
      </w:pPr>
      <w:r w:rsidRPr="00862FF2">
        <w:rPr>
          <w:rFonts w:ascii="Arial" w:hAnsi="Arial" w:cs="Arial"/>
          <w:bCs/>
        </w:rPr>
        <w:t xml:space="preserve">Aquisição pelo Hospital Estadual Mario Covas de Santo André (HEMC) </w:t>
      </w:r>
      <w:r>
        <w:rPr>
          <w:rFonts w:ascii="Arial" w:hAnsi="Arial" w:cs="Arial"/>
          <w:bCs/>
        </w:rPr>
        <w:t xml:space="preserve">Cabine de Segurança Biológica classe II Tipo A1 e Caixa de Passagem ( PASS- THROUGH) para o setor de quimioterapia </w:t>
      </w:r>
      <w:r w:rsidRPr="00862FF2">
        <w:rPr>
          <w:rFonts w:ascii="Arial" w:hAnsi="Arial" w:cs="Arial"/>
          <w:bCs/>
        </w:rPr>
        <w:t>conforme condições, quantidades e exigências estabelecidas neste instrumento.</w:t>
      </w:r>
    </w:p>
    <w:p w14:paraId="404B7EBC" w14:textId="77777777" w:rsidR="00186CED" w:rsidRPr="00ED1740" w:rsidRDefault="00186CED" w:rsidP="00186CED">
      <w:pPr>
        <w:jc w:val="both"/>
        <w:rPr>
          <w:rFonts w:ascii="Arial" w:hAnsi="Arial" w:cs="Arial"/>
          <w:bCs/>
        </w:rPr>
      </w:pPr>
    </w:p>
    <w:tbl>
      <w:tblPr>
        <w:tblpPr w:leftFromText="141" w:rightFromText="141" w:vertAnchor="text" w:horzAnchor="margin" w:tblpXSpec="center" w:tblpY="396"/>
        <w:tblW w:w="10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804"/>
        <w:gridCol w:w="1559"/>
        <w:gridCol w:w="1182"/>
      </w:tblGrid>
      <w:tr w:rsidR="00186CED" w:rsidRPr="00957E94" w14:paraId="26440CA7" w14:textId="77777777" w:rsidTr="00033D2A">
        <w:trPr>
          <w:trHeight w:val="466"/>
        </w:trPr>
        <w:tc>
          <w:tcPr>
            <w:tcW w:w="817" w:type="dxa"/>
          </w:tcPr>
          <w:p w14:paraId="2B49B715" w14:textId="77777777" w:rsidR="00186CED" w:rsidRPr="00816A6E" w:rsidRDefault="00186CED" w:rsidP="00033D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16A6E">
              <w:rPr>
                <w:rFonts w:ascii="Arial" w:hAnsi="Arial" w:cs="Arial"/>
                <w:bCs/>
                <w:sz w:val="22"/>
                <w:szCs w:val="22"/>
              </w:rPr>
              <w:t>ITEM</w:t>
            </w:r>
          </w:p>
          <w:p w14:paraId="460170BA" w14:textId="77777777" w:rsidR="00186CED" w:rsidRPr="00816A6E" w:rsidRDefault="00186CED" w:rsidP="00033D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04E7014" w14:textId="77777777" w:rsidR="00186CED" w:rsidRDefault="00186CED" w:rsidP="00033D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C2E874F" w14:textId="77777777" w:rsidR="00186CED" w:rsidRDefault="00186CED" w:rsidP="00033D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009A596" w14:textId="77777777" w:rsidR="00186CED" w:rsidRDefault="00186CED" w:rsidP="00033D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D2234B2" w14:textId="77777777" w:rsidR="00186CED" w:rsidRDefault="00186CED" w:rsidP="00033D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44C7C43" w14:textId="77777777" w:rsidR="00186CED" w:rsidRDefault="00186CED" w:rsidP="00033D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547E9E2" w14:textId="77777777" w:rsidR="00186CED" w:rsidRDefault="00186CED" w:rsidP="00033D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2E4713F" w14:textId="77777777" w:rsidR="00186CED" w:rsidRDefault="00186CED" w:rsidP="00033D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0D95853" w14:textId="77777777" w:rsidR="00186CED" w:rsidRDefault="00186CED" w:rsidP="00033D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D1E4B35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6FB8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  <w:p w14:paraId="6E380F30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7AB8398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9E45270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3B3BAD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66D1D09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2FFBD29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8088E09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B3DB554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9622AFD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617ECB9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EE1539E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551A925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8D2B4A1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6684334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8E6FD01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084E468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53B49D6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E8C91B3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1BE5CA3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EF4C689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F715021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91C0470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2E31FAA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E42BAF1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10A5E88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5D95CF9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ED0A6EE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5A0D6A6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6575E24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0C381FD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5EAADE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5CDC61D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2361A9A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0A77E81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4ACFEAB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BB2BDDD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32A95A9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3BC4E16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A0C65BB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8A77234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AD5025D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8C8A2F3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41FECD1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7CCCBAB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6AE2C5F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2E91CC5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401668B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4C7A616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A3B4753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F2C10DE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8900D0F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951CE52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264D969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1F55EC6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D418C4D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6B02C8F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FAA2178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CD2E949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24C768D" w14:textId="77777777" w:rsidR="00186CED" w:rsidRPr="00056FB8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804" w:type="dxa"/>
          </w:tcPr>
          <w:p w14:paraId="5A6CE1AD" w14:textId="77777777" w:rsidR="00186CED" w:rsidRPr="008C4E78" w:rsidRDefault="00186CED" w:rsidP="00033D2A">
            <w:pPr>
              <w:rPr>
                <w:rFonts w:ascii="Arial" w:hAnsi="Arial" w:cs="Arial"/>
                <w:b/>
                <w:bCs/>
                <w:u w:val="single"/>
              </w:rPr>
            </w:pPr>
            <w:r w:rsidRPr="008C4E78">
              <w:rPr>
                <w:rFonts w:ascii="Arial" w:hAnsi="Arial" w:cs="Arial"/>
                <w:b/>
                <w:bCs/>
                <w:u w:val="single"/>
              </w:rPr>
              <w:lastRenderedPageBreak/>
              <w:t>Cabine de Segurança Biológica classe II Tipo A1</w:t>
            </w:r>
          </w:p>
          <w:p w14:paraId="1E1A9D9D" w14:textId="77777777" w:rsidR="00186CED" w:rsidRDefault="00186CED" w:rsidP="00033D2A">
            <w:pPr>
              <w:rPr>
                <w:rFonts w:ascii="Arial" w:hAnsi="Arial" w:cs="Arial"/>
                <w:bCs/>
              </w:rPr>
            </w:pPr>
          </w:p>
          <w:p w14:paraId="7E1D5BDC" w14:textId="77777777" w:rsidR="00186CED" w:rsidRDefault="00186CED" w:rsidP="00033D2A">
            <w:pPr>
              <w:pStyle w:val="PargrafodaLista"/>
              <w:rPr>
                <w:rFonts w:ascii="Arial" w:hAnsi="Arial" w:cs="Arial"/>
                <w:b/>
                <w:bCs/>
                <w:u w:val="single"/>
              </w:rPr>
            </w:pPr>
            <w:r w:rsidRPr="007B2A1A">
              <w:rPr>
                <w:rFonts w:ascii="Arial" w:hAnsi="Arial" w:cs="Arial"/>
                <w:b/>
                <w:bCs/>
                <w:u w:val="single"/>
              </w:rPr>
              <w:t>Especificação técnica:</w:t>
            </w:r>
          </w:p>
          <w:p w14:paraId="475A003B" w14:textId="77777777" w:rsidR="00186CED" w:rsidRDefault="00186CED" w:rsidP="00033D2A">
            <w:pPr>
              <w:pStyle w:val="PargrafodaLista"/>
              <w:rPr>
                <w:rFonts w:ascii="Arial" w:hAnsi="Arial" w:cs="Arial"/>
                <w:b/>
                <w:bCs/>
                <w:u w:val="single"/>
              </w:rPr>
            </w:pPr>
          </w:p>
          <w:p w14:paraId="62C7B445" w14:textId="77777777" w:rsidR="00186CED" w:rsidRDefault="00186CED" w:rsidP="00033D2A">
            <w:pPr>
              <w:pStyle w:val="PargrafodaLista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Construção:</w:t>
            </w:r>
          </w:p>
          <w:p w14:paraId="225B96EE" w14:textId="77777777" w:rsidR="00186CED" w:rsidRPr="008C4E78" w:rsidRDefault="00186CED" w:rsidP="00186CED">
            <w:pPr>
              <w:pStyle w:val="PargrafodaLista"/>
              <w:numPr>
                <w:ilvl w:val="0"/>
                <w:numId w:val="14"/>
              </w:numPr>
              <w:rPr>
                <w:rFonts w:ascii="Arial" w:hAnsi="Arial" w:cs="Arial"/>
                <w:bCs/>
              </w:rPr>
            </w:pPr>
            <w:r w:rsidRPr="008C4E78">
              <w:rPr>
                <w:rFonts w:ascii="Arial" w:hAnsi="Arial" w:cs="Arial"/>
                <w:bCs/>
              </w:rPr>
              <w:t xml:space="preserve">Equipamento construído em chapa de aço carbono com tratamento anticorrosivo e </w:t>
            </w:r>
            <w:proofErr w:type="gramStart"/>
            <w:r w:rsidRPr="008C4E78">
              <w:rPr>
                <w:rFonts w:ascii="Arial" w:hAnsi="Arial" w:cs="Arial"/>
                <w:bCs/>
              </w:rPr>
              <w:t>acabamento  pintado</w:t>
            </w:r>
            <w:proofErr w:type="gramEnd"/>
            <w:r w:rsidRPr="008C4E78">
              <w:rPr>
                <w:rFonts w:ascii="Arial" w:hAnsi="Arial" w:cs="Arial"/>
                <w:bCs/>
              </w:rPr>
              <w:t xml:space="preserve"> com tinta à  base de  poliuretano;</w:t>
            </w:r>
          </w:p>
          <w:p w14:paraId="2EB9F676" w14:textId="77777777" w:rsidR="00186CED" w:rsidRPr="007A0EB4" w:rsidRDefault="00186CED" w:rsidP="00186CED">
            <w:pPr>
              <w:pStyle w:val="PargrafodaLista"/>
              <w:numPr>
                <w:ilvl w:val="0"/>
                <w:numId w:val="14"/>
              </w:numPr>
              <w:rPr>
                <w:rFonts w:ascii="Arial" w:hAnsi="Arial" w:cs="Arial"/>
                <w:bCs/>
              </w:rPr>
            </w:pPr>
            <w:r w:rsidRPr="007A0EB4">
              <w:rPr>
                <w:rFonts w:ascii="Arial" w:hAnsi="Arial" w:cs="Arial"/>
                <w:bCs/>
              </w:rPr>
              <w:t>Mesa de trabalho divid</w:t>
            </w:r>
            <w:r>
              <w:rPr>
                <w:rFonts w:ascii="Arial" w:hAnsi="Arial" w:cs="Arial"/>
                <w:bCs/>
              </w:rPr>
              <w:t>id</w:t>
            </w:r>
            <w:r w:rsidRPr="007A0EB4">
              <w:rPr>
                <w:rFonts w:ascii="Arial" w:hAnsi="Arial" w:cs="Arial"/>
                <w:bCs/>
              </w:rPr>
              <w:t xml:space="preserve">a em bandejas para facilitar a limpeza e desinfecção, construídas em chapa de aço inox com acabamento escovado </w:t>
            </w:r>
            <w:proofErr w:type="gramStart"/>
            <w:r w:rsidRPr="007A0EB4">
              <w:rPr>
                <w:rFonts w:ascii="Arial" w:hAnsi="Arial" w:cs="Arial"/>
                <w:bCs/>
              </w:rPr>
              <w:t>grana</w:t>
            </w:r>
            <w:proofErr w:type="gramEnd"/>
            <w:r w:rsidRPr="007A0EB4">
              <w:rPr>
                <w:rFonts w:ascii="Arial" w:hAnsi="Arial" w:cs="Arial"/>
                <w:bCs/>
              </w:rPr>
              <w:t xml:space="preserve"> 120;</w:t>
            </w:r>
          </w:p>
          <w:p w14:paraId="2F30EA14" w14:textId="77777777" w:rsidR="00186CED" w:rsidRPr="007A0EB4" w:rsidRDefault="00186CED" w:rsidP="00186CED">
            <w:pPr>
              <w:pStyle w:val="PargrafodaLista"/>
              <w:numPr>
                <w:ilvl w:val="0"/>
                <w:numId w:val="14"/>
              </w:numPr>
              <w:rPr>
                <w:rFonts w:ascii="Arial" w:hAnsi="Arial" w:cs="Arial"/>
                <w:bCs/>
              </w:rPr>
            </w:pPr>
            <w:proofErr w:type="spellStart"/>
            <w:r w:rsidRPr="007A0EB4">
              <w:rPr>
                <w:rFonts w:ascii="Arial" w:hAnsi="Arial" w:cs="Arial"/>
                <w:bCs/>
              </w:rPr>
              <w:t>Motoventiladores</w:t>
            </w:r>
            <w:proofErr w:type="spellEnd"/>
            <w:r w:rsidRPr="007A0EB4">
              <w:rPr>
                <w:rFonts w:ascii="Arial" w:hAnsi="Arial" w:cs="Arial"/>
                <w:bCs/>
              </w:rPr>
              <w:t xml:space="preserve"> de insuflamento e exaustão </w:t>
            </w:r>
            <w:proofErr w:type="gramStart"/>
            <w:r w:rsidRPr="007A0EB4">
              <w:rPr>
                <w:rFonts w:ascii="Arial" w:hAnsi="Arial" w:cs="Arial"/>
                <w:bCs/>
              </w:rPr>
              <w:t>equipados  com</w:t>
            </w:r>
            <w:proofErr w:type="gramEnd"/>
            <w:r w:rsidRPr="007A0EB4">
              <w:rPr>
                <w:rFonts w:ascii="Arial" w:hAnsi="Arial" w:cs="Arial"/>
                <w:bCs/>
              </w:rPr>
              <w:t xml:space="preserve"> proteção  térmica;</w:t>
            </w:r>
          </w:p>
          <w:p w14:paraId="0290D99C" w14:textId="77777777" w:rsidR="00186CED" w:rsidRPr="007A0EB4" w:rsidRDefault="00186CED" w:rsidP="00186CED">
            <w:pPr>
              <w:pStyle w:val="PargrafodaLista"/>
              <w:numPr>
                <w:ilvl w:val="0"/>
                <w:numId w:val="14"/>
              </w:numPr>
              <w:rPr>
                <w:rFonts w:ascii="Arial" w:hAnsi="Arial" w:cs="Arial"/>
                <w:bCs/>
              </w:rPr>
            </w:pPr>
            <w:r w:rsidRPr="007A0EB4">
              <w:rPr>
                <w:rFonts w:ascii="Arial" w:hAnsi="Arial" w:cs="Arial"/>
                <w:bCs/>
              </w:rPr>
              <w:t xml:space="preserve">Janela   frontal </w:t>
            </w:r>
            <w:proofErr w:type="gramStart"/>
            <w:r w:rsidRPr="007A0EB4">
              <w:rPr>
                <w:rFonts w:ascii="Arial" w:hAnsi="Arial" w:cs="Arial"/>
                <w:bCs/>
              </w:rPr>
              <w:t>padrão  tipo</w:t>
            </w:r>
            <w:proofErr w:type="gramEnd"/>
            <w:r w:rsidRPr="007A0EB4">
              <w:rPr>
                <w:rFonts w:ascii="Arial" w:hAnsi="Arial" w:cs="Arial"/>
                <w:bCs/>
              </w:rPr>
              <w:t xml:space="preserve"> basculante confeccionada em vidro temperado de máxima visibilidade;</w:t>
            </w:r>
          </w:p>
          <w:p w14:paraId="09F8EF12" w14:textId="77777777" w:rsidR="00186CED" w:rsidRDefault="00186CED" w:rsidP="00186CED">
            <w:pPr>
              <w:pStyle w:val="PargrafodaLista"/>
              <w:numPr>
                <w:ilvl w:val="0"/>
                <w:numId w:val="14"/>
              </w:numPr>
              <w:rPr>
                <w:rFonts w:ascii="Arial" w:hAnsi="Arial" w:cs="Arial"/>
                <w:bCs/>
              </w:rPr>
            </w:pPr>
            <w:r w:rsidRPr="007A0EB4">
              <w:rPr>
                <w:rFonts w:ascii="Arial" w:hAnsi="Arial" w:cs="Arial"/>
                <w:bCs/>
              </w:rPr>
              <w:t xml:space="preserve">Área de acesso </w:t>
            </w:r>
            <w:proofErr w:type="spellStart"/>
            <w:r w:rsidRPr="007A0EB4">
              <w:rPr>
                <w:rFonts w:ascii="Arial" w:hAnsi="Arial" w:cs="Arial"/>
                <w:bCs/>
              </w:rPr>
              <w:t>á</w:t>
            </w:r>
            <w:proofErr w:type="spellEnd"/>
            <w:r w:rsidRPr="007A0EB4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A0EB4">
              <w:rPr>
                <w:rFonts w:ascii="Arial" w:hAnsi="Arial" w:cs="Arial"/>
                <w:bCs/>
              </w:rPr>
              <w:t>surperficie</w:t>
            </w:r>
            <w:proofErr w:type="spellEnd"/>
            <w:r w:rsidRPr="007A0EB4">
              <w:rPr>
                <w:rFonts w:ascii="Arial" w:hAnsi="Arial" w:cs="Arial"/>
                <w:bCs/>
              </w:rPr>
              <w:t xml:space="preserve"> </w:t>
            </w:r>
            <w:proofErr w:type="gramStart"/>
            <w:r w:rsidRPr="007A0EB4">
              <w:rPr>
                <w:rFonts w:ascii="Arial" w:hAnsi="Arial" w:cs="Arial"/>
                <w:bCs/>
              </w:rPr>
              <w:t>de  trabalho</w:t>
            </w:r>
            <w:proofErr w:type="gramEnd"/>
            <w:r w:rsidRPr="007A0EB4">
              <w:rPr>
                <w:rFonts w:ascii="Arial" w:hAnsi="Arial" w:cs="Arial"/>
                <w:bCs/>
              </w:rPr>
              <w:t xml:space="preserve"> com altura de 200m</w:t>
            </w:r>
            <w:r>
              <w:rPr>
                <w:rFonts w:ascii="Arial" w:hAnsi="Arial" w:cs="Arial"/>
                <w:bCs/>
              </w:rPr>
              <w:t>m</w:t>
            </w:r>
            <w:r w:rsidRPr="007A0EB4">
              <w:rPr>
                <w:rFonts w:ascii="Arial" w:hAnsi="Arial" w:cs="Arial"/>
                <w:bCs/>
              </w:rPr>
              <w:t>;</w:t>
            </w:r>
          </w:p>
          <w:p w14:paraId="2DF83E43" w14:textId="77777777" w:rsidR="00186CED" w:rsidRDefault="00186CED" w:rsidP="00186CED">
            <w:pPr>
              <w:pStyle w:val="PargrafodaLista"/>
              <w:numPr>
                <w:ilvl w:val="0"/>
                <w:numId w:val="14"/>
              </w:num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Iuminação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</w:rPr>
              <w:t>constituída  de</w:t>
            </w:r>
            <w:proofErr w:type="gramEnd"/>
            <w:r>
              <w:rPr>
                <w:rFonts w:ascii="Arial" w:hAnsi="Arial" w:cs="Arial"/>
                <w:bCs/>
              </w:rPr>
              <w:t xml:space="preserve"> lâmpadas fluorescentes internas  ao equipamento;</w:t>
            </w:r>
          </w:p>
          <w:p w14:paraId="27796E11" w14:textId="77777777" w:rsidR="00186CED" w:rsidRDefault="00186CED" w:rsidP="00186CED">
            <w:pPr>
              <w:pStyle w:val="PargrafodaLista"/>
              <w:numPr>
                <w:ilvl w:val="0"/>
                <w:numId w:val="14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Insuflamento e Exaustão-Filtro </w:t>
            </w:r>
            <w:proofErr w:type="spellStart"/>
            <w:r>
              <w:rPr>
                <w:rFonts w:ascii="Arial" w:hAnsi="Arial" w:cs="Arial"/>
                <w:bCs/>
              </w:rPr>
              <w:t>Hepa</w:t>
            </w:r>
            <w:proofErr w:type="spellEnd"/>
            <w:r>
              <w:rPr>
                <w:rFonts w:ascii="Arial" w:hAnsi="Arial" w:cs="Arial"/>
                <w:bCs/>
              </w:rPr>
              <w:t xml:space="preserve">, classe H14 </w:t>
            </w:r>
            <w:proofErr w:type="gramStart"/>
            <w:r>
              <w:rPr>
                <w:rFonts w:ascii="Arial" w:hAnsi="Arial" w:cs="Arial"/>
                <w:bCs/>
              </w:rPr>
              <w:t>de  acordo</w:t>
            </w:r>
            <w:proofErr w:type="gramEnd"/>
            <w:r>
              <w:rPr>
                <w:rFonts w:ascii="Arial" w:hAnsi="Arial" w:cs="Arial"/>
                <w:bCs/>
              </w:rPr>
              <w:t xml:space="preserve">  com EN 1822, eficiência 99,995% para partículas maiores que 0,3µ e dimensões conforme padrão internacional;</w:t>
            </w:r>
          </w:p>
          <w:p w14:paraId="788055AE" w14:textId="77777777" w:rsidR="00186CED" w:rsidRDefault="00186CED" w:rsidP="00186CED">
            <w:pPr>
              <w:pStyle w:val="PargrafodaLista"/>
              <w:numPr>
                <w:ilvl w:val="0"/>
                <w:numId w:val="14"/>
              </w:numPr>
              <w:rPr>
                <w:rFonts w:ascii="Arial" w:hAnsi="Arial" w:cs="Arial"/>
                <w:bCs/>
              </w:rPr>
            </w:pPr>
            <w:proofErr w:type="gramStart"/>
            <w:r>
              <w:rPr>
                <w:rFonts w:ascii="Arial" w:hAnsi="Arial" w:cs="Arial"/>
                <w:bCs/>
              </w:rPr>
              <w:t>Tela  de</w:t>
            </w:r>
            <w:proofErr w:type="gramEnd"/>
            <w:r>
              <w:rPr>
                <w:rFonts w:ascii="Arial" w:hAnsi="Arial" w:cs="Arial"/>
                <w:bCs/>
              </w:rPr>
              <w:t xml:space="preserve"> proteção em alumínio para proteção do filtro </w:t>
            </w:r>
            <w:proofErr w:type="spellStart"/>
            <w:r>
              <w:rPr>
                <w:rFonts w:ascii="Arial" w:hAnsi="Arial" w:cs="Arial"/>
                <w:bCs/>
              </w:rPr>
              <w:t>Hepa</w:t>
            </w:r>
            <w:proofErr w:type="spellEnd"/>
            <w:r>
              <w:rPr>
                <w:rFonts w:ascii="Arial" w:hAnsi="Arial" w:cs="Arial"/>
                <w:bCs/>
              </w:rPr>
              <w:t xml:space="preserve"> de insuflamento localizado no teto  da  área de  trabalho;</w:t>
            </w:r>
          </w:p>
          <w:p w14:paraId="6E63F20D" w14:textId="77777777" w:rsidR="00186CED" w:rsidRDefault="00186CED" w:rsidP="00186CED">
            <w:pPr>
              <w:pStyle w:val="PargrafodaLista"/>
              <w:numPr>
                <w:ilvl w:val="0"/>
                <w:numId w:val="14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Base de Apoio construída em aço carbono com tratamento anticorrosivo e acabamento pintado com tinta </w:t>
            </w:r>
            <w:proofErr w:type="spellStart"/>
            <w:r>
              <w:rPr>
                <w:rFonts w:ascii="Arial" w:hAnsi="Arial" w:cs="Arial"/>
                <w:bCs/>
              </w:rPr>
              <w:t>a</w:t>
            </w:r>
            <w:proofErr w:type="spellEnd"/>
            <w:r>
              <w:rPr>
                <w:rFonts w:ascii="Arial" w:hAnsi="Arial" w:cs="Arial"/>
                <w:bCs/>
              </w:rPr>
              <w:t xml:space="preserve"> base de poliuretano, dotada de rodízios giratórios com freio;</w:t>
            </w:r>
          </w:p>
          <w:p w14:paraId="0B49CC4B" w14:textId="77777777" w:rsidR="00186CED" w:rsidRDefault="00186CED" w:rsidP="00186CED">
            <w:pPr>
              <w:pStyle w:val="PargrafodaLista"/>
              <w:numPr>
                <w:ilvl w:val="0"/>
                <w:numId w:val="14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Cabines devem trabalhar com aproximadamente 70% da recirculação e 30% do ar é exaurido após passar pelo filtro;</w:t>
            </w:r>
          </w:p>
          <w:p w14:paraId="292F1E8E" w14:textId="77777777" w:rsidR="00186CED" w:rsidRDefault="00186CED" w:rsidP="00186CED">
            <w:pPr>
              <w:pStyle w:val="PargrafodaLista"/>
              <w:numPr>
                <w:ilvl w:val="0"/>
                <w:numId w:val="14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Painel elétrico com botão de acionamento simples liga/ desliga e potenciômetro para ajuste fino da velocidade do moto ventilador;</w:t>
            </w:r>
          </w:p>
          <w:p w14:paraId="0FB4081A" w14:textId="77777777" w:rsidR="00186CED" w:rsidRDefault="00186CED" w:rsidP="00186CED">
            <w:pPr>
              <w:pStyle w:val="PargrafodaLista"/>
              <w:numPr>
                <w:ilvl w:val="0"/>
                <w:numId w:val="14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Fusíveis de proteção;</w:t>
            </w:r>
          </w:p>
          <w:p w14:paraId="08A7911C" w14:textId="77777777" w:rsidR="00186CED" w:rsidRDefault="00186CED" w:rsidP="00186CED">
            <w:pPr>
              <w:pStyle w:val="PargrafodaLista"/>
              <w:numPr>
                <w:ilvl w:val="0"/>
                <w:numId w:val="14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Nível de ruído abaixo de 70dBA;</w:t>
            </w:r>
          </w:p>
          <w:p w14:paraId="1F769379" w14:textId="77777777" w:rsidR="00186CED" w:rsidRDefault="00186CED" w:rsidP="00186CED">
            <w:pPr>
              <w:pStyle w:val="PargrafodaLista"/>
              <w:numPr>
                <w:ilvl w:val="0"/>
                <w:numId w:val="14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Plugue para tomada padrão 3 pinos 10 A e 220Volts.</w:t>
            </w:r>
          </w:p>
          <w:p w14:paraId="23045A8E" w14:textId="77777777" w:rsidR="00186CED" w:rsidRDefault="00186CED" w:rsidP="00033D2A">
            <w:pPr>
              <w:rPr>
                <w:rFonts w:ascii="Arial" w:hAnsi="Arial" w:cs="Arial"/>
                <w:bCs/>
              </w:rPr>
            </w:pPr>
          </w:p>
          <w:p w14:paraId="7912CC01" w14:textId="77777777" w:rsidR="00186CED" w:rsidRPr="006713D1" w:rsidRDefault="00186CED" w:rsidP="00033D2A">
            <w:pPr>
              <w:rPr>
                <w:rFonts w:ascii="Arial" w:hAnsi="Arial" w:cs="Arial"/>
                <w:b/>
                <w:bCs/>
                <w:u w:val="single"/>
              </w:rPr>
            </w:pPr>
            <w:r w:rsidRPr="006713D1">
              <w:rPr>
                <w:rFonts w:ascii="Arial" w:hAnsi="Arial" w:cs="Arial"/>
                <w:b/>
                <w:bCs/>
                <w:u w:val="single"/>
              </w:rPr>
              <w:t>Dimensões da Área externa</w:t>
            </w:r>
          </w:p>
          <w:p w14:paraId="61293B12" w14:textId="77777777" w:rsidR="00186CED" w:rsidRDefault="00186CED" w:rsidP="00033D2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Altura base (padrão): 2,100mm</w:t>
            </w:r>
          </w:p>
          <w:p w14:paraId="05CC135C" w14:textId="77777777" w:rsidR="00186CED" w:rsidRDefault="00186CED" w:rsidP="00033D2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Largura </w:t>
            </w:r>
            <w:proofErr w:type="gramStart"/>
            <w:r>
              <w:rPr>
                <w:rFonts w:ascii="Arial" w:hAnsi="Arial" w:cs="Arial"/>
                <w:bCs/>
              </w:rPr>
              <w:t>total :</w:t>
            </w:r>
            <w:proofErr w:type="gramEnd"/>
            <w:r>
              <w:rPr>
                <w:rFonts w:ascii="Arial" w:hAnsi="Arial" w:cs="Arial"/>
                <w:bCs/>
              </w:rPr>
              <w:t>1,270mm</w:t>
            </w:r>
          </w:p>
          <w:p w14:paraId="010F6088" w14:textId="77777777" w:rsidR="00186CED" w:rsidRDefault="00186CED" w:rsidP="00033D2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Profundidade: 780mm</w:t>
            </w:r>
          </w:p>
          <w:p w14:paraId="45F6E60C" w14:textId="77777777" w:rsidR="00186CED" w:rsidRDefault="00186CED" w:rsidP="00033D2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Altura sem base: 1,390mm</w:t>
            </w:r>
          </w:p>
          <w:p w14:paraId="2BE42D62" w14:textId="77777777" w:rsidR="00186CED" w:rsidRPr="006713D1" w:rsidRDefault="00186CED" w:rsidP="00033D2A">
            <w:pPr>
              <w:rPr>
                <w:rFonts w:ascii="Arial" w:hAnsi="Arial" w:cs="Arial"/>
                <w:b/>
                <w:bCs/>
                <w:u w:val="single"/>
              </w:rPr>
            </w:pPr>
            <w:r w:rsidRPr="006713D1">
              <w:rPr>
                <w:rFonts w:ascii="Arial" w:hAnsi="Arial" w:cs="Arial"/>
                <w:b/>
                <w:bCs/>
                <w:u w:val="single"/>
              </w:rPr>
              <w:t xml:space="preserve">Dimensões da Área </w:t>
            </w:r>
            <w:r>
              <w:rPr>
                <w:rFonts w:ascii="Arial" w:hAnsi="Arial" w:cs="Arial"/>
                <w:b/>
                <w:bCs/>
                <w:u w:val="single"/>
              </w:rPr>
              <w:t>trabalho</w:t>
            </w:r>
          </w:p>
          <w:p w14:paraId="6BADD16E" w14:textId="77777777" w:rsidR="00186CED" w:rsidRDefault="00186CED" w:rsidP="00033D2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Altura base :605mm</w:t>
            </w:r>
          </w:p>
          <w:p w14:paraId="06485815" w14:textId="77777777" w:rsidR="00186CED" w:rsidRDefault="00186CED" w:rsidP="00033D2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Largura: 1,118mm</w:t>
            </w:r>
          </w:p>
          <w:p w14:paraId="2067DF7E" w14:textId="77777777" w:rsidR="00186CED" w:rsidRDefault="00186CED" w:rsidP="00033D2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Profundidade: 623 mm</w:t>
            </w:r>
          </w:p>
          <w:p w14:paraId="4BF5B1A6" w14:textId="77777777" w:rsidR="00186CED" w:rsidRPr="007A0EB4" w:rsidRDefault="00186CED" w:rsidP="00033D2A">
            <w:pPr>
              <w:rPr>
                <w:rFonts w:ascii="Arial" w:hAnsi="Arial" w:cs="Arial"/>
                <w:bCs/>
              </w:rPr>
            </w:pPr>
          </w:p>
          <w:p w14:paraId="2BAD1515" w14:textId="77777777" w:rsidR="00186CED" w:rsidRDefault="00186CED" w:rsidP="00033D2A">
            <w:pPr>
              <w:rPr>
                <w:rFonts w:ascii="Arial" w:hAnsi="Arial" w:cs="Arial"/>
                <w:bCs/>
                <w:u w:val="single"/>
              </w:rPr>
            </w:pPr>
            <w:r w:rsidRPr="006713D1">
              <w:rPr>
                <w:rFonts w:ascii="Arial" w:hAnsi="Arial" w:cs="Arial"/>
                <w:b/>
                <w:bCs/>
                <w:u w:val="single"/>
              </w:rPr>
              <w:t xml:space="preserve">Peso: </w:t>
            </w:r>
            <w:r w:rsidRPr="006713D1">
              <w:rPr>
                <w:rFonts w:ascii="Arial" w:hAnsi="Arial" w:cs="Arial"/>
                <w:bCs/>
                <w:u w:val="single"/>
              </w:rPr>
              <w:t>20,0KG</w:t>
            </w:r>
            <w:r>
              <w:rPr>
                <w:rFonts w:ascii="Arial" w:hAnsi="Arial" w:cs="Arial"/>
                <w:bCs/>
                <w:u w:val="single"/>
              </w:rPr>
              <w:t>,</w:t>
            </w:r>
          </w:p>
          <w:p w14:paraId="2A0E900F" w14:textId="77777777" w:rsidR="00186CED" w:rsidRDefault="00186CED" w:rsidP="00033D2A">
            <w:pPr>
              <w:rPr>
                <w:rFonts w:ascii="Arial" w:hAnsi="Arial" w:cs="Arial"/>
                <w:bCs/>
                <w:u w:val="single"/>
              </w:rPr>
            </w:pPr>
          </w:p>
          <w:p w14:paraId="0BB96997" w14:textId="77777777" w:rsidR="00186CED" w:rsidRDefault="00186CED" w:rsidP="00033D2A">
            <w:pPr>
              <w:rPr>
                <w:rFonts w:ascii="Arial" w:hAnsi="Arial" w:cs="Arial"/>
                <w:b/>
                <w:bCs/>
                <w:u w:val="single"/>
              </w:rPr>
            </w:pPr>
            <w:proofErr w:type="spellStart"/>
            <w:r w:rsidRPr="006713D1">
              <w:rPr>
                <w:rFonts w:ascii="Arial" w:hAnsi="Arial" w:cs="Arial"/>
                <w:b/>
                <w:bCs/>
                <w:u w:val="single"/>
              </w:rPr>
              <w:t>Caractéristicas</w:t>
            </w:r>
            <w:proofErr w:type="spellEnd"/>
            <w:r w:rsidRPr="006713D1">
              <w:rPr>
                <w:rFonts w:ascii="Arial" w:hAnsi="Arial" w:cs="Arial"/>
                <w:b/>
                <w:bCs/>
                <w:u w:val="single"/>
              </w:rPr>
              <w:t xml:space="preserve"> elétricas</w:t>
            </w:r>
          </w:p>
          <w:p w14:paraId="63148D09" w14:textId="77777777" w:rsidR="00186CED" w:rsidRDefault="00186CED" w:rsidP="00033D2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Tensão de alimentação: 220 Volts</w:t>
            </w:r>
          </w:p>
          <w:p w14:paraId="2673818A" w14:textId="77777777" w:rsidR="00186CED" w:rsidRDefault="00186CED" w:rsidP="00033D2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Número de fase: Monofásico</w:t>
            </w:r>
          </w:p>
          <w:p w14:paraId="383D5ADB" w14:textId="77777777" w:rsidR="00186CED" w:rsidRDefault="00186CED" w:rsidP="00033D2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Frequência: 60HZ</w:t>
            </w:r>
          </w:p>
          <w:p w14:paraId="24D36797" w14:textId="77777777" w:rsidR="00186CED" w:rsidRPr="006713D1" w:rsidRDefault="00186CED" w:rsidP="00033D2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Potência total: 1500Watts</w:t>
            </w:r>
          </w:p>
          <w:p w14:paraId="5D39D223" w14:textId="77777777" w:rsidR="00186CED" w:rsidRPr="006713D1" w:rsidRDefault="00186CED" w:rsidP="00033D2A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0E3F7118" w14:textId="77777777" w:rsidR="00186CED" w:rsidRDefault="00186CED" w:rsidP="00033D2A">
            <w:pPr>
              <w:rPr>
                <w:rFonts w:ascii="Arial" w:hAnsi="Arial" w:cs="Arial"/>
                <w:b/>
                <w:bCs/>
                <w:u w:val="single"/>
              </w:rPr>
            </w:pPr>
            <w:r w:rsidRPr="00C4400B">
              <w:rPr>
                <w:rFonts w:ascii="Arial" w:hAnsi="Arial" w:cs="Arial"/>
                <w:b/>
                <w:bCs/>
                <w:u w:val="single"/>
              </w:rPr>
              <w:t>Acessórios:</w:t>
            </w:r>
          </w:p>
          <w:p w14:paraId="32E25A2B" w14:textId="77777777" w:rsidR="00186CED" w:rsidRDefault="00186CED" w:rsidP="00033D2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Kit Lâmpada germicida;</w:t>
            </w:r>
          </w:p>
          <w:p w14:paraId="30AA0328" w14:textId="77777777" w:rsidR="00186CED" w:rsidRDefault="00186CED" w:rsidP="00033D2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Trava para manter aberto a janela frontal basculante;</w:t>
            </w:r>
          </w:p>
          <w:p w14:paraId="0547DFB7" w14:textId="77777777" w:rsidR="00186CED" w:rsidRPr="00AD6308" w:rsidRDefault="00186CED" w:rsidP="00033D2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Certificação do equipamento no hospital</w:t>
            </w:r>
          </w:p>
          <w:p w14:paraId="315E1C37" w14:textId="77777777" w:rsidR="00186CED" w:rsidRDefault="00186CED" w:rsidP="00033D2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</w:p>
          <w:p w14:paraId="026D2E52" w14:textId="77777777" w:rsidR="00186CED" w:rsidRPr="008C4E78" w:rsidRDefault="00186CED" w:rsidP="00033D2A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Caixa de Passagem </w:t>
            </w:r>
            <w:proofErr w:type="gramStart"/>
            <w:r>
              <w:rPr>
                <w:rFonts w:ascii="Arial" w:hAnsi="Arial" w:cs="Arial"/>
                <w:b/>
                <w:bCs/>
                <w:u w:val="single"/>
              </w:rPr>
              <w:t>( PASS</w:t>
            </w:r>
            <w:proofErr w:type="gramEnd"/>
            <w:r>
              <w:rPr>
                <w:rFonts w:ascii="Arial" w:hAnsi="Arial" w:cs="Arial"/>
                <w:b/>
                <w:bCs/>
                <w:u w:val="single"/>
              </w:rPr>
              <w:t>- THROUGH)</w:t>
            </w:r>
          </w:p>
          <w:p w14:paraId="3196A614" w14:textId="77777777" w:rsidR="00186CED" w:rsidRDefault="00186CED" w:rsidP="00033D2A">
            <w:pPr>
              <w:rPr>
                <w:rFonts w:ascii="Arial" w:hAnsi="Arial" w:cs="Arial"/>
                <w:bCs/>
              </w:rPr>
            </w:pPr>
          </w:p>
          <w:p w14:paraId="7B6E2023" w14:textId="77777777" w:rsidR="00186CED" w:rsidRDefault="00186CED" w:rsidP="00033D2A">
            <w:pPr>
              <w:pStyle w:val="PargrafodaLista"/>
              <w:rPr>
                <w:rFonts w:ascii="Arial" w:hAnsi="Arial" w:cs="Arial"/>
                <w:b/>
                <w:bCs/>
                <w:u w:val="single"/>
              </w:rPr>
            </w:pPr>
            <w:r w:rsidRPr="007B2A1A">
              <w:rPr>
                <w:rFonts w:ascii="Arial" w:hAnsi="Arial" w:cs="Arial"/>
                <w:b/>
                <w:bCs/>
                <w:u w:val="single"/>
              </w:rPr>
              <w:t>Especificação técnica:</w:t>
            </w:r>
          </w:p>
          <w:p w14:paraId="4AD3CB83" w14:textId="77777777" w:rsidR="00186CED" w:rsidRDefault="00186CED" w:rsidP="00033D2A">
            <w:pPr>
              <w:pStyle w:val="PargrafodaLista"/>
              <w:rPr>
                <w:rFonts w:ascii="Arial" w:hAnsi="Arial" w:cs="Arial"/>
                <w:b/>
                <w:bCs/>
                <w:u w:val="single"/>
              </w:rPr>
            </w:pPr>
          </w:p>
          <w:p w14:paraId="3A33308A" w14:textId="77777777" w:rsidR="00186CED" w:rsidRDefault="00186CED" w:rsidP="00186CED">
            <w:pPr>
              <w:pStyle w:val="PargrafodaLista"/>
              <w:numPr>
                <w:ilvl w:val="0"/>
                <w:numId w:val="15"/>
              </w:num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Duas portas (um de cada lado) confeccionadas com visor em vidro temperado de máxima visibilidade com espessura de 6,0mm;</w:t>
            </w:r>
          </w:p>
          <w:p w14:paraId="58D9F0B4" w14:textId="77777777" w:rsidR="00186CED" w:rsidRDefault="00186CED" w:rsidP="00186CED">
            <w:pPr>
              <w:pStyle w:val="PargrafodaLista"/>
              <w:numPr>
                <w:ilvl w:val="0"/>
                <w:numId w:val="15"/>
              </w:num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Puxadores para porta em nylon na cor preta;</w:t>
            </w:r>
          </w:p>
          <w:p w14:paraId="3BF409AD" w14:textId="77777777" w:rsidR="00186CED" w:rsidRDefault="00186CED" w:rsidP="00186CED">
            <w:pPr>
              <w:pStyle w:val="PargrafodaLista"/>
              <w:numPr>
                <w:ilvl w:val="0"/>
                <w:numId w:val="15"/>
              </w:num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Dobradiças para porta em aço carbono com pintura eletrostática na cor preta);</w:t>
            </w:r>
          </w:p>
          <w:p w14:paraId="1C23F4FC" w14:textId="77777777" w:rsidR="00186CED" w:rsidRDefault="00186CED" w:rsidP="00186CED">
            <w:pPr>
              <w:pStyle w:val="PargrafodaLista"/>
              <w:numPr>
                <w:ilvl w:val="0"/>
                <w:numId w:val="15"/>
              </w:num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Peso aproximado 60,0 Kg;</w:t>
            </w:r>
          </w:p>
          <w:p w14:paraId="2A7A37CC" w14:textId="77777777" w:rsidR="00186CED" w:rsidRDefault="00186CED" w:rsidP="00186CED">
            <w:pPr>
              <w:pStyle w:val="PargrafodaLista"/>
              <w:numPr>
                <w:ilvl w:val="0"/>
                <w:numId w:val="15"/>
              </w:num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Perfil de acabamento em alumínio para fazer acabamento com as paredes das salas.</w:t>
            </w:r>
          </w:p>
          <w:p w14:paraId="2DBB5531" w14:textId="77777777" w:rsidR="00186CED" w:rsidRDefault="00186CED" w:rsidP="00033D2A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06C0089A" w14:textId="77777777" w:rsidR="00186CED" w:rsidRPr="006713D1" w:rsidRDefault="00186CED" w:rsidP="00033D2A">
            <w:pPr>
              <w:rPr>
                <w:rFonts w:ascii="Arial" w:hAnsi="Arial" w:cs="Arial"/>
                <w:b/>
                <w:bCs/>
                <w:u w:val="single"/>
              </w:rPr>
            </w:pPr>
            <w:r w:rsidRPr="006713D1">
              <w:rPr>
                <w:rFonts w:ascii="Arial" w:hAnsi="Arial" w:cs="Arial"/>
                <w:b/>
                <w:bCs/>
                <w:u w:val="single"/>
              </w:rPr>
              <w:t>Dimensões da Área externa</w:t>
            </w:r>
            <w:r>
              <w:rPr>
                <w:rFonts w:ascii="Arial" w:hAnsi="Arial" w:cs="Arial"/>
                <w:b/>
                <w:bCs/>
                <w:u w:val="single"/>
              </w:rPr>
              <w:t xml:space="preserve"> (aproximados) </w:t>
            </w:r>
          </w:p>
          <w:p w14:paraId="1016C095" w14:textId="77777777" w:rsidR="00186CED" w:rsidRDefault="00186CED" w:rsidP="00033D2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Altura :500mm</w:t>
            </w:r>
          </w:p>
          <w:p w14:paraId="53E6D64A" w14:textId="77777777" w:rsidR="00186CED" w:rsidRDefault="00186CED" w:rsidP="00033D2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Largura :500mm</w:t>
            </w:r>
          </w:p>
          <w:p w14:paraId="59B7BDA2" w14:textId="77777777" w:rsidR="00186CED" w:rsidRDefault="00186CED" w:rsidP="00033D2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Profundidade: 500mm</w:t>
            </w:r>
          </w:p>
          <w:p w14:paraId="78F2C724" w14:textId="77777777" w:rsidR="00186CED" w:rsidRPr="006713D1" w:rsidRDefault="00186CED" w:rsidP="00033D2A">
            <w:pPr>
              <w:rPr>
                <w:rFonts w:ascii="Arial" w:hAnsi="Arial" w:cs="Arial"/>
                <w:b/>
                <w:bCs/>
                <w:u w:val="single"/>
              </w:rPr>
            </w:pPr>
            <w:r w:rsidRPr="006713D1">
              <w:rPr>
                <w:rFonts w:ascii="Arial" w:hAnsi="Arial" w:cs="Arial"/>
                <w:b/>
                <w:bCs/>
                <w:u w:val="single"/>
              </w:rPr>
              <w:t xml:space="preserve">Dimensões da Área </w:t>
            </w:r>
            <w:r>
              <w:rPr>
                <w:rFonts w:ascii="Arial" w:hAnsi="Arial" w:cs="Arial"/>
                <w:b/>
                <w:bCs/>
                <w:u w:val="single"/>
              </w:rPr>
              <w:t xml:space="preserve">Interna (aproximados) </w:t>
            </w:r>
          </w:p>
          <w:p w14:paraId="14CEA15F" w14:textId="77777777" w:rsidR="00186CED" w:rsidRDefault="00186CED" w:rsidP="00033D2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Altura :465mm</w:t>
            </w:r>
          </w:p>
          <w:p w14:paraId="56118590" w14:textId="77777777" w:rsidR="00186CED" w:rsidRDefault="00186CED" w:rsidP="00033D2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Largura :465mm</w:t>
            </w:r>
          </w:p>
          <w:p w14:paraId="793DCD29" w14:textId="77777777" w:rsidR="00186CED" w:rsidRDefault="00186CED" w:rsidP="00033D2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Profundidade:652mm</w:t>
            </w:r>
          </w:p>
          <w:p w14:paraId="52F494A8" w14:textId="77777777" w:rsidR="00186CED" w:rsidRPr="00816A6E" w:rsidRDefault="00186CED" w:rsidP="00033D2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7C721" w14:textId="77777777" w:rsidR="00186CED" w:rsidRDefault="00186CED" w:rsidP="00033D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Quantidade</w:t>
            </w:r>
          </w:p>
          <w:p w14:paraId="3B9EE527" w14:textId="77777777" w:rsidR="00186CED" w:rsidRDefault="00186CED" w:rsidP="00033D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9C9CA6E" w14:textId="77777777" w:rsidR="00186CED" w:rsidRDefault="00186CED" w:rsidP="00033D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D67BFD2" w14:textId="77777777" w:rsidR="00186CED" w:rsidRDefault="00186CED" w:rsidP="00033D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0369750" w14:textId="77777777" w:rsidR="00186CED" w:rsidRDefault="00186CED" w:rsidP="00033D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9577822" w14:textId="77777777" w:rsidR="00186CED" w:rsidRDefault="00186CED" w:rsidP="00033D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BA8804D" w14:textId="77777777" w:rsidR="00186CED" w:rsidRDefault="00186CED" w:rsidP="00033D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A4EEAEE" w14:textId="77777777" w:rsidR="00186CED" w:rsidRDefault="00186CED" w:rsidP="00033D2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</w:t>
            </w:r>
          </w:p>
          <w:p w14:paraId="509787F3" w14:textId="77777777" w:rsidR="00186CED" w:rsidRDefault="00186CED" w:rsidP="00033D2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04746CC" w14:textId="77777777" w:rsidR="00186CED" w:rsidRDefault="00186CED" w:rsidP="00033D2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973F1ED" w14:textId="77777777" w:rsidR="00186CED" w:rsidRDefault="00186CED" w:rsidP="00033D2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02</w:t>
            </w:r>
          </w:p>
          <w:p w14:paraId="6014E790" w14:textId="77777777" w:rsidR="00186CED" w:rsidRDefault="00186CED" w:rsidP="00033D2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D0470AE" w14:textId="77777777" w:rsidR="00186CED" w:rsidRDefault="00186CED" w:rsidP="00033D2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E63963B" w14:textId="77777777" w:rsidR="00186CED" w:rsidRDefault="00186CED" w:rsidP="00033D2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D873929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7A8D108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267F268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8CB32BC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6661D8D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688A075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2809A78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AB2D213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931ECB5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B52B260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E91BF73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86A8FEB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B200EDA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7E68AEC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26C75BF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5EDFD72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620EF2F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8849FB6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2EFE773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88F1AEA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50871D4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0039E5E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5DF5983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479B681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C5B4A61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5414B13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4E9D798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A00A4D5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5C04536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C2C0D8B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1108109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13313B5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F87CDA4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7E8B99C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62575E1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6281B45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BAAFA70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9566265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2099003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3E69C55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108292B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1202A9D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A0FBAA0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877740D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9ABEE2A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3DC9A1F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1118170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9F67ED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962B874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B4B18D0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B03BD7A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988C9F5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FB8B7A3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C69B6D1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E973827" w14:textId="77777777" w:rsidR="00186CED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A523444" w14:textId="77777777" w:rsidR="00186CED" w:rsidRPr="00B17F16" w:rsidRDefault="00186CED" w:rsidP="00033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BF788" w14:textId="77777777" w:rsidR="00186CED" w:rsidRPr="00957E94" w:rsidRDefault="00186CED" w:rsidP="00033D2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 xml:space="preserve"> Valor unitário</w:t>
            </w:r>
          </w:p>
        </w:tc>
      </w:tr>
      <w:tr w:rsidR="00186CED" w14:paraId="4E41D463" w14:textId="77777777" w:rsidTr="00033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10362" w:type="dxa"/>
            <w:gridSpan w:val="4"/>
          </w:tcPr>
          <w:p w14:paraId="1BA61A0B" w14:textId="77777777" w:rsidR="00186CED" w:rsidRDefault="00186CED" w:rsidP="00033D2A">
            <w:pPr>
              <w:rPr>
                <w:rFonts w:ascii="Arial" w:hAnsi="Arial" w:cs="Arial"/>
                <w:bCs/>
                <w:u w:val="single"/>
              </w:rPr>
            </w:pPr>
            <w:r>
              <w:rPr>
                <w:rFonts w:ascii="Arial" w:hAnsi="Arial" w:cs="Arial"/>
                <w:bCs/>
                <w:u w:val="single"/>
              </w:rPr>
              <w:lastRenderedPageBreak/>
              <w:t>Valor Total: R$</w:t>
            </w:r>
          </w:p>
        </w:tc>
      </w:tr>
    </w:tbl>
    <w:p w14:paraId="1ADA0EDC" w14:textId="77777777" w:rsidR="00355A66" w:rsidRDefault="00355A66" w:rsidP="00186CED">
      <w:pPr>
        <w:rPr>
          <w:rFonts w:ascii="Arial" w:hAnsi="Arial" w:cs="Arial"/>
          <w:b/>
          <w:bCs/>
        </w:rPr>
      </w:pPr>
    </w:p>
    <w:p w14:paraId="4A65E0C3" w14:textId="77777777" w:rsidR="00355A66" w:rsidRDefault="00355A66" w:rsidP="00355A66">
      <w:pPr>
        <w:jc w:val="center"/>
        <w:rPr>
          <w:rFonts w:ascii="Arial" w:hAnsi="Arial" w:cs="Arial"/>
          <w:b/>
          <w:bCs/>
        </w:rPr>
      </w:pPr>
    </w:p>
    <w:p w14:paraId="7A63D8C4" w14:textId="77777777" w:rsidR="00355A66" w:rsidRDefault="00355A66" w:rsidP="00355A66">
      <w:pPr>
        <w:jc w:val="center"/>
        <w:rPr>
          <w:rFonts w:ascii="Arial" w:hAnsi="Arial" w:cs="Arial"/>
          <w:b/>
          <w:bCs/>
        </w:rPr>
      </w:pPr>
    </w:p>
    <w:p w14:paraId="3846FBAC" w14:textId="77777777" w:rsidR="00355A66" w:rsidRDefault="00355A66" w:rsidP="00355A66">
      <w:pPr>
        <w:jc w:val="center"/>
        <w:rPr>
          <w:rFonts w:ascii="Arial" w:hAnsi="Arial" w:cs="Arial"/>
          <w:b/>
          <w:bCs/>
        </w:rPr>
      </w:pPr>
    </w:p>
    <w:p w14:paraId="0F8C9918" w14:textId="77777777" w:rsidR="00355A66" w:rsidRDefault="00355A66" w:rsidP="00355A66">
      <w:pPr>
        <w:jc w:val="center"/>
        <w:rPr>
          <w:rFonts w:ascii="Arial" w:hAnsi="Arial" w:cs="Arial"/>
          <w:b/>
          <w:bCs/>
        </w:rPr>
      </w:pPr>
    </w:p>
    <w:p w14:paraId="07B1C989" w14:textId="77777777" w:rsidR="00355A66" w:rsidRDefault="00355A66" w:rsidP="00355A66">
      <w:pPr>
        <w:jc w:val="center"/>
        <w:rPr>
          <w:rFonts w:ascii="Arial" w:hAnsi="Arial" w:cs="Arial"/>
          <w:b/>
          <w:bCs/>
        </w:rPr>
      </w:pPr>
    </w:p>
    <w:p w14:paraId="25F538EF" w14:textId="77777777" w:rsidR="00355A66" w:rsidRDefault="00355A66" w:rsidP="00355A66">
      <w:pPr>
        <w:jc w:val="center"/>
        <w:rPr>
          <w:rFonts w:ascii="Arial" w:hAnsi="Arial" w:cs="Arial"/>
          <w:b/>
          <w:bCs/>
        </w:rPr>
      </w:pPr>
    </w:p>
    <w:p w14:paraId="527B81C0" w14:textId="77777777" w:rsidR="00355A66" w:rsidRDefault="00355A66" w:rsidP="00355A66">
      <w:pPr>
        <w:jc w:val="center"/>
        <w:rPr>
          <w:rFonts w:ascii="Arial" w:hAnsi="Arial" w:cs="Arial"/>
          <w:b/>
          <w:bCs/>
        </w:rPr>
      </w:pPr>
    </w:p>
    <w:p w14:paraId="5A057C83" w14:textId="77777777" w:rsidR="00355A66" w:rsidRDefault="00355A66" w:rsidP="00355A66">
      <w:pPr>
        <w:jc w:val="center"/>
        <w:rPr>
          <w:rFonts w:ascii="Arial" w:hAnsi="Arial" w:cs="Arial"/>
          <w:b/>
          <w:bCs/>
        </w:rPr>
      </w:pPr>
    </w:p>
    <w:sectPr w:rsidR="00355A66" w:rsidSect="002E242B">
      <w:headerReference w:type="default" r:id="rId10"/>
      <w:footerReference w:type="default" r:id="rId11"/>
      <w:pgSz w:w="11906" w:h="16838" w:code="9"/>
      <w:pgMar w:top="1843" w:right="707" w:bottom="1418" w:left="1134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02111" w14:textId="77777777" w:rsidR="00A60632" w:rsidRDefault="00A60632" w:rsidP="007162E6">
      <w:r>
        <w:separator/>
      </w:r>
    </w:p>
  </w:endnote>
  <w:endnote w:type="continuationSeparator" w:id="0">
    <w:p w14:paraId="2F99BA2E" w14:textId="77777777" w:rsidR="00A60632" w:rsidRDefault="00A60632" w:rsidP="00716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FB2C9" w14:textId="77777777" w:rsidR="002E242B" w:rsidRDefault="002E242B" w:rsidP="002E242B">
    <w:pPr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62336" behindDoc="1" locked="0" layoutInCell="1" allowOverlap="1" wp14:anchorId="712E6D34" wp14:editId="1D2044DA">
          <wp:simplePos x="0" y="0"/>
          <wp:positionH relativeFrom="column">
            <wp:posOffset>5453380</wp:posOffset>
          </wp:positionH>
          <wp:positionV relativeFrom="paragraph">
            <wp:posOffset>-203835</wp:posOffset>
          </wp:positionV>
          <wp:extent cx="727710" cy="572135"/>
          <wp:effectExtent l="0" t="0" r="0" b="0"/>
          <wp:wrapTight wrapText="bothSides">
            <wp:wrapPolygon edited="0">
              <wp:start x="0" y="0"/>
              <wp:lineTo x="0" y="20857"/>
              <wp:lineTo x="20921" y="20857"/>
              <wp:lineTo x="20921" y="0"/>
              <wp:lineTo x="0" y="0"/>
            </wp:wrapPolygon>
          </wp:wrapTight>
          <wp:docPr id="35" name="Imagem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çã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710" cy="572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sz w:val="16"/>
        <w:szCs w:val="16"/>
      </w:rPr>
      <w:t xml:space="preserve">Rua Doutor Henrique </w:t>
    </w:r>
    <w:proofErr w:type="spellStart"/>
    <w:r>
      <w:rPr>
        <w:rFonts w:ascii="Verdana" w:hAnsi="Verdana"/>
        <w:sz w:val="16"/>
        <w:szCs w:val="16"/>
      </w:rPr>
      <w:t>Calderazzo</w:t>
    </w:r>
    <w:proofErr w:type="spellEnd"/>
    <w:r>
      <w:rPr>
        <w:rFonts w:ascii="Verdana" w:hAnsi="Verdana"/>
        <w:sz w:val="16"/>
        <w:szCs w:val="16"/>
      </w:rPr>
      <w:t>, 321</w:t>
    </w:r>
    <w:r w:rsidRPr="000C175F">
      <w:rPr>
        <w:rFonts w:ascii="Verdana" w:hAnsi="Verdana"/>
        <w:sz w:val="16"/>
        <w:szCs w:val="16"/>
      </w:rPr>
      <w:t xml:space="preserve"> | CEP </w:t>
    </w:r>
    <w:r>
      <w:rPr>
        <w:rFonts w:ascii="Verdana" w:hAnsi="Verdana"/>
        <w:sz w:val="16"/>
        <w:szCs w:val="16"/>
      </w:rPr>
      <w:t>09190-615</w:t>
    </w:r>
    <w:r w:rsidRPr="000C175F">
      <w:rPr>
        <w:rFonts w:ascii="Verdana" w:hAnsi="Verdana"/>
        <w:sz w:val="16"/>
        <w:szCs w:val="16"/>
      </w:rPr>
      <w:t xml:space="preserve"> | </w:t>
    </w:r>
    <w:r>
      <w:rPr>
        <w:rFonts w:ascii="Verdana" w:hAnsi="Verdana"/>
        <w:sz w:val="16"/>
        <w:szCs w:val="16"/>
      </w:rPr>
      <w:t>Santo André</w:t>
    </w:r>
    <w:r w:rsidRPr="000C175F">
      <w:rPr>
        <w:rFonts w:ascii="Verdana" w:hAnsi="Verdana"/>
        <w:sz w:val="16"/>
        <w:szCs w:val="16"/>
      </w:rPr>
      <w:t>, SP</w:t>
    </w:r>
  </w:p>
  <w:p w14:paraId="12FAC0AF" w14:textId="77777777" w:rsidR="002E242B" w:rsidRPr="000C175F" w:rsidRDefault="002E242B" w:rsidP="002E242B">
    <w:pPr>
      <w:rPr>
        <w:rFonts w:ascii="Verdana" w:hAnsi="Verdana"/>
        <w:sz w:val="16"/>
        <w:szCs w:val="16"/>
      </w:rPr>
    </w:pPr>
    <w:r w:rsidRPr="000C175F">
      <w:rPr>
        <w:rFonts w:ascii="Verdana" w:hAnsi="Verdana"/>
        <w:sz w:val="16"/>
        <w:szCs w:val="16"/>
      </w:rPr>
      <w:t xml:space="preserve">Fone: (11) </w:t>
    </w:r>
    <w:r>
      <w:rPr>
        <w:rFonts w:ascii="Verdana" w:hAnsi="Verdana"/>
        <w:sz w:val="16"/>
        <w:szCs w:val="16"/>
      </w:rPr>
      <w:t>2829-5000</w:t>
    </w:r>
  </w:p>
  <w:p w14:paraId="38BEB01F" w14:textId="77777777" w:rsidR="002E242B" w:rsidRDefault="002E242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BFEAC" w14:textId="77777777" w:rsidR="00A60632" w:rsidRDefault="00A60632" w:rsidP="007162E6">
      <w:r>
        <w:separator/>
      </w:r>
    </w:p>
  </w:footnote>
  <w:footnote w:type="continuationSeparator" w:id="0">
    <w:p w14:paraId="292E8862" w14:textId="77777777" w:rsidR="00A60632" w:rsidRDefault="00A60632" w:rsidP="00716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2905841"/>
      <w:docPartObj>
        <w:docPartGallery w:val="Page Numbers (Top of Page)"/>
        <w:docPartUnique/>
      </w:docPartObj>
    </w:sdtPr>
    <w:sdtContent>
      <w:p w14:paraId="6FFBD103" w14:textId="77777777" w:rsidR="00341305" w:rsidRDefault="002E242B">
        <w:pPr>
          <w:pStyle w:val="Cabealho"/>
          <w:jc w:val="right"/>
        </w:pPr>
        <w:r>
          <w:rPr>
            <w:noProof/>
            <w:lang w:eastAsia="pt-BR"/>
          </w:rPr>
          <w:drawing>
            <wp:anchor distT="0" distB="0" distL="114300" distR="114300" simplePos="0" relativeHeight="251659264" behindDoc="1" locked="0" layoutInCell="1" allowOverlap="1" wp14:anchorId="2E089D2B" wp14:editId="1B824F71">
              <wp:simplePos x="0" y="0"/>
              <wp:positionH relativeFrom="page">
                <wp:align>center</wp:align>
              </wp:positionH>
              <wp:positionV relativeFrom="paragraph">
                <wp:posOffset>-248285</wp:posOffset>
              </wp:positionV>
              <wp:extent cx="1257300" cy="960120"/>
              <wp:effectExtent l="0" t="0" r="0" b="0"/>
              <wp:wrapNone/>
              <wp:docPr id="34" name="Imagem 3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57300" cy="960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2A8E4B8A" w14:textId="77777777" w:rsidR="00341305" w:rsidRDefault="003413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5DCA"/>
    <w:multiLevelType w:val="hybridMultilevel"/>
    <w:tmpl w:val="A210DE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1156D"/>
    <w:multiLevelType w:val="hybridMultilevel"/>
    <w:tmpl w:val="40F6AF3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F7ED2"/>
    <w:multiLevelType w:val="multilevel"/>
    <w:tmpl w:val="089A7D14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"/>
      <w:lvlJc w:val="left"/>
      <w:pPr>
        <w:ind w:left="1109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1800"/>
      </w:pPr>
      <w:rPr>
        <w:rFonts w:hint="default"/>
      </w:rPr>
    </w:lvl>
  </w:abstractNum>
  <w:abstractNum w:abstractNumId="3" w15:restartNumberingAfterBreak="0">
    <w:nsid w:val="3B3B0C8C"/>
    <w:multiLevelType w:val="hybridMultilevel"/>
    <w:tmpl w:val="F7449FD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E6926"/>
    <w:multiLevelType w:val="hybridMultilevel"/>
    <w:tmpl w:val="90DE38DA"/>
    <w:lvl w:ilvl="0" w:tplc="D472B1E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101A6"/>
    <w:multiLevelType w:val="hybridMultilevel"/>
    <w:tmpl w:val="9CBA2DA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F72897"/>
    <w:multiLevelType w:val="hybridMultilevel"/>
    <w:tmpl w:val="D6FC1C3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E7641"/>
    <w:multiLevelType w:val="hybridMultilevel"/>
    <w:tmpl w:val="D13EB94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937052"/>
    <w:multiLevelType w:val="hybridMultilevel"/>
    <w:tmpl w:val="ACDCE212"/>
    <w:lvl w:ilvl="0" w:tplc="04160017">
      <w:start w:val="1"/>
      <w:numFmt w:val="lowerLetter"/>
      <w:lvlText w:val="%1)"/>
      <w:lvlJc w:val="left"/>
      <w:pPr>
        <w:ind w:left="1855" w:hanging="360"/>
      </w:pPr>
    </w:lvl>
    <w:lvl w:ilvl="1" w:tplc="04160019" w:tentative="1">
      <w:start w:val="1"/>
      <w:numFmt w:val="lowerLetter"/>
      <w:lvlText w:val="%2."/>
      <w:lvlJc w:val="left"/>
      <w:pPr>
        <w:ind w:left="2575" w:hanging="360"/>
      </w:pPr>
    </w:lvl>
    <w:lvl w:ilvl="2" w:tplc="0416001B" w:tentative="1">
      <w:start w:val="1"/>
      <w:numFmt w:val="lowerRoman"/>
      <w:lvlText w:val="%3."/>
      <w:lvlJc w:val="right"/>
      <w:pPr>
        <w:ind w:left="3295" w:hanging="180"/>
      </w:pPr>
    </w:lvl>
    <w:lvl w:ilvl="3" w:tplc="0416000F" w:tentative="1">
      <w:start w:val="1"/>
      <w:numFmt w:val="decimal"/>
      <w:lvlText w:val="%4."/>
      <w:lvlJc w:val="left"/>
      <w:pPr>
        <w:ind w:left="4015" w:hanging="360"/>
      </w:pPr>
    </w:lvl>
    <w:lvl w:ilvl="4" w:tplc="04160019" w:tentative="1">
      <w:start w:val="1"/>
      <w:numFmt w:val="lowerLetter"/>
      <w:lvlText w:val="%5."/>
      <w:lvlJc w:val="left"/>
      <w:pPr>
        <w:ind w:left="4735" w:hanging="360"/>
      </w:pPr>
    </w:lvl>
    <w:lvl w:ilvl="5" w:tplc="0416001B" w:tentative="1">
      <w:start w:val="1"/>
      <w:numFmt w:val="lowerRoman"/>
      <w:lvlText w:val="%6."/>
      <w:lvlJc w:val="right"/>
      <w:pPr>
        <w:ind w:left="5455" w:hanging="180"/>
      </w:pPr>
    </w:lvl>
    <w:lvl w:ilvl="6" w:tplc="0416000F" w:tentative="1">
      <w:start w:val="1"/>
      <w:numFmt w:val="decimal"/>
      <w:lvlText w:val="%7."/>
      <w:lvlJc w:val="left"/>
      <w:pPr>
        <w:ind w:left="6175" w:hanging="360"/>
      </w:pPr>
    </w:lvl>
    <w:lvl w:ilvl="7" w:tplc="04160019" w:tentative="1">
      <w:start w:val="1"/>
      <w:numFmt w:val="lowerLetter"/>
      <w:lvlText w:val="%8."/>
      <w:lvlJc w:val="left"/>
      <w:pPr>
        <w:ind w:left="6895" w:hanging="360"/>
      </w:pPr>
    </w:lvl>
    <w:lvl w:ilvl="8" w:tplc="0416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9" w15:restartNumberingAfterBreak="0">
    <w:nsid w:val="50A51186"/>
    <w:multiLevelType w:val="hybridMultilevel"/>
    <w:tmpl w:val="BC5A7AE0"/>
    <w:lvl w:ilvl="0" w:tplc="E11A63EC">
      <w:start w:val="1"/>
      <w:numFmt w:val="decimal"/>
      <w:lvlText w:val="6.2.%1"/>
      <w:lvlJc w:val="left"/>
      <w:pPr>
        <w:ind w:left="149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5F3E0B3F"/>
    <w:multiLevelType w:val="hybridMultilevel"/>
    <w:tmpl w:val="E0F6EF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594742"/>
    <w:multiLevelType w:val="hybridMultilevel"/>
    <w:tmpl w:val="867E216C"/>
    <w:lvl w:ilvl="0" w:tplc="10FC11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FD3CF6"/>
    <w:multiLevelType w:val="hybridMultilevel"/>
    <w:tmpl w:val="F56A8D8C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F927F65"/>
    <w:multiLevelType w:val="hybridMultilevel"/>
    <w:tmpl w:val="328C7A8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3408EC"/>
    <w:multiLevelType w:val="hybridMultilevel"/>
    <w:tmpl w:val="DD6AD616"/>
    <w:lvl w:ilvl="0" w:tplc="04160017">
      <w:start w:val="1"/>
      <w:numFmt w:val="lowerLetter"/>
      <w:lvlText w:val="%1)"/>
      <w:lvlJc w:val="left"/>
      <w:pPr>
        <w:ind w:left="1855" w:hanging="360"/>
      </w:pPr>
    </w:lvl>
    <w:lvl w:ilvl="1" w:tplc="04160019" w:tentative="1">
      <w:start w:val="1"/>
      <w:numFmt w:val="lowerLetter"/>
      <w:lvlText w:val="%2."/>
      <w:lvlJc w:val="left"/>
      <w:pPr>
        <w:ind w:left="2575" w:hanging="360"/>
      </w:pPr>
    </w:lvl>
    <w:lvl w:ilvl="2" w:tplc="0416001B" w:tentative="1">
      <w:start w:val="1"/>
      <w:numFmt w:val="lowerRoman"/>
      <w:lvlText w:val="%3."/>
      <w:lvlJc w:val="right"/>
      <w:pPr>
        <w:ind w:left="3295" w:hanging="180"/>
      </w:pPr>
    </w:lvl>
    <w:lvl w:ilvl="3" w:tplc="0416000F" w:tentative="1">
      <w:start w:val="1"/>
      <w:numFmt w:val="decimal"/>
      <w:lvlText w:val="%4."/>
      <w:lvlJc w:val="left"/>
      <w:pPr>
        <w:ind w:left="4015" w:hanging="360"/>
      </w:pPr>
    </w:lvl>
    <w:lvl w:ilvl="4" w:tplc="04160019" w:tentative="1">
      <w:start w:val="1"/>
      <w:numFmt w:val="lowerLetter"/>
      <w:lvlText w:val="%5."/>
      <w:lvlJc w:val="left"/>
      <w:pPr>
        <w:ind w:left="4735" w:hanging="360"/>
      </w:pPr>
    </w:lvl>
    <w:lvl w:ilvl="5" w:tplc="0416001B" w:tentative="1">
      <w:start w:val="1"/>
      <w:numFmt w:val="lowerRoman"/>
      <w:lvlText w:val="%6."/>
      <w:lvlJc w:val="right"/>
      <w:pPr>
        <w:ind w:left="5455" w:hanging="180"/>
      </w:pPr>
    </w:lvl>
    <w:lvl w:ilvl="6" w:tplc="0416000F" w:tentative="1">
      <w:start w:val="1"/>
      <w:numFmt w:val="decimal"/>
      <w:lvlText w:val="%7."/>
      <w:lvlJc w:val="left"/>
      <w:pPr>
        <w:ind w:left="6175" w:hanging="360"/>
      </w:pPr>
    </w:lvl>
    <w:lvl w:ilvl="7" w:tplc="04160019" w:tentative="1">
      <w:start w:val="1"/>
      <w:numFmt w:val="lowerLetter"/>
      <w:lvlText w:val="%8."/>
      <w:lvlJc w:val="left"/>
      <w:pPr>
        <w:ind w:left="6895" w:hanging="360"/>
      </w:pPr>
    </w:lvl>
    <w:lvl w:ilvl="8" w:tplc="0416001B" w:tentative="1">
      <w:start w:val="1"/>
      <w:numFmt w:val="lowerRoman"/>
      <w:lvlText w:val="%9."/>
      <w:lvlJc w:val="right"/>
      <w:pPr>
        <w:ind w:left="7615" w:hanging="180"/>
      </w:pPr>
    </w:lvl>
  </w:abstractNum>
  <w:num w:numId="1" w16cid:durableId="1843397038">
    <w:abstractNumId w:val="11"/>
  </w:num>
  <w:num w:numId="2" w16cid:durableId="1589145877">
    <w:abstractNumId w:val="4"/>
  </w:num>
  <w:num w:numId="3" w16cid:durableId="1120683478">
    <w:abstractNumId w:val="0"/>
  </w:num>
  <w:num w:numId="4" w16cid:durableId="1643582840">
    <w:abstractNumId w:val="14"/>
  </w:num>
  <w:num w:numId="5" w16cid:durableId="1381635517">
    <w:abstractNumId w:val="9"/>
  </w:num>
  <w:num w:numId="6" w16cid:durableId="1372343489">
    <w:abstractNumId w:val="8"/>
  </w:num>
  <w:num w:numId="7" w16cid:durableId="1502815228">
    <w:abstractNumId w:val="10"/>
  </w:num>
  <w:num w:numId="8" w16cid:durableId="131144606">
    <w:abstractNumId w:val="1"/>
  </w:num>
  <w:num w:numId="9" w16cid:durableId="1199783551">
    <w:abstractNumId w:val="12"/>
  </w:num>
  <w:num w:numId="10" w16cid:durableId="1066301280">
    <w:abstractNumId w:val="2"/>
  </w:num>
  <w:num w:numId="11" w16cid:durableId="1683773326">
    <w:abstractNumId w:val="6"/>
  </w:num>
  <w:num w:numId="12" w16cid:durableId="441416172">
    <w:abstractNumId w:val="7"/>
  </w:num>
  <w:num w:numId="13" w16cid:durableId="617612864">
    <w:abstractNumId w:val="13"/>
  </w:num>
  <w:num w:numId="14" w16cid:durableId="1014308469">
    <w:abstractNumId w:val="5"/>
  </w:num>
  <w:num w:numId="15" w16cid:durableId="6348714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8D7"/>
    <w:rsid w:val="00033FA4"/>
    <w:rsid w:val="00045346"/>
    <w:rsid w:val="000539AE"/>
    <w:rsid w:val="00072855"/>
    <w:rsid w:val="00090DD9"/>
    <w:rsid w:val="000A0655"/>
    <w:rsid w:val="000C4184"/>
    <w:rsid w:val="000D10EC"/>
    <w:rsid w:val="000D3273"/>
    <w:rsid w:val="000D7131"/>
    <w:rsid w:val="000D757A"/>
    <w:rsid w:val="000D7AC3"/>
    <w:rsid w:val="000E2F9E"/>
    <w:rsid w:val="000E5073"/>
    <w:rsid w:val="00130128"/>
    <w:rsid w:val="00145F44"/>
    <w:rsid w:val="00166890"/>
    <w:rsid w:val="001721DE"/>
    <w:rsid w:val="00173B40"/>
    <w:rsid w:val="001747D5"/>
    <w:rsid w:val="00175ED8"/>
    <w:rsid w:val="001767ED"/>
    <w:rsid w:val="001829FC"/>
    <w:rsid w:val="0018496D"/>
    <w:rsid w:val="00186CED"/>
    <w:rsid w:val="00192DAB"/>
    <w:rsid w:val="00195926"/>
    <w:rsid w:val="001A23E3"/>
    <w:rsid w:val="001A4964"/>
    <w:rsid w:val="001A59FB"/>
    <w:rsid w:val="001B05B1"/>
    <w:rsid w:val="001B7FDD"/>
    <w:rsid w:val="001D3ED8"/>
    <w:rsid w:val="001D6F2F"/>
    <w:rsid w:val="001D7DD0"/>
    <w:rsid w:val="001E0B65"/>
    <w:rsid w:val="001E26AC"/>
    <w:rsid w:val="001E3B18"/>
    <w:rsid w:val="001E4B6D"/>
    <w:rsid w:val="001F1A8F"/>
    <w:rsid w:val="002026F2"/>
    <w:rsid w:val="002037E5"/>
    <w:rsid w:val="00212F1D"/>
    <w:rsid w:val="00215697"/>
    <w:rsid w:val="00224288"/>
    <w:rsid w:val="00226DC8"/>
    <w:rsid w:val="00233E9E"/>
    <w:rsid w:val="002400CE"/>
    <w:rsid w:val="00255A0D"/>
    <w:rsid w:val="002678DE"/>
    <w:rsid w:val="002838B6"/>
    <w:rsid w:val="002844F4"/>
    <w:rsid w:val="00287371"/>
    <w:rsid w:val="00294957"/>
    <w:rsid w:val="002965BB"/>
    <w:rsid w:val="002A12EB"/>
    <w:rsid w:val="002A42B3"/>
    <w:rsid w:val="002A55CD"/>
    <w:rsid w:val="002A6DCF"/>
    <w:rsid w:val="002A735D"/>
    <w:rsid w:val="002B7ACB"/>
    <w:rsid w:val="002D4401"/>
    <w:rsid w:val="002E242B"/>
    <w:rsid w:val="002E4019"/>
    <w:rsid w:val="002E690A"/>
    <w:rsid w:val="0030425F"/>
    <w:rsid w:val="003044C0"/>
    <w:rsid w:val="003132F1"/>
    <w:rsid w:val="00320381"/>
    <w:rsid w:val="00322D03"/>
    <w:rsid w:val="00322F3A"/>
    <w:rsid w:val="00331A2C"/>
    <w:rsid w:val="00341305"/>
    <w:rsid w:val="00344425"/>
    <w:rsid w:val="00345D2D"/>
    <w:rsid w:val="0035099B"/>
    <w:rsid w:val="00355A66"/>
    <w:rsid w:val="00364AD5"/>
    <w:rsid w:val="00372527"/>
    <w:rsid w:val="003731A7"/>
    <w:rsid w:val="00374AD5"/>
    <w:rsid w:val="003833D0"/>
    <w:rsid w:val="00386A63"/>
    <w:rsid w:val="00392845"/>
    <w:rsid w:val="00395946"/>
    <w:rsid w:val="00396805"/>
    <w:rsid w:val="003A6A87"/>
    <w:rsid w:val="003A7D51"/>
    <w:rsid w:val="003B4A46"/>
    <w:rsid w:val="003D5E3D"/>
    <w:rsid w:val="003E67DA"/>
    <w:rsid w:val="003F50C0"/>
    <w:rsid w:val="003F5A0C"/>
    <w:rsid w:val="004079AC"/>
    <w:rsid w:val="00415778"/>
    <w:rsid w:val="00442548"/>
    <w:rsid w:val="00451085"/>
    <w:rsid w:val="00470BA8"/>
    <w:rsid w:val="00470C47"/>
    <w:rsid w:val="00476583"/>
    <w:rsid w:val="00483DA4"/>
    <w:rsid w:val="00484D2F"/>
    <w:rsid w:val="0048509A"/>
    <w:rsid w:val="004926A6"/>
    <w:rsid w:val="00496DFE"/>
    <w:rsid w:val="004A361A"/>
    <w:rsid w:val="004A623B"/>
    <w:rsid w:val="004B0EA0"/>
    <w:rsid w:val="004B15E8"/>
    <w:rsid w:val="004B29C8"/>
    <w:rsid w:val="004B2DB2"/>
    <w:rsid w:val="004C0FF4"/>
    <w:rsid w:val="004C54D9"/>
    <w:rsid w:val="004C6AB3"/>
    <w:rsid w:val="004E5F8B"/>
    <w:rsid w:val="004F2C81"/>
    <w:rsid w:val="005041A6"/>
    <w:rsid w:val="00506414"/>
    <w:rsid w:val="00547056"/>
    <w:rsid w:val="00554ADF"/>
    <w:rsid w:val="00561620"/>
    <w:rsid w:val="00573FDD"/>
    <w:rsid w:val="00581761"/>
    <w:rsid w:val="005855E1"/>
    <w:rsid w:val="00587ABA"/>
    <w:rsid w:val="00596BB2"/>
    <w:rsid w:val="005A48F4"/>
    <w:rsid w:val="005C4497"/>
    <w:rsid w:val="005E15A1"/>
    <w:rsid w:val="005E21FF"/>
    <w:rsid w:val="005F1265"/>
    <w:rsid w:val="005F289A"/>
    <w:rsid w:val="0061106D"/>
    <w:rsid w:val="00614460"/>
    <w:rsid w:val="006256E2"/>
    <w:rsid w:val="0063042A"/>
    <w:rsid w:val="00631E9A"/>
    <w:rsid w:val="00633414"/>
    <w:rsid w:val="00637E4A"/>
    <w:rsid w:val="006561DE"/>
    <w:rsid w:val="006675B1"/>
    <w:rsid w:val="00673D3D"/>
    <w:rsid w:val="0067672B"/>
    <w:rsid w:val="00676E83"/>
    <w:rsid w:val="006811C4"/>
    <w:rsid w:val="00684DCD"/>
    <w:rsid w:val="00685243"/>
    <w:rsid w:val="00696F2A"/>
    <w:rsid w:val="00696FE6"/>
    <w:rsid w:val="006A33B8"/>
    <w:rsid w:val="006A5AF5"/>
    <w:rsid w:val="006B1D7C"/>
    <w:rsid w:val="006C53A2"/>
    <w:rsid w:val="006E527F"/>
    <w:rsid w:val="006F0667"/>
    <w:rsid w:val="007052A4"/>
    <w:rsid w:val="00705959"/>
    <w:rsid w:val="00706D62"/>
    <w:rsid w:val="00715E17"/>
    <w:rsid w:val="007162E6"/>
    <w:rsid w:val="00722F42"/>
    <w:rsid w:val="00725531"/>
    <w:rsid w:val="00746FFF"/>
    <w:rsid w:val="0076141B"/>
    <w:rsid w:val="0077107A"/>
    <w:rsid w:val="00772536"/>
    <w:rsid w:val="00774B5E"/>
    <w:rsid w:val="007861D3"/>
    <w:rsid w:val="007901CA"/>
    <w:rsid w:val="007B592C"/>
    <w:rsid w:val="007B5F2C"/>
    <w:rsid w:val="007C2269"/>
    <w:rsid w:val="007D563F"/>
    <w:rsid w:val="007D714D"/>
    <w:rsid w:val="007E4C88"/>
    <w:rsid w:val="00815EE7"/>
    <w:rsid w:val="0084066C"/>
    <w:rsid w:val="00841E1A"/>
    <w:rsid w:val="00843071"/>
    <w:rsid w:val="00851F54"/>
    <w:rsid w:val="00853242"/>
    <w:rsid w:val="00857311"/>
    <w:rsid w:val="00871354"/>
    <w:rsid w:val="00877B43"/>
    <w:rsid w:val="00881CC2"/>
    <w:rsid w:val="008851E6"/>
    <w:rsid w:val="00887ECE"/>
    <w:rsid w:val="00897AFF"/>
    <w:rsid w:val="008A6795"/>
    <w:rsid w:val="008C4E8D"/>
    <w:rsid w:val="008F27D8"/>
    <w:rsid w:val="008F704E"/>
    <w:rsid w:val="008F71D8"/>
    <w:rsid w:val="0090281E"/>
    <w:rsid w:val="00912E54"/>
    <w:rsid w:val="00912F3C"/>
    <w:rsid w:val="0091723B"/>
    <w:rsid w:val="00931003"/>
    <w:rsid w:val="0094025A"/>
    <w:rsid w:val="00946703"/>
    <w:rsid w:val="00946CCA"/>
    <w:rsid w:val="00950592"/>
    <w:rsid w:val="009640B4"/>
    <w:rsid w:val="009A3874"/>
    <w:rsid w:val="009A3BBA"/>
    <w:rsid w:val="009B1851"/>
    <w:rsid w:val="009C4590"/>
    <w:rsid w:val="009D2EE5"/>
    <w:rsid w:val="009F103C"/>
    <w:rsid w:val="009F5C00"/>
    <w:rsid w:val="00A04161"/>
    <w:rsid w:val="00A06D4F"/>
    <w:rsid w:val="00A12D96"/>
    <w:rsid w:val="00A20FD2"/>
    <w:rsid w:val="00A21618"/>
    <w:rsid w:val="00A26087"/>
    <w:rsid w:val="00A34287"/>
    <w:rsid w:val="00A40465"/>
    <w:rsid w:val="00A463C3"/>
    <w:rsid w:val="00A547A9"/>
    <w:rsid w:val="00A60632"/>
    <w:rsid w:val="00A656F0"/>
    <w:rsid w:val="00A83000"/>
    <w:rsid w:val="00A8334E"/>
    <w:rsid w:val="00AA576C"/>
    <w:rsid w:val="00AB0887"/>
    <w:rsid w:val="00AB2610"/>
    <w:rsid w:val="00AC2DF7"/>
    <w:rsid w:val="00AD0B66"/>
    <w:rsid w:val="00AE081B"/>
    <w:rsid w:val="00AE6048"/>
    <w:rsid w:val="00AF6308"/>
    <w:rsid w:val="00B05B59"/>
    <w:rsid w:val="00B10A60"/>
    <w:rsid w:val="00B10C74"/>
    <w:rsid w:val="00B12155"/>
    <w:rsid w:val="00B14861"/>
    <w:rsid w:val="00B1566C"/>
    <w:rsid w:val="00B24391"/>
    <w:rsid w:val="00B26954"/>
    <w:rsid w:val="00B36877"/>
    <w:rsid w:val="00B37424"/>
    <w:rsid w:val="00B4005C"/>
    <w:rsid w:val="00B47EC3"/>
    <w:rsid w:val="00B506A7"/>
    <w:rsid w:val="00B50A5A"/>
    <w:rsid w:val="00B63A9C"/>
    <w:rsid w:val="00B66907"/>
    <w:rsid w:val="00B908D7"/>
    <w:rsid w:val="00B93378"/>
    <w:rsid w:val="00B974B4"/>
    <w:rsid w:val="00B97A4C"/>
    <w:rsid w:val="00BB3540"/>
    <w:rsid w:val="00BC1AF4"/>
    <w:rsid w:val="00BC3531"/>
    <w:rsid w:val="00BC6648"/>
    <w:rsid w:val="00BD0374"/>
    <w:rsid w:val="00BE3519"/>
    <w:rsid w:val="00BF1DB3"/>
    <w:rsid w:val="00BF3566"/>
    <w:rsid w:val="00BF5791"/>
    <w:rsid w:val="00C052BD"/>
    <w:rsid w:val="00C15FCD"/>
    <w:rsid w:val="00C16D3A"/>
    <w:rsid w:val="00C17E30"/>
    <w:rsid w:val="00C21661"/>
    <w:rsid w:val="00C31F2F"/>
    <w:rsid w:val="00C369FB"/>
    <w:rsid w:val="00C36B33"/>
    <w:rsid w:val="00C406D4"/>
    <w:rsid w:val="00C650CD"/>
    <w:rsid w:val="00C7451A"/>
    <w:rsid w:val="00C756DB"/>
    <w:rsid w:val="00C778D0"/>
    <w:rsid w:val="00C82298"/>
    <w:rsid w:val="00C85543"/>
    <w:rsid w:val="00C87645"/>
    <w:rsid w:val="00C91536"/>
    <w:rsid w:val="00C92283"/>
    <w:rsid w:val="00C978FF"/>
    <w:rsid w:val="00CA0434"/>
    <w:rsid w:val="00CA1297"/>
    <w:rsid w:val="00CA7546"/>
    <w:rsid w:val="00CB091E"/>
    <w:rsid w:val="00CB67EA"/>
    <w:rsid w:val="00CB7128"/>
    <w:rsid w:val="00CD1316"/>
    <w:rsid w:val="00CD46C8"/>
    <w:rsid w:val="00CE2B9D"/>
    <w:rsid w:val="00CE397D"/>
    <w:rsid w:val="00CE3F97"/>
    <w:rsid w:val="00CE40D6"/>
    <w:rsid w:val="00CE64CF"/>
    <w:rsid w:val="00CF13E7"/>
    <w:rsid w:val="00CF1C30"/>
    <w:rsid w:val="00D1282F"/>
    <w:rsid w:val="00D26EA2"/>
    <w:rsid w:val="00D30284"/>
    <w:rsid w:val="00D31B25"/>
    <w:rsid w:val="00D620AA"/>
    <w:rsid w:val="00D80934"/>
    <w:rsid w:val="00DA170A"/>
    <w:rsid w:val="00DA4CD4"/>
    <w:rsid w:val="00DB2405"/>
    <w:rsid w:val="00DB2A50"/>
    <w:rsid w:val="00DB4790"/>
    <w:rsid w:val="00DC5790"/>
    <w:rsid w:val="00DC6700"/>
    <w:rsid w:val="00DC759D"/>
    <w:rsid w:val="00DD32A2"/>
    <w:rsid w:val="00DD4310"/>
    <w:rsid w:val="00DE176C"/>
    <w:rsid w:val="00DE5ADB"/>
    <w:rsid w:val="00DF45B1"/>
    <w:rsid w:val="00E13002"/>
    <w:rsid w:val="00E1594F"/>
    <w:rsid w:val="00E443D6"/>
    <w:rsid w:val="00E449B1"/>
    <w:rsid w:val="00E46505"/>
    <w:rsid w:val="00E55E15"/>
    <w:rsid w:val="00E62CB7"/>
    <w:rsid w:val="00E85172"/>
    <w:rsid w:val="00E91C04"/>
    <w:rsid w:val="00E942C4"/>
    <w:rsid w:val="00E94C84"/>
    <w:rsid w:val="00E97E31"/>
    <w:rsid w:val="00EA31BF"/>
    <w:rsid w:val="00ED1387"/>
    <w:rsid w:val="00EE4DB9"/>
    <w:rsid w:val="00EF31C5"/>
    <w:rsid w:val="00EF6898"/>
    <w:rsid w:val="00EF74CB"/>
    <w:rsid w:val="00F06F9C"/>
    <w:rsid w:val="00F16717"/>
    <w:rsid w:val="00F21DC7"/>
    <w:rsid w:val="00F32496"/>
    <w:rsid w:val="00F34711"/>
    <w:rsid w:val="00F5270D"/>
    <w:rsid w:val="00F61512"/>
    <w:rsid w:val="00F61F39"/>
    <w:rsid w:val="00F70925"/>
    <w:rsid w:val="00F71DC8"/>
    <w:rsid w:val="00F734CF"/>
    <w:rsid w:val="00F877A2"/>
    <w:rsid w:val="00F92C6E"/>
    <w:rsid w:val="00FA33AE"/>
    <w:rsid w:val="00FA659E"/>
    <w:rsid w:val="00FB28AE"/>
    <w:rsid w:val="00FB35DD"/>
    <w:rsid w:val="00FB5C16"/>
    <w:rsid w:val="00FD0418"/>
    <w:rsid w:val="00FD3B1D"/>
    <w:rsid w:val="00FE5DB4"/>
    <w:rsid w:val="00FE699A"/>
    <w:rsid w:val="00FF39B8"/>
    <w:rsid w:val="00FF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641F0E"/>
  <w15:docId w15:val="{321B3DD4-E1E3-4556-AB67-43C86D09E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9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62E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162E6"/>
  </w:style>
  <w:style w:type="paragraph" w:styleId="Rodap">
    <w:name w:val="footer"/>
    <w:basedOn w:val="Normal"/>
    <w:link w:val="RodapChar"/>
    <w:uiPriority w:val="99"/>
    <w:unhideWhenUsed/>
    <w:rsid w:val="007162E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162E6"/>
  </w:style>
  <w:style w:type="paragraph" w:styleId="Textodebalo">
    <w:name w:val="Balloon Text"/>
    <w:basedOn w:val="Normal"/>
    <w:link w:val="TextodebaloChar"/>
    <w:uiPriority w:val="99"/>
    <w:semiHidden/>
    <w:unhideWhenUsed/>
    <w:rsid w:val="007162E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62E6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2A55CD"/>
    <w:pPr>
      <w:jc w:val="center"/>
    </w:pPr>
    <w:rPr>
      <w:rFonts w:ascii="Arial" w:hAnsi="Arial" w:cs="Arial"/>
      <w:b/>
      <w:sz w:val="32"/>
      <w:szCs w:val="32"/>
    </w:rPr>
  </w:style>
  <w:style w:type="character" w:customStyle="1" w:styleId="TtuloChar">
    <w:name w:val="Título Char"/>
    <w:basedOn w:val="Fontepargpadro"/>
    <w:link w:val="Ttulo"/>
    <w:rsid w:val="002A55CD"/>
    <w:rPr>
      <w:rFonts w:ascii="Arial" w:eastAsia="Times New Roman" w:hAnsi="Arial" w:cs="Arial"/>
      <w:b/>
      <w:sz w:val="32"/>
      <w:szCs w:val="32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2400CE"/>
    <w:pPr>
      <w:ind w:left="720"/>
      <w:contextualSpacing/>
    </w:pPr>
  </w:style>
  <w:style w:type="paragraph" w:styleId="Corpodetexto">
    <w:name w:val="Body Text"/>
    <w:basedOn w:val="Normal"/>
    <w:link w:val="CorpodetextoChar"/>
    <w:rsid w:val="0067672B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67672B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21DC7"/>
    <w:rPr>
      <w:color w:val="0000FF" w:themeColor="hyperlink"/>
      <w:u w:val="single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9594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9594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95946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CA1297"/>
    <w:rPr>
      <w:color w:val="605E5C"/>
      <w:shd w:val="clear" w:color="auto" w:fill="E1DFDD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355A6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abc.org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odrigo.vassella@hemc.org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fuabc.org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cio.garcia\AppData\Roaming\Microsoft\Modelos\novo_timbrado_maio_2016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novo_timbrado_maio_2016</Template>
  <TotalTime>120</TotalTime>
  <Pages>12</Pages>
  <Words>2980</Words>
  <Characters>16094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Lucianna Hungaro Bosio</dc:creator>
  <cp:lastModifiedBy>Rodrigo Vassella</cp:lastModifiedBy>
  <cp:revision>27</cp:revision>
  <cp:lastPrinted>2020-07-27T16:20:00Z</cp:lastPrinted>
  <dcterms:created xsi:type="dcterms:W3CDTF">2020-07-27T16:19:00Z</dcterms:created>
  <dcterms:modified xsi:type="dcterms:W3CDTF">2023-01-19T18:00:00Z</dcterms:modified>
</cp:coreProperties>
</file>