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BEEA" w14:textId="2EAFCD78" w:rsidR="00022CF0" w:rsidRPr="00A452B4" w:rsidRDefault="00022CF0" w:rsidP="00587E19">
      <w:pPr>
        <w:pStyle w:val="Ttulo"/>
        <w:rPr>
          <w:rFonts w:asciiTheme="minorHAnsi" w:hAnsiTheme="minorHAnsi" w:cstheme="minorHAnsi"/>
          <w:b/>
          <w:sz w:val="24"/>
          <w:szCs w:val="24"/>
        </w:rPr>
      </w:pPr>
      <w:r w:rsidRPr="00A452B4">
        <w:rPr>
          <w:rFonts w:asciiTheme="minorHAnsi" w:hAnsiTheme="minorHAnsi" w:cstheme="minorHAnsi"/>
          <w:b/>
          <w:noProof/>
          <w:sz w:val="24"/>
          <w:szCs w:val="24"/>
          <w:lang w:eastAsia="pt-BR"/>
        </w:rPr>
        <mc:AlternateContent>
          <mc:Choice Requires="wps">
            <w:drawing>
              <wp:anchor distT="0" distB="0" distL="114300" distR="114300" simplePos="0" relativeHeight="251657214" behindDoc="0" locked="0" layoutInCell="1" allowOverlap="1" wp14:anchorId="7F7C4359" wp14:editId="5D30B061">
                <wp:simplePos x="0" y="0"/>
                <wp:positionH relativeFrom="margin">
                  <wp:posOffset>13335</wp:posOffset>
                </wp:positionH>
                <wp:positionV relativeFrom="paragraph">
                  <wp:posOffset>173990</wp:posOffset>
                </wp:positionV>
                <wp:extent cx="5534025" cy="100965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55340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F0D1C" id="Retângulo 4" o:spid="_x0000_s1026" style="position:absolute;margin-left:1.05pt;margin-top:13.7pt;width:435.75pt;height:79.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" filled="f" strokecolor="black [3213]" strokeweight="1pt">
                <w10:wrap anchorx="margin"/>
              </v:rect>
            </w:pict>
          </mc:Fallback>
        </mc:AlternateContent>
      </w:r>
    </w:p>
    <w:p w14:paraId="7CE7E18F" w14:textId="77777777" w:rsidR="00022CF0" w:rsidRPr="00A452B4" w:rsidRDefault="00022CF0" w:rsidP="00022CF0">
      <w:pPr>
        <w:spacing w:before="65" w:line="360" w:lineRule="auto"/>
        <w:ind w:right="-1"/>
        <w:jc w:val="center"/>
        <w:rPr>
          <w:rFonts w:asciiTheme="minorHAnsi" w:hAnsiTheme="minorHAnsi" w:cstheme="minorHAnsi"/>
          <w:b/>
        </w:rPr>
      </w:pPr>
      <w:r w:rsidRPr="00A452B4">
        <w:rPr>
          <w:rFonts w:asciiTheme="minorHAnsi" w:hAnsiTheme="minorHAnsi" w:cstheme="minorHAnsi"/>
          <w:b/>
        </w:rPr>
        <w:t>ATO DE CONVOCAÇÃO</w:t>
      </w:r>
    </w:p>
    <w:p w14:paraId="66C520E2" w14:textId="77777777" w:rsidR="00022CF0" w:rsidRPr="00A452B4" w:rsidRDefault="00022CF0" w:rsidP="00022CF0">
      <w:pPr>
        <w:spacing w:line="360" w:lineRule="auto"/>
        <w:ind w:right="-1"/>
        <w:jc w:val="center"/>
        <w:rPr>
          <w:rFonts w:asciiTheme="minorHAnsi" w:hAnsiTheme="minorHAnsi" w:cstheme="minorHAnsi"/>
          <w:b/>
          <w:color w:val="1F3864" w:themeColor="accent5" w:themeShade="80"/>
        </w:rPr>
      </w:pPr>
      <w:r w:rsidRPr="00A452B4">
        <w:rPr>
          <w:rFonts w:asciiTheme="minorHAnsi" w:hAnsiTheme="minorHAnsi" w:cstheme="minorHAnsi"/>
          <w:b/>
          <w:color w:val="1F3864" w:themeColor="accent5" w:themeShade="80"/>
        </w:rPr>
        <w:t>HOSPITAL ESTADUAL MÁRIO COVAS DE SANTO ANDRÉ</w:t>
      </w:r>
    </w:p>
    <w:p w14:paraId="338B7AB5" w14:textId="5565EC4A" w:rsidR="00022CF0" w:rsidRPr="00351D80" w:rsidRDefault="00E33589" w:rsidP="00022CF0">
      <w:pPr>
        <w:spacing w:line="360" w:lineRule="auto"/>
        <w:ind w:left="144"/>
        <w:jc w:val="center"/>
        <w:rPr>
          <w:rFonts w:asciiTheme="minorHAnsi" w:hAnsiTheme="minorHAnsi" w:cstheme="minorHAnsi"/>
          <w:b/>
        </w:rPr>
      </w:pPr>
      <w:r w:rsidRPr="00351D80">
        <w:rPr>
          <w:rFonts w:asciiTheme="minorHAnsi" w:hAnsiTheme="minorHAnsi" w:cstheme="minorHAnsi"/>
          <w:b/>
        </w:rPr>
        <w:t xml:space="preserve">PROCESSO Nº. </w:t>
      </w:r>
      <w:r w:rsidR="000B3419" w:rsidRPr="00351D80">
        <w:rPr>
          <w:rFonts w:asciiTheme="minorHAnsi" w:hAnsiTheme="minorHAnsi" w:cstheme="minorHAnsi"/>
          <w:b/>
        </w:rPr>
        <w:t>2565</w:t>
      </w:r>
      <w:r w:rsidR="00021655" w:rsidRPr="00351D80">
        <w:rPr>
          <w:rFonts w:asciiTheme="minorHAnsi" w:hAnsiTheme="minorHAnsi" w:cstheme="minorHAnsi"/>
          <w:b/>
        </w:rPr>
        <w:t>/202</w:t>
      </w:r>
      <w:r w:rsidR="000B3419" w:rsidRPr="00351D80">
        <w:rPr>
          <w:rFonts w:asciiTheme="minorHAnsi" w:hAnsiTheme="minorHAnsi" w:cstheme="minorHAnsi"/>
          <w:b/>
        </w:rPr>
        <w:t>2</w:t>
      </w:r>
    </w:p>
    <w:p w14:paraId="08EF4E38" w14:textId="77777777" w:rsidR="00022CF0" w:rsidRPr="00A452B4" w:rsidRDefault="00022CF0" w:rsidP="00FA60BF">
      <w:pPr>
        <w:pStyle w:val="Ttulo"/>
        <w:jc w:val="both"/>
        <w:rPr>
          <w:rFonts w:asciiTheme="minorHAnsi" w:hAnsiTheme="minorHAnsi" w:cstheme="minorHAnsi"/>
          <w:b/>
          <w:sz w:val="24"/>
          <w:szCs w:val="24"/>
        </w:rPr>
      </w:pPr>
    </w:p>
    <w:p w14:paraId="768E9963" w14:textId="77777777" w:rsidR="00C05F0A" w:rsidRPr="00A452B4" w:rsidRDefault="00C05F0A" w:rsidP="00022CF0">
      <w:pPr>
        <w:spacing w:line="276" w:lineRule="auto"/>
        <w:jc w:val="both"/>
        <w:rPr>
          <w:rFonts w:asciiTheme="minorHAnsi" w:hAnsiTheme="minorHAnsi" w:cstheme="minorHAnsi"/>
        </w:rPr>
      </w:pPr>
    </w:p>
    <w:p w14:paraId="579F6CAA" w14:textId="3AE264A9" w:rsidR="00022CF0" w:rsidRPr="00A452B4" w:rsidRDefault="004056A5" w:rsidP="00022CF0">
      <w:pPr>
        <w:spacing w:line="276" w:lineRule="auto"/>
        <w:jc w:val="both"/>
        <w:rPr>
          <w:rFonts w:asciiTheme="minorHAnsi" w:hAnsiTheme="minorHAnsi" w:cstheme="minorHAnsi"/>
        </w:rPr>
      </w:pPr>
      <w:r w:rsidRPr="00A452B4">
        <w:rPr>
          <w:rFonts w:asciiTheme="minorHAnsi" w:hAnsiTheme="minorHAnsi" w:cstheme="minorHAnsi"/>
        </w:rPr>
        <w:t xml:space="preserve">A presente coleta de preços </w:t>
      </w:r>
      <w:r w:rsidR="00022CF0" w:rsidRPr="00A452B4">
        <w:rPr>
          <w:rFonts w:asciiTheme="minorHAnsi" w:hAnsiTheme="minorHAnsi" w:cstheme="minorHAnsi"/>
        </w:rPr>
        <w:t>segue as determinações do Regulamento de Compras e Contratação d</w:t>
      </w:r>
      <w:r w:rsidR="00224519" w:rsidRPr="00A452B4">
        <w:rPr>
          <w:rFonts w:asciiTheme="minorHAnsi" w:hAnsiTheme="minorHAnsi" w:cstheme="minorHAnsi"/>
        </w:rPr>
        <w:t xml:space="preserve">a </w:t>
      </w:r>
      <w:r w:rsidR="00022CF0" w:rsidRPr="00A452B4">
        <w:rPr>
          <w:rFonts w:asciiTheme="minorHAnsi" w:hAnsiTheme="minorHAnsi" w:cstheme="minorHAnsi"/>
        </w:rPr>
        <w:t xml:space="preserve">Fundação do ABC e Unidades Mantidas, publicado em </w:t>
      </w:r>
      <w:r w:rsidR="00224519" w:rsidRPr="00A452B4">
        <w:rPr>
          <w:rFonts w:asciiTheme="minorHAnsi" w:hAnsiTheme="minorHAnsi" w:cstheme="minorHAnsi"/>
        </w:rPr>
        <w:t xml:space="preserve">11 de novembro de 2.022 </w:t>
      </w:r>
      <w:r w:rsidR="00022CF0" w:rsidRPr="00A452B4">
        <w:rPr>
          <w:rFonts w:asciiTheme="minorHAnsi" w:hAnsiTheme="minorHAnsi" w:cstheme="minorHAnsi"/>
        </w:rPr>
        <w:t>no DOESP</w:t>
      </w:r>
      <w:r w:rsidR="00224519" w:rsidRPr="00A452B4">
        <w:rPr>
          <w:rFonts w:asciiTheme="minorHAnsi" w:hAnsiTheme="minorHAnsi" w:cstheme="minorHAnsi"/>
        </w:rPr>
        <w:t>.</w:t>
      </w:r>
    </w:p>
    <w:p w14:paraId="17A4C3E3" w14:textId="46A2C18E" w:rsidR="004056A5" w:rsidRPr="00A452B4" w:rsidRDefault="004056A5" w:rsidP="00FA60BF">
      <w:pPr>
        <w:jc w:val="both"/>
        <w:rPr>
          <w:rFonts w:asciiTheme="minorHAnsi" w:hAnsiTheme="minorHAnsi" w:cstheme="minorHAnsi"/>
          <w:bCs/>
          <w:color w:val="000000" w:themeColor="text1"/>
        </w:rPr>
      </w:pPr>
    </w:p>
    <w:p w14:paraId="260E5D7E" w14:textId="7F8D4D08" w:rsidR="00F3595F" w:rsidRPr="00A452B4" w:rsidRDefault="00F3595F" w:rsidP="00F3595F">
      <w:pPr>
        <w:jc w:val="both"/>
        <w:rPr>
          <w:rFonts w:asciiTheme="minorHAnsi" w:hAnsiTheme="minorHAnsi" w:cstheme="minorHAnsi"/>
          <w:bCs/>
        </w:rPr>
      </w:pPr>
      <w:r w:rsidRPr="00A452B4">
        <w:rPr>
          <w:rFonts w:asciiTheme="minorHAnsi" w:hAnsiTheme="minorHAnsi" w:cstheme="minorHAnsi"/>
          <w:b/>
          <w:bCs/>
        </w:rPr>
        <w:t xml:space="preserve">OBJETO: </w:t>
      </w:r>
      <w:r w:rsidRPr="00A452B4">
        <w:rPr>
          <w:rFonts w:asciiTheme="minorHAnsi" w:hAnsiTheme="minorHAnsi" w:cstheme="minorHAnsi"/>
          <w:bCs/>
        </w:rPr>
        <w:t>Aquisição de</w:t>
      </w:r>
      <w:r w:rsidR="000B3419">
        <w:rPr>
          <w:rFonts w:asciiTheme="minorHAnsi" w:hAnsiTheme="minorHAnsi" w:cstheme="minorHAnsi"/>
          <w:bCs/>
        </w:rPr>
        <w:t xml:space="preserve"> Monitor Multiparâmetrico para o setor de Ressonância Magnética</w:t>
      </w:r>
      <w:r w:rsidR="00B6130C" w:rsidRPr="00A452B4">
        <w:rPr>
          <w:rFonts w:asciiTheme="minorHAnsi" w:hAnsiTheme="minorHAnsi" w:cstheme="minorHAnsi"/>
          <w:bCs/>
          <w:color w:val="000000" w:themeColor="text1"/>
        </w:rPr>
        <w:t>, visando atender as necessidades do Hospital Estadual M</w:t>
      </w:r>
      <w:r w:rsidR="00B47B1D">
        <w:rPr>
          <w:rFonts w:asciiTheme="minorHAnsi" w:hAnsiTheme="minorHAnsi" w:cstheme="minorHAnsi"/>
          <w:bCs/>
          <w:color w:val="000000" w:themeColor="text1"/>
        </w:rPr>
        <w:t>á</w:t>
      </w:r>
      <w:r w:rsidR="00B6130C" w:rsidRPr="00A452B4">
        <w:rPr>
          <w:rFonts w:asciiTheme="minorHAnsi" w:hAnsiTheme="minorHAnsi" w:cstheme="minorHAnsi"/>
          <w:bCs/>
          <w:color w:val="000000" w:themeColor="text1"/>
        </w:rPr>
        <w:t>rio Co</w:t>
      </w:r>
      <w:r w:rsidR="00B47B1D">
        <w:rPr>
          <w:rFonts w:asciiTheme="minorHAnsi" w:hAnsiTheme="minorHAnsi" w:cstheme="minorHAnsi"/>
          <w:bCs/>
          <w:color w:val="000000" w:themeColor="text1"/>
        </w:rPr>
        <w:t>vas</w:t>
      </w:r>
      <w:r w:rsidR="000B3419">
        <w:rPr>
          <w:rFonts w:asciiTheme="minorHAnsi" w:hAnsiTheme="minorHAnsi" w:cstheme="minorHAnsi"/>
          <w:bCs/>
          <w:color w:val="000000" w:themeColor="text1"/>
        </w:rPr>
        <w:t>.</w:t>
      </w:r>
    </w:p>
    <w:p w14:paraId="6CE84790" w14:textId="77777777" w:rsidR="00F3595F" w:rsidRPr="00A452B4" w:rsidRDefault="00F3595F" w:rsidP="00FA60BF">
      <w:pPr>
        <w:jc w:val="both"/>
        <w:rPr>
          <w:rFonts w:asciiTheme="minorHAnsi" w:hAnsiTheme="minorHAnsi" w:cstheme="minorHAnsi"/>
          <w:bCs/>
          <w:color w:val="000000" w:themeColor="text1"/>
        </w:rPr>
      </w:pPr>
    </w:p>
    <w:p w14:paraId="7BFB767F" w14:textId="1971FD77" w:rsidR="00C007A9" w:rsidRPr="00D86064" w:rsidRDefault="00C007A9" w:rsidP="00C007A9">
      <w:pPr>
        <w:jc w:val="both"/>
        <w:rPr>
          <w:rFonts w:asciiTheme="minorHAnsi" w:hAnsiTheme="minorHAnsi" w:cstheme="minorHAnsi"/>
          <w:b/>
          <w:noProof/>
        </w:rPr>
      </w:pPr>
      <w:r w:rsidRPr="00D86064">
        <w:rPr>
          <w:rFonts w:asciiTheme="minorHAnsi" w:hAnsiTheme="minorHAnsi" w:cstheme="minorHAnsi"/>
          <w:b/>
          <w:noProof/>
        </w:rPr>
        <w:t xml:space="preserve">Valor Superior </w:t>
      </w:r>
      <w:r w:rsidRPr="00D86064">
        <w:rPr>
          <w:rFonts w:asciiTheme="minorHAnsi" w:hAnsiTheme="minorHAnsi" w:cstheme="minorHAnsi"/>
          <w:b/>
          <w:bCs/>
        </w:rPr>
        <w:t xml:space="preserve">– </w:t>
      </w:r>
      <w:r w:rsidRPr="00D86064">
        <w:rPr>
          <w:rFonts w:asciiTheme="minorHAnsi" w:hAnsiTheme="minorHAnsi" w:cstheme="minorHAnsi"/>
        </w:rPr>
        <w:t>Art. 14, Inciso III, do Regulamento de Compras e Contratações da Fundação do ABC.</w:t>
      </w:r>
      <w:r w:rsidRPr="00D86064">
        <w:rPr>
          <w:rFonts w:asciiTheme="minorHAnsi" w:hAnsiTheme="minorHAnsi" w:cstheme="minorHAnsi"/>
          <w:b/>
          <w:noProof/>
        </w:rPr>
        <w:t xml:space="preserve"> </w:t>
      </w:r>
    </w:p>
    <w:p w14:paraId="78FDD939" w14:textId="77777777" w:rsidR="00C007A9" w:rsidRPr="00A452B4" w:rsidRDefault="00C007A9" w:rsidP="00C007A9">
      <w:pPr>
        <w:jc w:val="both"/>
        <w:rPr>
          <w:rFonts w:asciiTheme="minorHAnsi" w:hAnsiTheme="minorHAnsi" w:cstheme="minorHAnsi"/>
          <w:b/>
          <w:noProof/>
          <w:color w:val="000000" w:themeColor="text1"/>
        </w:rPr>
      </w:pPr>
    </w:p>
    <w:p w14:paraId="58563D63" w14:textId="4FEE7620" w:rsidR="002D6D22" w:rsidRPr="00A452B4" w:rsidRDefault="00FA60BF" w:rsidP="002D6D22">
      <w:pPr>
        <w:jc w:val="both"/>
        <w:rPr>
          <w:rFonts w:asciiTheme="minorHAnsi" w:hAnsiTheme="minorHAnsi" w:cstheme="minorHAnsi"/>
        </w:rPr>
      </w:pPr>
      <w:r w:rsidRPr="00A452B4">
        <w:rPr>
          <w:rFonts w:asciiTheme="minorHAnsi" w:hAnsiTheme="minorHAnsi" w:cstheme="minorHAnsi"/>
          <w:b/>
          <w:bCs/>
        </w:rPr>
        <w:t>FORMA DE SELEÇÃO:</w:t>
      </w:r>
      <w:r w:rsidRPr="00A452B4">
        <w:rPr>
          <w:rFonts w:asciiTheme="minorHAnsi" w:hAnsiTheme="minorHAnsi" w:cstheme="minorHAnsi"/>
          <w:bCs/>
        </w:rPr>
        <w:t xml:space="preserve"> </w:t>
      </w:r>
      <w:r w:rsidR="004056A5" w:rsidRPr="00A452B4">
        <w:rPr>
          <w:rFonts w:asciiTheme="minorHAnsi" w:hAnsiTheme="minorHAnsi" w:cstheme="minorHAnsi"/>
          <w:bCs/>
        </w:rPr>
        <w:t>Será considerado para o presente certame o critério de “</w:t>
      </w:r>
      <w:r w:rsidR="004056A5" w:rsidRPr="00A452B4">
        <w:rPr>
          <w:rFonts w:asciiTheme="minorHAnsi" w:hAnsiTheme="minorHAnsi" w:cstheme="minorHAnsi"/>
          <w:b/>
        </w:rPr>
        <w:t>Menor Preço</w:t>
      </w:r>
      <w:r w:rsidR="00351D80">
        <w:rPr>
          <w:rFonts w:asciiTheme="minorHAnsi" w:hAnsiTheme="minorHAnsi" w:cstheme="minorHAnsi"/>
          <w:b/>
        </w:rPr>
        <w:t xml:space="preserve"> Global</w:t>
      </w:r>
      <w:r w:rsidR="004056A5" w:rsidRPr="00A452B4">
        <w:rPr>
          <w:rFonts w:asciiTheme="minorHAnsi" w:hAnsiTheme="minorHAnsi" w:cstheme="minorHAnsi"/>
          <w:bCs/>
        </w:rPr>
        <w:t>”, para determinar a ordem de classificação das empresas participantes.</w:t>
      </w:r>
    </w:p>
    <w:p w14:paraId="7F7DD14F" w14:textId="77777777" w:rsidR="00EB6B61" w:rsidRPr="00A452B4" w:rsidRDefault="00EB6B61" w:rsidP="00FA60BF">
      <w:pPr>
        <w:jc w:val="both"/>
        <w:rPr>
          <w:rFonts w:asciiTheme="minorHAnsi" w:hAnsiTheme="minorHAnsi" w:cstheme="minorHAnsi"/>
          <w:bCs/>
        </w:rPr>
      </w:pPr>
    </w:p>
    <w:p w14:paraId="5D9968EC" w14:textId="0C78822C" w:rsidR="00B6130C" w:rsidRPr="00A452B4" w:rsidRDefault="00C05F0A" w:rsidP="00B6130C">
      <w:pPr>
        <w:jc w:val="both"/>
        <w:rPr>
          <w:rFonts w:asciiTheme="minorHAnsi" w:hAnsiTheme="minorHAnsi" w:cstheme="minorHAnsi"/>
        </w:rPr>
      </w:pPr>
      <w:r w:rsidRPr="00A452B4">
        <w:rPr>
          <w:rFonts w:asciiTheme="minorHAnsi" w:hAnsiTheme="minorHAnsi" w:cstheme="minorHAnsi"/>
          <w:b/>
        </w:rPr>
        <w:t>LOCAL DA ENTREGA DAS PROPOSTAS:</w:t>
      </w:r>
      <w:r w:rsidRPr="00A452B4">
        <w:rPr>
          <w:rFonts w:asciiTheme="minorHAnsi" w:hAnsiTheme="minorHAnsi" w:cstheme="minorHAnsi"/>
        </w:rPr>
        <w:t xml:space="preserve"> </w:t>
      </w:r>
      <w:r w:rsidR="00B6130C" w:rsidRPr="00A452B4">
        <w:rPr>
          <w:rFonts w:asciiTheme="minorHAnsi" w:eastAsia="Arial" w:hAnsiTheme="minorHAnsi" w:cstheme="minorHAnsi"/>
        </w:rPr>
        <w:t>Os envelopes (</w:t>
      </w:r>
      <w:r w:rsidR="00B6130C" w:rsidRPr="00A452B4">
        <w:rPr>
          <w:rFonts w:asciiTheme="minorHAnsi" w:eastAsia="Arial" w:hAnsiTheme="minorHAnsi" w:cstheme="minorHAnsi"/>
          <w:b/>
        </w:rPr>
        <w:t xml:space="preserve">Envelope nº 1 – Proposta </w:t>
      </w:r>
      <w:r w:rsidR="00B6130C" w:rsidRPr="00A452B4">
        <w:rPr>
          <w:rFonts w:asciiTheme="minorHAnsi" w:eastAsia="Arial" w:hAnsiTheme="minorHAnsi" w:cstheme="minorHAnsi"/>
          <w:bCs/>
        </w:rPr>
        <w:t>e</w:t>
      </w:r>
      <w:r w:rsidR="00B6130C" w:rsidRPr="00A452B4">
        <w:rPr>
          <w:rFonts w:asciiTheme="minorHAnsi" w:eastAsia="Arial" w:hAnsiTheme="minorHAnsi" w:cstheme="minorHAnsi"/>
          <w:b/>
        </w:rPr>
        <w:t xml:space="preserve"> Envelope nº 2 – Documentação</w:t>
      </w:r>
      <w:r w:rsidR="00B6130C" w:rsidRPr="00A452B4">
        <w:rPr>
          <w:rFonts w:asciiTheme="minorHAnsi" w:eastAsia="Arial" w:hAnsiTheme="minorHAnsi" w:cstheme="minorHAnsi"/>
        </w:rPr>
        <w:t xml:space="preserve">) deverão ser entregues no endereço </w:t>
      </w:r>
      <w:r w:rsidR="00B6130C" w:rsidRPr="00A452B4">
        <w:rPr>
          <w:rFonts w:asciiTheme="minorHAnsi" w:eastAsia="Arial" w:hAnsiTheme="minorHAnsi" w:cstheme="minorHAnsi"/>
          <w:color w:val="000000" w:themeColor="text1"/>
        </w:rPr>
        <w:t>Rua Doutor Henrique Calderazzo, nº 321, Bairro Paraíso, Santo André/SP, CEP: 09190-610</w:t>
      </w:r>
      <w:r w:rsidR="00B6130C" w:rsidRPr="00A452B4">
        <w:rPr>
          <w:rFonts w:asciiTheme="minorHAnsi" w:eastAsia="Arial" w:hAnsiTheme="minorHAnsi" w:cstheme="minorHAnsi"/>
        </w:rPr>
        <w:t>, no Setor</w:t>
      </w:r>
      <w:r w:rsidR="00351D80">
        <w:rPr>
          <w:rFonts w:asciiTheme="minorHAnsi" w:eastAsia="Arial" w:hAnsiTheme="minorHAnsi" w:cstheme="minorHAnsi"/>
        </w:rPr>
        <w:t xml:space="preserve"> de Compras</w:t>
      </w:r>
      <w:r w:rsidR="00B6130C" w:rsidRPr="00A452B4">
        <w:rPr>
          <w:rFonts w:asciiTheme="minorHAnsi" w:eastAsia="Arial" w:hAnsiTheme="minorHAnsi" w:cstheme="minorHAnsi"/>
        </w:rPr>
        <w:t xml:space="preserve">, até o </w:t>
      </w:r>
      <w:r w:rsidR="00B6130C" w:rsidRPr="000B3419">
        <w:rPr>
          <w:rFonts w:asciiTheme="minorHAnsi" w:eastAsia="Arial" w:hAnsiTheme="minorHAnsi" w:cstheme="minorHAnsi"/>
        </w:rPr>
        <w:t xml:space="preserve">dia </w:t>
      </w:r>
      <w:r w:rsidR="000B3419">
        <w:rPr>
          <w:rFonts w:asciiTheme="minorHAnsi" w:eastAsia="Arial" w:hAnsiTheme="minorHAnsi" w:cstheme="minorHAnsi"/>
        </w:rPr>
        <w:t>31</w:t>
      </w:r>
      <w:r w:rsidR="00B6130C" w:rsidRPr="000B3419">
        <w:rPr>
          <w:rFonts w:asciiTheme="minorHAnsi" w:eastAsia="Arial" w:hAnsiTheme="minorHAnsi" w:cstheme="minorHAnsi"/>
        </w:rPr>
        <w:t xml:space="preserve">/03/2023, </w:t>
      </w:r>
      <w:r w:rsidR="00B6130C" w:rsidRPr="00A452B4">
        <w:rPr>
          <w:rFonts w:asciiTheme="minorHAnsi" w:eastAsia="Arial" w:hAnsiTheme="minorHAnsi" w:cstheme="minorHAnsi"/>
        </w:rPr>
        <w:t>das 08hs às 16hs, em conformidade com as disposições a seguir.</w:t>
      </w:r>
    </w:p>
    <w:p w14:paraId="6F190AA6" w14:textId="19910883" w:rsidR="00B65A10" w:rsidRPr="00A452B4" w:rsidRDefault="00B6130C" w:rsidP="00C05F0A">
      <w:pPr>
        <w:jc w:val="both"/>
        <w:rPr>
          <w:rFonts w:asciiTheme="minorHAnsi" w:hAnsiTheme="minorHAnsi" w:cstheme="minorHAnsi"/>
        </w:rPr>
      </w:pPr>
      <w:r w:rsidRPr="00A452B4">
        <w:rPr>
          <w:rFonts w:asciiTheme="minorHAnsi" w:eastAsia="Arial" w:hAnsiTheme="minorHAnsi" w:cstheme="minorHAnsi"/>
        </w:rPr>
        <w:t xml:space="preserve"> </w:t>
      </w:r>
    </w:p>
    <w:p w14:paraId="237133A8" w14:textId="4C1AD7C9" w:rsidR="00C05F0A" w:rsidRPr="000B3419" w:rsidRDefault="007A7C7D" w:rsidP="00890A8D">
      <w:pPr>
        <w:jc w:val="both"/>
        <w:rPr>
          <w:rFonts w:asciiTheme="minorHAnsi" w:hAnsiTheme="minorHAnsi" w:cstheme="minorHAnsi"/>
        </w:rPr>
      </w:pPr>
      <w:r w:rsidRPr="00A452B4">
        <w:rPr>
          <w:rFonts w:asciiTheme="minorHAnsi" w:hAnsiTheme="minorHAnsi" w:cstheme="minorHAnsi"/>
          <w:b/>
          <w:bCs/>
        </w:rPr>
        <w:t xml:space="preserve">PRAZO PARA ENTREGA: </w:t>
      </w:r>
      <w:r w:rsidRPr="000B3419">
        <w:rPr>
          <w:rFonts w:asciiTheme="minorHAnsi" w:hAnsiTheme="minorHAnsi" w:cstheme="minorHAnsi"/>
        </w:rPr>
        <w:t>até o dia</w:t>
      </w:r>
      <w:r w:rsidRPr="000B3419">
        <w:rPr>
          <w:rFonts w:asciiTheme="minorHAnsi" w:hAnsiTheme="minorHAnsi" w:cstheme="minorHAnsi"/>
          <w:b/>
          <w:bCs/>
        </w:rPr>
        <w:t xml:space="preserve"> </w:t>
      </w:r>
      <w:r w:rsidR="000B3419" w:rsidRPr="000B3419">
        <w:rPr>
          <w:rFonts w:asciiTheme="minorHAnsi" w:hAnsiTheme="minorHAnsi" w:cstheme="minorHAnsi"/>
        </w:rPr>
        <w:t>31</w:t>
      </w:r>
      <w:r w:rsidR="004056A5" w:rsidRPr="000B3419">
        <w:rPr>
          <w:rFonts w:asciiTheme="minorHAnsi" w:hAnsiTheme="minorHAnsi" w:cstheme="minorHAnsi"/>
        </w:rPr>
        <w:t>/</w:t>
      </w:r>
      <w:r w:rsidR="000B3419" w:rsidRPr="000B3419">
        <w:rPr>
          <w:rFonts w:asciiTheme="minorHAnsi" w:hAnsiTheme="minorHAnsi" w:cstheme="minorHAnsi"/>
        </w:rPr>
        <w:t>03</w:t>
      </w:r>
      <w:r w:rsidR="004056A5" w:rsidRPr="000B3419">
        <w:rPr>
          <w:rFonts w:asciiTheme="minorHAnsi" w:hAnsiTheme="minorHAnsi" w:cstheme="minorHAnsi"/>
        </w:rPr>
        <w:t xml:space="preserve"> às </w:t>
      </w:r>
      <w:r w:rsidR="000B3419" w:rsidRPr="000B3419">
        <w:rPr>
          <w:rFonts w:asciiTheme="minorHAnsi" w:hAnsiTheme="minorHAnsi" w:cstheme="minorHAnsi"/>
        </w:rPr>
        <w:t>16</w:t>
      </w:r>
      <w:r w:rsidR="004056A5" w:rsidRPr="000B3419">
        <w:rPr>
          <w:rFonts w:asciiTheme="minorHAnsi" w:hAnsiTheme="minorHAnsi" w:cstheme="minorHAnsi"/>
        </w:rPr>
        <w:t xml:space="preserve"> h</w:t>
      </w:r>
      <w:r w:rsidR="00351D80">
        <w:rPr>
          <w:rFonts w:asciiTheme="minorHAnsi" w:hAnsiTheme="minorHAnsi" w:cstheme="minorHAnsi"/>
        </w:rPr>
        <w:t>.</w:t>
      </w:r>
    </w:p>
    <w:p w14:paraId="25835996" w14:textId="3B10A0B7" w:rsidR="00F3595F" w:rsidRPr="00A452B4" w:rsidRDefault="00F3595F" w:rsidP="00890A8D">
      <w:pPr>
        <w:jc w:val="both"/>
        <w:rPr>
          <w:rFonts w:asciiTheme="minorHAnsi" w:hAnsiTheme="minorHAnsi" w:cstheme="minorHAnsi"/>
          <w:color w:val="FF0000"/>
        </w:rPr>
      </w:pPr>
    </w:p>
    <w:p w14:paraId="5FEF00BB" w14:textId="1E99A39C" w:rsidR="00F3595F" w:rsidRPr="00A452B4" w:rsidRDefault="00F3595F" w:rsidP="00F3595F">
      <w:pPr>
        <w:jc w:val="both"/>
        <w:rPr>
          <w:rFonts w:asciiTheme="minorHAnsi" w:hAnsiTheme="minorHAnsi" w:cstheme="minorHAnsi"/>
          <w:b/>
          <w:bCs/>
        </w:rPr>
      </w:pPr>
      <w:r w:rsidRPr="00A452B4">
        <w:rPr>
          <w:rFonts w:asciiTheme="minorHAnsi" w:hAnsiTheme="minorHAnsi" w:cstheme="minorHAnsi"/>
          <w:b/>
          <w:bCs/>
        </w:rPr>
        <w:t xml:space="preserve">DISPOSIÇÕES GERAIS: </w:t>
      </w:r>
      <w:r w:rsidRPr="00A452B4">
        <w:rPr>
          <w:rFonts w:asciiTheme="minorHAnsi" w:hAnsiTheme="minorHAnsi" w:cstheme="minorHAnsi"/>
        </w:rPr>
        <w:t>A presente coleta de preços respeitará os princípios da igualdade, legalidade, moralidade, publicidade, impessoalidade, do interesse público, da probidade administrativa, da motivação, da vinculação ao edital/memorial, do julgamento objetivo, da segurança jurídica, da razoabilidade, da competitividade, da proporcionalidade, da economicidade e da transparência de todas as atividades, garantindo assim lisura em todo o processo.</w:t>
      </w:r>
    </w:p>
    <w:p w14:paraId="07F2626D" w14:textId="77777777" w:rsidR="00F3595F" w:rsidRPr="00A452B4" w:rsidRDefault="00F3595F" w:rsidP="00890A8D">
      <w:pPr>
        <w:jc w:val="both"/>
        <w:rPr>
          <w:rFonts w:asciiTheme="minorHAnsi" w:hAnsiTheme="minorHAnsi" w:cstheme="minorHAnsi"/>
          <w:color w:val="FF0000"/>
        </w:rPr>
      </w:pPr>
    </w:p>
    <w:p w14:paraId="1CDA02E2" w14:textId="77777777" w:rsidR="00890A8D" w:rsidRPr="00A452B4" w:rsidRDefault="00890A8D" w:rsidP="00890A8D">
      <w:pPr>
        <w:jc w:val="both"/>
        <w:rPr>
          <w:rFonts w:asciiTheme="minorHAnsi" w:hAnsiTheme="minorHAnsi" w:cstheme="minorHAnsi"/>
        </w:rPr>
      </w:pPr>
    </w:p>
    <w:p w14:paraId="48D781CE" w14:textId="5843317C" w:rsidR="00C05F0A" w:rsidRPr="00097495" w:rsidRDefault="00C05F0A" w:rsidP="00C05F0A">
      <w:pPr>
        <w:jc w:val="both"/>
        <w:rPr>
          <w:rFonts w:asciiTheme="minorHAnsi" w:hAnsiTheme="minorHAnsi" w:cstheme="minorHAnsi"/>
          <w:color w:val="000000" w:themeColor="text1"/>
        </w:rPr>
      </w:pPr>
      <w:r w:rsidRPr="00A452B4">
        <w:rPr>
          <w:rFonts w:asciiTheme="minorHAnsi" w:hAnsiTheme="minorHAnsi" w:cstheme="minorHAnsi"/>
        </w:rPr>
        <w:t xml:space="preserve">Santo André, </w:t>
      </w:r>
      <w:r w:rsidR="000B3419" w:rsidRPr="00097495">
        <w:rPr>
          <w:rFonts w:asciiTheme="minorHAnsi" w:hAnsiTheme="minorHAnsi" w:cstheme="minorHAnsi"/>
          <w:color w:val="000000" w:themeColor="text1"/>
        </w:rPr>
        <w:t>24</w:t>
      </w:r>
      <w:r w:rsidR="002E57F7" w:rsidRPr="00097495">
        <w:rPr>
          <w:rFonts w:asciiTheme="minorHAnsi" w:hAnsiTheme="minorHAnsi" w:cstheme="minorHAnsi"/>
          <w:color w:val="000000" w:themeColor="text1"/>
        </w:rPr>
        <w:t xml:space="preserve"> de </w:t>
      </w:r>
      <w:r w:rsidR="000B3419" w:rsidRPr="00097495">
        <w:rPr>
          <w:rFonts w:asciiTheme="minorHAnsi" w:hAnsiTheme="minorHAnsi" w:cstheme="minorHAnsi"/>
          <w:color w:val="000000" w:themeColor="text1"/>
        </w:rPr>
        <w:t xml:space="preserve">março </w:t>
      </w:r>
      <w:r w:rsidR="002E57F7" w:rsidRPr="00097495">
        <w:rPr>
          <w:rFonts w:asciiTheme="minorHAnsi" w:hAnsiTheme="minorHAnsi" w:cstheme="minorHAnsi"/>
          <w:color w:val="000000" w:themeColor="text1"/>
        </w:rPr>
        <w:t>de 202</w:t>
      </w:r>
      <w:r w:rsidR="0079046A" w:rsidRPr="00097495">
        <w:rPr>
          <w:rFonts w:asciiTheme="minorHAnsi" w:hAnsiTheme="minorHAnsi" w:cstheme="minorHAnsi"/>
          <w:color w:val="000000" w:themeColor="text1"/>
        </w:rPr>
        <w:t>3</w:t>
      </w:r>
    </w:p>
    <w:p w14:paraId="0E9BAA82" w14:textId="77777777" w:rsidR="00FA60BF" w:rsidRPr="00097495" w:rsidRDefault="00FA60BF" w:rsidP="00FA60BF">
      <w:pPr>
        <w:jc w:val="both"/>
        <w:rPr>
          <w:rFonts w:asciiTheme="minorHAnsi" w:hAnsiTheme="minorHAnsi" w:cstheme="minorHAnsi"/>
          <w:bCs/>
          <w:color w:val="000000" w:themeColor="text1"/>
        </w:rPr>
      </w:pPr>
    </w:p>
    <w:p w14:paraId="621F1F0A" w14:textId="77777777" w:rsidR="00890A8D" w:rsidRPr="00097495" w:rsidRDefault="00890A8D" w:rsidP="00FA60BF">
      <w:pPr>
        <w:jc w:val="both"/>
        <w:rPr>
          <w:rFonts w:asciiTheme="minorHAnsi" w:hAnsiTheme="minorHAnsi" w:cstheme="minorHAnsi"/>
          <w:bCs/>
          <w:color w:val="000000" w:themeColor="text1"/>
        </w:rPr>
      </w:pPr>
    </w:p>
    <w:p w14:paraId="1331E49B" w14:textId="5F5089CD" w:rsidR="0079046A" w:rsidRPr="00097495" w:rsidRDefault="000B3419" w:rsidP="00FD271A">
      <w:pPr>
        <w:tabs>
          <w:tab w:val="left" w:pos="5220"/>
        </w:tabs>
        <w:jc w:val="both"/>
        <w:rPr>
          <w:rFonts w:asciiTheme="minorHAnsi" w:hAnsiTheme="minorHAnsi" w:cstheme="minorHAnsi"/>
          <w:bCs/>
          <w:color w:val="000000" w:themeColor="text1"/>
        </w:rPr>
      </w:pPr>
      <w:r w:rsidRPr="00097495">
        <w:rPr>
          <w:rFonts w:asciiTheme="minorHAnsi" w:hAnsiTheme="minorHAnsi" w:cstheme="minorHAnsi"/>
          <w:bCs/>
          <w:color w:val="000000" w:themeColor="text1"/>
        </w:rPr>
        <w:t>Rodrigo Felicio Vassela</w:t>
      </w:r>
    </w:p>
    <w:p w14:paraId="3A9C6859" w14:textId="78B9E66B" w:rsidR="00C05F0A" w:rsidRPr="00A452B4" w:rsidRDefault="00A8352F" w:rsidP="00FD271A">
      <w:pPr>
        <w:tabs>
          <w:tab w:val="left" w:pos="5220"/>
        </w:tabs>
        <w:jc w:val="both"/>
        <w:rPr>
          <w:rFonts w:asciiTheme="minorHAnsi" w:hAnsiTheme="minorHAnsi" w:cstheme="minorHAnsi"/>
          <w:bCs/>
        </w:rPr>
      </w:pPr>
      <w:r w:rsidRPr="00A452B4">
        <w:rPr>
          <w:rFonts w:asciiTheme="minorHAnsi" w:hAnsiTheme="minorHAnsi" w:cstheme="minorHAnsi"/>
          <w:bCs/>
        </w:rPr>
        <w:t>Comprador</w:t>
      </w:r>
      <w:r w:rsidR="00FD271A" w:rsidRPr="00A452B4">
        <w:rPr>
          <w:rFonts w:asciiTheme="minorHAnsi" w:hAnsiTheme="minorHAnsi" w:cstheme="minorHAnsi"/>
          <w:bCs/>
        </w:rPr>
        <w:tab/>
      </w:r>
    </w:p>
    <w:p w14:paraId="5EEFA8CC" w14:textId="77777777" w:rsidR="00C007A9" w:rsidRPr="00A452B4" w:rsidRDefault="00C05F0A" w:rsidP="00A8352F">
      <w:pPr>
        <w:rPr>
          <w:rFonts w:asciiTheme="minorHAnsi" w:hAnsiTheme="minorHAnsi" w:cstheme="minorHAnsi"/>
        </w:rPr>
      </w:pPr>
      <w:r w:rsidRPr="00A452B4">
        <w:rPr>
          <w:rFonts w:asciiTheme="minorHAnsi" w:hAnsiTheme="minorHAnsi" w:cstheme="minorHAnsi"/>
        </w:rPr>
        <w:tab/>
      </w:r>
    </w:p>
    <w:p w14:paraId="7E2C6164" w14:textId="03C1F9F3" w:rsidR="00890A8D" w:rsidRPr="00A452B4" w:rsidRDefault="00C05F0A" w:rsidP="00B6130C">
      <w:pPr>
        <w:rPr>
          <w:rFonts w:asciiTheme="minorHAnsi" w:hAnsiTheme="minorHAnsi" w:cstheme="minorHAnsi"/>
          <w:bCs/>
        </w:rPr>
      </w:pPr>
      <w:r w:rsidRPr="00A452B4">
        <w:rPr>
          <w:rFonts w:asciiTheme="minorHAnsi" w:hAnsiTheme="minorHAnsi" w:cstheme="minorHAnsi"/>
        </w:rPr>
        <w:tab/>
      </w:r>
      <w:r w:rsidRPr="00A452B4">
        <w:rPr>
          <w:rFonts w:asciiTheme="minorHAnsi" w:hAnsiTheme="minorHAnsi" w:cstheme="minorHAnsi"/>
        </w:rPr>
        <w:tab/>
      </w:r>
      <w:r w:rsidRPr="00A452B4">
        <w:rPr>
          <w:rFonts w:asciiTheme="minorHAnsi" w:hAnsiTheme="minorHAnsi" w:cstheme="minorHAnsi"/>
        </w:rPr>
        <w:tab/>
        <w:t xml:space="preserve">      </w:t>
      </w:r>
    </w:p>
    <w:p w14:paraId="4178A059" w14:textId="736A668C" w:rsidR="00F508B0" w:rsidRPr="00A452B4" w:rsidRDefault="00D6058A" w:rsidP="00FA60BF">
      <w:pPr>
        <w:jc w:val="both"/>
        <w:rPr>
          <w:rFonts w:asciiTheme="minorHAnsi" w:hAnsiTheme="minorHAnsi" w:cstheme="minorHAnsi"/>
          <w:bCs/>
        </w:rPr>
      </w:pPr>
      <w:r w:rsidRPr="00A452B4">
        <w:rPr>
          <w:rFonts w:asciiTheme="minorHAnsi" w:hAnsiTheme="minorHAnsi" w:cstheme="minorHAnsi"/>
          <w:bCs/>
        </w:rPr>
        <w:t>Kátia Cilene Sgrignoli Marmo</w:t>
      </w:r>
    </w:p>
    <w:p w14:paraId="4BBC2FAC" w14:textId="551ADAA4" w:rsidR="00890A8D" w:rsidRPr="00A452B4" w:rsidRDefault="00D6058A" w:rsidP="00FA60BF">
      <w:pPr>
        <w:jc w:val="both"/>
        <w:rPr>
          <w:rFonts w:asciiTheme="minorHAnsi" w:hAnsiTheme="minorHAnsi" w:cstheme="minorHAnsi"/>
          <w:bCs/>
        </w:rPr>
      </w:pPr>
      <w:r w:rsidRPr="00A452B4">
        <w:rPr>
          <w:rFonts w:asciiTheme="minorHAnsi" w:hAnsiTheme="minorHAnsi" w:cstheme="minorHAnsi"/>
          <w:bCs/>
        </w:rPr>
        <w:t>Coordenadora de Compras</w:t>
      </w:r>
    </w:p>
    <w:p w14:paraId="7D26622C" w14:textId="77777777" w:rsidR="00C05F0A" w:rsidRPr="00A452B4" w:rsidRDefault="00C05F0A" w:rsidP="00FA60BF">
      <w:pPr>
        <w:jc w:val="both"/>
        <w:rPr>
          <w:rFonts w:asciiTheme="minorHAnsi" w:hAnsiTheme="minorHAnsi" w:cstheme="minorHAnsi"/>
          <w:bCs/>
        </w:rPr>
      </w:pPr>
    </w:p>
    <w:p w14:paraId="44912A8B" w14:textId="60EB4669" w:rsidR="00C05F0A" w:rsidRPr="00A452B4" w:rsidRDefault="00C05F0A" w:rsidP="00FA60BF">
      <w:pPr>
        <w:jc w:val="both"/>
        <w:rPr>
          <w:rFonts w:asciiTheme="minorHAnsi" w:hAnsiTheme="minorHAnsi" w:cstheme="minorHAnsi"/>
          <w:bCs/>
        </w:rPr>
      </w:pPr>
    </w:p>
    <w:p w14:paraId="1019FA61" w14:textId="6EFE52FB" w:rsidR="00FD271A" w:rsidRPr="00A452B4" w:rsidRDefault="008F5EB1" w:rsidP="00C05F0A">
      <w:pPr>
        <w:spacing w:line="360" w:lineRule="auto"/>
        <w:ind w:right="-1"/>
        <w:jc w:val="center"/>
        <w:rPr>
          <w:rFonts w:asciiTheme="minorHAnsi" w:hAnsiTheme="minorHAnsi" w:cstheme="minorHAnsi"/>
          <w:b/>
        </w:rPr>
      </w:pPr>
      <w:r w:rsidRPr="00A452B4">
        <w:rPr>
          <w:rFonts w:asciiTheme="minorHAnsi" w:hAnsiTheme="minorHAnsi" w:cstheme="minorHAnsi"/>
          <w:b/>
          <w:noProof/>
        </w:rPr>
        <mc:AlternateContent>
          <mc:Choice Requires="wps">
            <w:drawing>
              <wp:anchor distT="0" distB="0" distL="114300" distR="114300" simplePos="0" relativeHeight="251662335" behindDoc="0" locked="0" layoutInCell="1" allowOverlap="1" wp14:anchorId="63F49CD3" wp14:editId="09666C03">
                <wp:simplePos x="0" y="0"/>
                <wp:positionH relativeFrom="margin">
                  <wp:align>left</wp:align>
                </wp:positionH>
                <wp:positionV relativeFrom="paragraph">
                  <wp:posOffset>-116205</wp:posOffset>
                </wp:positionV>
                <wp:extent cx="5543550" cy="11049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554355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215AA" id="Retângulo 3" o:spid="_x0000_s1026" style="position:absolute;margin-left:0;margin-top:-9.15pt;width:436.5pt;height:87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2lfwIAAF8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" filled="f" strokecolor="black [3213]" strokeweight="1pt">
                <w10:wrap anchorx="margin"/>
              </v:rect>
            </w:pict>
          </mc:Fallback>
        </mc:AlternateContent>
      </w:r>
      <w:r w:rsidR="00FD271A" w:rsidRPr="00A452B4">
        <w:rPr>
          <w:rFonts w:asciiTheme="minorHAnsi" w:hAnsiTheme="minorHAnsi" w:cstheme="minorHAnsi"/>
          <w:b/>
        </w:rPr>
        <w:t>TERMOS E CONDIÇÕES</w:t>
      </w:r>
    </w:p>
    <w:p w14:paraId="4FA71395" w14:textId="740D47C8" w:rsidR="00C05F0A" w:rsidRPr="00A452B4" w:rsidRDefault="00FD271A" w:rsidP="00C05F0A">
      <w:pPr>
        <w:spacing w:line="360" w:lineRule="auto"/>
        <w:ind w:right="-1"/>
        <w:jc w:val="center"/>
        <w:rPr>
          <w:rFonts w:asciiTheme="minorHAnsi" w:hAnsiTheme="minorHAnsi" w:cstheme="minorHAnsi"/>
          <w:b/>
          <w:color w:val="1F3864" w:themeColor="accent5" w:themeShade="80"/>
        </w:rPr>
      </w:pPr>
      <w:r w:rsidRPr="00A452B4">
        <w:rPr>
          <w:rFonts w:asciiTheme="minorHAnsi" w:hAnsiTheme="minorHAnsi" w:cstheme="minorHAnsi"/>
          <w:b/>
          <w:color w:val="1F3864" w:themeColor="accent5" w:themeShade="80"/>
        </w:rPr>
        <w:t>COLETA DE PREÇOS PARA A</w:t>
      </w:r>
      <w:r w:rsidR="00C05F0A" w:rsidRPr="00A452B4">
        <w:rPr>
          <w:rFonts w:asciiTheme="minorHAnsi" w:hAnsiTheme="minorHAnsi" w:cstheme="minorHAnsi"/>
          <w:b/>
          <w:color w:val="1F3864" w:themeColor="accent5" w:themeShade="80"/>
        </w:rPr>
        <w:t xml:space="preserve">QUISIÇÃO DE </w:t>
      </w:r>
      <w:r w:rsidR="000B3419">
        <w:rPr>
          <w:rFonts w:asciiTheme="minorHAnsi" w:hAnsiTheme="minorHAnsi" w:cstheme="minorHAnsi"/>
          <w:b/>
          <w:color w:val="1F3864" w:themeColor="accent5" w:themeShade="80"/>
        </w:rPr>
        <w:t>MONITOR MULTIPARÂMETRICO PARA O SETOR DE RESSONÂNCIA MAGNÉTICA</w:t>
      </w:r>
    </w:p>
    <w:p w14:paraId="57A72BBF" w14:textId="35658172" w:rsidR="00143D71" w:rsidRPr="00A452B4" w:rsidRDefault="00E33589" w:rsidP="00143D71">
      <w:pPr>
        <w:spacing w:line="360" w:lineRule="auto"/>
        <w:ind w:left="144"/>
        <w:jc w:val="center"/>
        <w:rPr>
          <w:rFonts w:asciiTheme="minorHAnsi" w:hAnsiTheme="minorHAnsi" w:cstheme="minorHAnsi"/>
          <w:b/>
        </w:rPr>
      </w:pPr>
      <w:r w:rsidRPr="00A452B4">
        <w:rPr>
          <w:rFonts w:asciiTheme="minorHAnsi" w:hAnsiTheme="minorHAnsi" w:cstheme="minorHAnsi"/>
          <w:b/>
        </w:rPr>
        <w:t xml:space="preserve">PROCESSO Nº. </w:t>
      </w:r>
      <w:r w:rsidR="000B3419" w:rsidRPr="00351D80">
        <w:rPr>
          <w:rFonts w:asciiTheme="minorHAnsi" w:hAnsiTheme="minorHAnsi" w:cstheme="minorHAnsi"/>
          <w:b/>
        </w:rPr>
        <w:t>15</w:t>
      </w:r>
      <w:r w:rsidR="00351D80">
        <w:rPr>
          <w:rFonts w:asciiTheme="minorHAnsi" w:hAnsiTheme="minorHAnsi" w:cstheme="minorHAnsi"/>
          <w:b/>
        </w:rPr>
        <w:t>.</w:t>
      </w:r>
      <w:r w:rsidR="000B3419" w:rsidRPr="00351D80">
        <w:rPr>
          <w:rFonts w:asciiTheme="minorHAnsi" w:hAnsiTheme="minorHAnsi" w:cstheme="minorHAnsi"/>
          <w:b/>
        </w:rPr>
        <w:t>2565/2022</w:t>
      </w:r>
    </w:p>
    <w:p w14:paraId="43461873" w14:textId="77777777" w:rsidR="00C05F0A" w:rsidRPr="00A452B4" w:rsidRDefault="00C05F0A" w:rsidP="00FA60BF">
      <w:pPr>
        <w:jc w:val="both"/>
        <w:rPr>
          <w:rFonts w:asciiTheme="minorHAnsi" w:hAnsiTheme="minorHAnsi" w:cstheme="minorHAnsi"/>
          <w:bCs/>
        </w:rPr>
      </w:pPr>
    </w:p>
    <w:p w14:paraId="7324DA5A" w14:textId="77777777" w:rsidR="00C05F0A" w:rsidRPr="00A452B4" w:rsidRDefault="00C05F0A" w:rsidP="00FA60BF">
      <w:pPr>
        <w:jc w:val="both"/>
        <w:rPr>
          <w:rFonts w:asciiTheme="minorHAnsi" w:hAnsiTheme="minorHAnsi" w:cstheme="minorHAnsi"/>
          <w:bCs/>
        </w:rPr>
      </w:pPr>
    </w:p>
    <w:p w14:paraId="67D9A215" w14:textId="77777777" w:rsidR="0052487E" w:rsidRPr="00A452B4" w:rsidRDefault="0052487E" w:rsidP="0052487E">
      <w:pPr>
        <w:jc w:val="both"/>
        <w:rPr>
          <w:rFonts w:asciiTheme="minorHAnsi" w:hAnsiTheme="minorHAnsi" w:cstheme="minorHAnsi"/>
          <w:b/>
        </w:rPr>
      </w:pPr>
      <w:r w:rsidRPr="00A452B4">
        <w:rPr>
          <w:rFonts w:asciiTheme="minorHAnsi" w:hAnsiTheme="minorHAnsi" w:cstheme="minorHAnsi"/>
          <w:b/>
        </w:rPr>
        <w:t>1. CLÁUSULA PRIMEIRA - DO OBJETO</w:t>
      </w:r>
    </w:p>
    <w:p w14:paraId="232BF558" w14:textId="77777777" w:rsidR="0052487E" w:rsidRPr="00A452B4" w:rsidRDefault="0052487E" w:rsidP="0052487E">
      <w:pPr>
        <w:jc w:val="both"/>
        <w:rPr>
          <w:rFonts w:asciiTheme="minorHAnsi" w:hAnsiTheme="minorHAnsi" w:cstheme="minorHAnsi"/>
          <w:b/>
        </w:rPr>
      </w:pPr>
    </w:p>
    <w:p w14:paraId="42067FAC" w14:textId="59D48A2F" w:rsidR="00B6130C" w:rsidRPr="00A452B4" w:rsidRDefault="0052487E" w:rsidP="00B6130C">
      <w:pPr>
        <w:jc w:val="both"/>
        <w:rPr>
          <w:rFonts w:asciiTheme="minorHAnsi" w:hAnsiTheme="minorHAnsi" w:cstheme="minorHAnsi"/>
          <w:bCs/>
        </w:rPr>
      </w:pPr>
      <w:r w:rsidRPr="00A452B4">
        <w:rPr>
          <w:rFonts w:asciiTheme="minorHAnsi" w:hAnsiTheme="minorHAnsi" w:cstheme="minorHAnsi"/>
        </w:rPr>
        <w:t>1.1.</w:t>
      </w:r>
      <w:r w:rsidRPr="00A452B4">
        <w:rPr>
          <w:rFonts w:asciiTheme="minorHAnsi" w:hAnsiTheme="minorHAnsi" w:cstheme="minorHAnsi"/>
        </w:rPr>
        <w:tab/>
      </w:r>
      <w:r w:rsidR="00B6130C" w:rsidRPr="00A452B4">
        <w:rPr>
          <w:rFonts w:asciiTheme="minorHAnsi" w:eastAsia="Arial" w:hAnsiTheme="minorHAnsi" w:cstheme="minorHAnsi"/>
        </w:rPr>
        <w:t xml:space="preserve">A presente Coleta de Preços tem por objeto a aquisição de </w:t>
      </w:r>
      <w:r w:rsidR="000B3419">
        <w:rPr>
          <w:rFonts w:asciiTheme="minorHAnsi" w:hAnsiTheme="minorHAnsi" w:cstheme="minorHAnsi"/>
          <w:bCs/>
        </w:rPr>
        <w:t>Monitor Multiparâmetrico para o setor de Ressonância Magnética</w:t>
      </w:r>
      <w:r w:rsidR="00B6130C" w:rsidRPr="000B3419">
        <w:rPr>
          <w:rFonts w:asciiTheme="minorHAnsi" w:eastAsia="Arial" w:hAnsiTheme="minorHAnsi" w:cstheme="minorHAnsi"/>
          <w:b/>
        </w:rPr>
        <w:t>,</w:t>
      </w:r>
      <w:r w:rsidR="00B6130C" w:rsidRPr="00A452B4">
        <w:rPr>
          <w:rFonts w:asciiTheme="minorHAnsi" w:eastAsia="Arial" w:hAnsiTheme="minorHAnsi" w:cstheme="minorHAnsi"/>
          <w:b/>
        </w:rPr>
        <w:t xml:space="preserve"> VISANDO ATENDER AS NECESSIDADES DO HOSPITAL ESTADUAL MÁRIO COVAS DE SANTO ANDRÉ, </w:t>
      </w:r>
      <w:r w:rsidR="00B6130C" w:rsidRPr="00A452B4">
        <w:rPr>
          <w:rFonts w:asciiTheme="minorHAnsi" w:eastAsia="Arial" w:hAnsiTheme="minorHAnsi" w:cstheme="minorHAnsi"/>
        </w:rPr>
        <w:t>conforme condições estabelecidas no Termo de Referência</w:t>
      </w:r>
      <w:r w:rsidR="00216FF2" w:rsidRPr="00A452B4">
        <w:rPr>
          <w:rFonts w:asciiTheme="minorHAnsi" w:eastAsia="Arial" w:hAnsiTheme="minorHAnsi" w:cstheme="minorHAnsi"/>
        </w:rPr>
        <w:t>.</w:t>
      </w:r>
    </w:p>
    <w:p w14:paraId="4BC37AE4" w14:textId="0E5CCDBE" w:rsidR="003A54D1" w:rsidRPr="00A452B4" w:rsidRDefault="003A54D1" w:rsidP="003A54D1">
      <w:pPr>
        <w:jc w:val="both"/>
        <w:rPr>
          <w:rFonts w:asciiTheme="minorHAnsi" w:hAnsiTheme="minorHAnsi" w:cstheme="minorHAnsi"/>
          <w:bCs/>
        </w:rPr>
      </w:pPr>
    </w:p>
    <w:p w14:paraId="0F4FFE40" w14:textId="13064157" w:rsidR="0052487E" w:rsidRPr="00A452B4" w:rsidRDefault="00F3595F" w:rsidP="0052487E">
      <w:pPr>
        <w:jc w:val="both"/>
        <w:rPr>
          <w:rFonts w:asciiTheme="minorHAnsi" w:hAnsiTheme="minorHAnsi" w:cstheme="minorHAnsi"/>
          <w:b/>
        </w:rPr>
      </w:pPr>
      <w:r w:rsidRPr="00A452B4">
        <w:rPr>
          <w:rFonts w:asciiTheme="minorHAnsi" w:hAnsiTheme="minorHAnsi" w:cstheme="minorHAnsi"/>
          <w:b/>
        </w:rPr>
        <w:t>2</w:t>
      </w:r>
      <w:r w:rsidR="0052487E" w:rsidRPr="00A452B4">
        <w:rPr>
          <w:rFonts w:asciiTheme="minorHAnsi" w:hAnsiTheme="minorHAnsi" w:cstheme="minorHAnsi"/>
          <w:b/>
        </w:rPr>
        <w:t xml:space="preserve">. CLÁUSULA </w:t>
      </w:r>
      <w:r w:rsidR="00105C8A" w:rsidRPr="00A452B4">
        <w:rPr>
          <w:rFonts w:asciiTheme="minorHAnsi" w:hAnsiTheme="minorHAnsi" w:cstheme="minorHAnsi"/>
          <w:b/>
        </w:rPr>
        <w:t>SEGUNDA</w:t>
      </w:r>
      <w:r w:rsidR="0052487E" w:rsidRPr="00A452B4">
        <w:rPr>
          <w:rFonts w:asciiTheme="minorHAnsi" w:hAnsiTheme="minorHAnsi" w:cstheme="minorHAnsi"/>
          <w:b/>
        </w:rPr>
        <w:t xml:space="preserve"> - DA</w:t>
      </w:r>
      <w:r w:rsidR="004056A5" w:rsidRPr="00A452B4">
        <w:rPr>
          <w:rFonts w:asciiTheme="minorHAnsi" w:hAnsiTheme="minorHAnsi" w:cstheme="minorHAnsi"/>
          <w:b/>
        </w:rPr>
        <w:t>S</w:t>
      </w:r>
      <w:r w:rsidR="0052487E" w:rsidRPr="00A452B4">
        <w:rPr>
          <w:rFonts w:asciiTheme="minorHAnsi" w:hAnsiTheme="minorHAnsi" w:cstheme="minorHAnsi"/>
          <w:b/>
        </w:rPr>
        <w:t xml:space="preserve"> </w:t>
      </w:r>
      <w:r w:rsidR="005C735B" w:rsidRPr="00A452B4">
        <w:rPr>
          <w:rFonts w:asciiTheme="minorHAnsi" w:hAnsiTheme="minorHAnsi" w:cstheme="minorHAnsi"/>
          <w:b/>
        </w:rPr>
        <w:t xml:space="preserve">CONDIÇÕES DE PARTICIPAÇÃO </w:t>
      </w:r>
    </w:p>
    <w:p w14:paraId="0AD993E0" w14:textId="77777777" w:rsidR="0052487E" w:rsidRPr="00A452B4" w:rsidRDefault="0052487E" w:rsidP="0052487E">
      <w:pPr>
        <w:jc w:val="both"/>
        <w:rPr>
          <w:rFonts w:asciiTheme="minorHAnsi" w:hAnsiTheme="minorHAnsi" w:cstheme="minorHAnsi"/>
          <w:b/>
        </w:rPr>
      </w:pPr>
    </w:p>
    <w:p w14:paraId="0BEE05A6" w14:textId="790735C1" w:rsidR="005C735B" w:rsidRPr="00A452B4" w:rsidRDefault="005C735B" w:rsidP="005C735B">
      <w:pPr>
        <w:jc w:val="both"/>
        <w:rPr>
          <w:rFonts w:asciiTheme="minorHAnsi" w:eastAsia="Arial" w:hAnsiTheme="minorHAnsi" w:cstheme="minorHAnsi"/>
        </w:rPr>
      </w:pPr>
      <w:r w:rsidRPr="00A452B4">
        <w:rPr>
          <w:rFonts w:asciiTheme="minorHAnsi" w:hAnsiTheme="minorHAnsi" w:cstheme="minorHAnsi"/>
        </w:rPr>
        <w:t xml:space="preserve">2.1 </w:t>
      </w:r>
      <w:r w:rsidRPr="00A452B4">
        <w:rPr>
          <w:rFonts w:asciiTheme="minorHAnsi" w:eastAsia="Arial" w:hAnsiTheme="minorHAnsi" w:cstheme="minorHAnsi"/>
        </w:rPr>
        <w:t xml:space="preserve">Cada proponente deverá apresentar </w:t>
      </w:r>
      <w:r w:rsidRPr="00A452B4">
        <w:rPr>
          <w:rFonts w:asciiTheme="minorHAnsi" w:eastAsia="Arial" w:hAnsiTheme="minorHAnsi" w:cstheme="minorHAnsi"/>
          <w:b/>
          <w:bCs/>
          <w:u w:val="single"/>
        </w:rPr>
        <w:t>2 (</w:t>
      </w:r>
      <w:r w:rsidRPr="00A452B4">
        <w:rPr>
          <w:rFonts w:asciiTheme="minorHAnsi" w:eastAsia="Arial" w:hAnsiTheme="minorHAnsi" w:cstheme="minorHAnsi"/>
          <w:b/>
          <w:bCs/>
          <w:u w:val="single" w:color="000000"/>
        </w:rPr>
        <w:t>dois)</w:t>
      </w:r>
      <w:r w:rsidRPr="00A452B4">
        <w:rPr>
          <w:rFonts w:asciiTheme="minorHAnsi" w:eastAsia="Arial" w:hAnsiTheme="minorHAnsi" w:cstheme="minorHAnsi"/>
          <w:b/>
          <w:u w:val="single" w:color="000000"/>
        </w:rPr>
        <w:t xml:space="preserve"> envelopes</w:t>
      </w:r>
      <w:r w:rsidRPr="00A452B4">
        <w:rPr>
          <w:rFonts w:asciiTheme="minorHAnsi" w:eastAsia="Arial" w:hAnsiTheme="minorHAnsi" w:cstheme="minorHAnsi"/>
        </w:rPr>
        <w:t xml:space="preserve">: </w:t>
      </w:r>
      <w:r w:rsidRPr="00A452B4">
        <w:rPr>
          <w:rFonts w:asciiTheme="minorHAnsi" w:eastAsia="Arial" w:hAnsiTheme="minorHAnsi" w:cstheme="minorHAnsi"/>
          <w:b/>
        </w:rPr>
        <w:t>ENVELOPE 1 - PROPOSTA COMERCIAL</w:t>
      </w:r>
      <w:r w:rsidRPr="00A452B4">
        <w:rPr>
          <w:rFonts w:asciiTheme="minorHAnsi" w:eastAsia="Arial" w:hAnsiTheme="minorHAnsi" w:cstheme="minorHAnsi"/>
        </w:rPr>
        <w:t xml:space="preserve"> e </w:t>
      </w:r>
      <w:r w:rsidRPr="00A452B4">
        <w:rPr>
          <w:rFonts w:asciiTheme="minorHAnsi" w:eastAsia="Arial" w:hAnsiTheme="minorHAnsi" w:cstheme="minorHAnsi"/>
          <w:b/>
        </w:rPr>
        <w:t>ENVELOPE 2 - DOCUMENTAÇÃO</w:t>
      </w:r>
      <w:r w:rsidRPr="00A452B4">
        <w:rPr>
          <w:rFonts w:asciiTheme="minorHAnsi" w:eastAsia="Arial" w:hAnsiTheme="minorHAnsi" w:cstheme="minorHAnsi"/>
        </w:rPr>
        <w:t xml:space="preserve"> - que deverão ser </w:t>
      </w:r>
      <w:r w:rsidRPr="00A452B4">
        <w:rPr>
          <w:rFonts w:asciiTheme="minorHAnsi" w:eastAsia="Arial" w:hAnsiTheme="minorHAnsi" w:cstheme="minorHAnsi"/>
          <w:b/>
          <w:u w:val="single" w:color="000000"/>
        </w:rPr>
        <w:t>entregues separadamente</w:t>
      </w:r>
      <w:r w:rsidRPr="00A452B4">
        <w:rPr>
          <w:rFonts w:asciiTheme="minorHAnsi" w:eastAsia="Arial" w:hAnsiTheme="minorHAnsi" w:cstheme="minorHAnsi"/>
        </w:rPr>
        <w:t>, única</w:t>
      </w:r>
      <w:r w:rsidRPr="00A452B4">
        <w:rPr>
          <w:rFonts w:asciiTheme="minorHAnsi" w:eastAsia="Arial" w:hAnsiTheme="minorHAnsi" w:cstheme="minorHAnsi"/>
          <w:b/>
          <w:u w:val="single" w:color="000000"/>
        </w:rPr>
        <w:t xml:space="preserve"> via,</w:t>
      </w:r>
      <w:r w:rsidRPr="00A452B4">
        <w:rPr>
          <w:rFonts w:asciiTheme="minorHAnsi" w:eastAsia="Arial" w:hAnsiTheme="minorHAnsi" w:cstheme="minorHAnsi"/>
        </w:rPr>
        <w:t xml:space="preserve"> </w:t>
      </w:r>
      <w:r w:rsidRPr="00A452B4">
        <w:rPr>
          <w:rFonts w:asciiTheme="minorHAnsi" w:eastAsia="Arial" w:hAnsiTheme="minorHAnsi" w:cstheme="minorHAnsi"/>
          <w:b/>
          <w:u w:val="single" w:color="000000"/>
        </w:rPr>
        <w:t>em envelopes fechados e lacrados</w:t>
      </w:r>
      <w:r w:rsidRPr="00A452B4">
        <w:rPr>
          <w:rFonts w:asciiTheme="minorHAnsi" w:eastAsia="Arial" w:hAnsiTheme="minorHAnsi" w:cstheme="minorHAnsi"/>
        </w:rPr>
        <w:t xml:space="preserve">, </w:t>
      </w:r>
      <w:r w:rsidRPr="00A452B4">
        <w:rPr>
          <w:rFonts w:asciiTheme="minorHAnsi" w:eastAsia="Arial" w:hAnsiTheme="minorHAnsi" w:cstheme="minorHAnsi"/>
          <w:b/>
          <w:u w:val="single" w:color="000000"/>
        </w:rPr>
        <w:t>rubricados no fecho</w:t>
      </w:r>
      <w:r w:rsidRPr="00A452B4">
        <w:rPr>
          <w:rFonts w:asciiTheme="minorHAnsi" w:eastAsia="Arial" w:hAnsiTheme="minorHAnsi" w:cstheme="minorHAnsi"/>
        </w:rPr>
        <w:t xml:space="preserve"> e </w:t>
      </w:r>
      <w:r w:rsidRPr="00A452B4">
        <w:rPr>
          <w:rFonts w:asciiTheme="minorHAnsi" w:eastAsia="Arial" w:hAnsiTheme="minorHAnsi" w:cstheme="minorHAnsi"/>
          <w:b/>
          <w:u w:val="single" w:color="000000"/>
        </w:rPr>
        <w:t>identificados com o</w:t>
      </w:r>
      <w:r w:rsidRPr="00A452B4">
        <w:rPr>
          <w:rFonts w:asciiTheme="minorHAnsi" w:eastAsia="Arial" w:hAnsiTheme="minorHAnsi" w:cstheme="minorHAnsi"/>
          <w:u w:val="single" w:color="000000"/>
        </w:rPr>
        <w:t xml:space="preserve"> </w:t>
      </w:r>
      <w:r w:rsidRPr="00A452B4">
        <w:rPr>
          <w:rFonts w:asciiTheme="minorHAnsi" w:eastAsia="Arial" w:hAnsiTheme="minorHAnsi" w:cstheme="minorHAnsi"/>
          <w:b/>
          <w:u w:val="single" w:color="000000"/>
        </w:rPr>
        <w:t>nome da empresa</w:t>
      </w:r>
      <w:r w:rsidRPr="00A452B4">
        <w:rPr>
          <w:rFonts w:asciiTheme="minorHAnsi" w:eastAsia="Arial" w:hAnsiTheme="minorHAnsi" w:cstheme="minorHAnsi"/>
          <w:u w:val="single" w:color="000000"/>
        </w:rPr>
        <w:t>,</w:t>
      </w:r>
      <w:r w:rsidRPr="00A452B4">
        <w:rPr>
          <w:rFonts w:asciiTheme="minorHAnsi" w:eastAsia="Arial" w:hAnsiTheme="minorHAnsi" w:cstheme="minorHAnsi"/>
        </w:rPr>
        <w:t xml:space="preserve"> </w:t>
      </w:r>
      <w:r w:rsidRPr="00A452B4">
        <w:rPr>
          <w:rFonts w:asciiTheme="minorHAnsi" w:eastAsia="Arial" w:hAnsiTheme="minorHAnsi" w:cstheme="minorHAnsi"/>
          <w:b/>
        </w:rPr>
        <w:t xml:space="preserve">o </w:t>
      </w:r>
      <w:r w:rsidRPr="00A452B4">
        <w:rPr>
          <w:rFonts w:asciiTheme="minorHAnsi" w:eastAsia="Arial" w:hAnsiTheme="minorHAnsi" w:cstheme="minorHAnsi"/>
          <w:b/>
          <w:u w:val="single" w:color="000000"/>
        </w:rPr>
        <w:t>número do processo</w:t>
      </w:r>
      <w:r w:rsidRPr="00A452B4">
        <w:rPr>
          <w:rFonts w:asciiTheme="minorHAnsi" w:eastAsia="Arial" w:hAnsiTheme="minorHAnsi" w:cstheme="minorHAnsi"/>
        </w:rPr>
        <w:t xml:space="preserve"> e o </w:t>
      </w:r>
      <w:r w:rsidRPr="00A452B4">
        <w:rPr>
          <w:rFonts w:asciiTheme="minorHAnsi" w:eastAsia="Arial" w:hAnsiTheme="minorHAnsi" w:cstheme="minorHAnsi"/>
          <w:b/>
        </w:rPr>
        <w:t xml:space="preserve">seu </w:t>
      </w:r>
      <w:r w:rsidRPr="00A452B4">
        <w:rPr>
          <w:rFonts w:asciiTheme="minorHAnsi" w:eastAsia="Arial" w:hAnsiTheme="minorHAnsi" w:cstheme="minorHAnsi"/>
          <w:b/>
          <w:u w:val="single" w:color="000000"/>
        </w:rPr>
        <w:t>objeto</w:t>
      </w:r>
      <w:r w:rsidRPr="00A452B4">
        <w:rPr>
          <w:rFonts w:asciiTheme="minorHAnsi" w:eastAsia="Arial" w:hAnsiTheme="minorHAnsi" w:cstheme="minorHAnsi"/>
          <w:b/>
        </w:rPr>
        <w:t xml:space="preserve">, </w:t>
      </w:r>
      <w:r w:rsidRPr="00A452B4">
        <w:rPr>
          <w:rFonts w:asciiTheme="minorHAnsi" w:eastAsia="Arial" w:hAnsiTheme="minorHAnsi" w:cstheme="minorHAnsi"/>
          <w:b/>
          <w:u w:val="single" w:color="000000"/>
        </w:rPr>
        <w:t>nome</w:t>
      </w:r>
      <w:r w:rsidRPr="00A452B4">
        <w:rPr>
          <w:rFonts w:asciiTheme="minorHAnsi" w:eastAsia="Arial" w:hAnsiTheme="minorHAnsi" w:cstheme="minorHAnsi"/>
          <w:b/>
        </w:rPr>
        <w:t xml:space="preserve">, </w:t>
      </w:r>
      <w:r w:rsidRPr="00A452B4">
        <w:rPr>
          <w:rFonts w:asciiTheme="minorHAnsi" w:eastAsia="Arial" w:hAnsiTheme="minorHAnsi" w:cstheme="minorHAnsi"/>
          <w:b/>
          <w:u w:val="single" w:color="000000"/>
        </w:rPr>
        <w:t>telefone</w:t>
      </w:r>
      <w:r w:rsidRPr="00A452B4">
        <w:rPr>
          <w:rFonts w:asciiTheme="minorHAnsi" w:eastAsia="Arial" w:hAnsiTheme="minorHAnsi" w:cstheme="minorHAnsi"/>
          <w:b/>
        </w:rPr>
        <w:t xml:space="preserve"> e </w:t>
      </w:r>
      <w:r w:rsidRPr="00A452B4">
        <w:rPr>
          <w:rFonts w:asciiTheme="minorHAnsi" w:eastAsia="Arial" w:hAnsiTheme="minorHAnsi" w:cstheme="minorHAnsi"/>
          <w:b/>
          <w:u w:val="single" w:color="000000"/>
        </w:rPr>
        <w:t xml:space="preserve">e-mail </w:t>
      </w:r>
      <w:r w:rsidRPr="00A452B4">
        <w:rPr>
          <w:rFonts w:asciiTheme="minorHAnsi" w:eastAsia="Arial" w:hAnsiTheme="minorHAnsi" w:cstheme="minorHAnsi"/>
        </w:rPr>
        <w:t xml:space="preserve">com o nome do proponente e contendo em suas partes externas e frontais, em caracteres destacados, os seguintes dizeres em: </w:t>
      </w:r>
    </w:p>
    <w:p w14:paraId="24A61557" w14:textId="128D778F" w:rsidR="005C735B" w:rsidRPr="00A452B4" w:rsidRDefault="005C735B" w:rsidP="005C735B">
      <w:pPr>
        <w:jc w:val="both"/>
        <w:rPr>
          <w:rFonts w:asciiTheme="minorHAnsi" w:eastAsia="Arial" w:hAnsiTheme="minorHAnsi" w:cstheme="minorHAnsi"/>
        </w:rPr>
      </w:pPr>
    </w:p>
    <w:p w14:paraId="55788F30"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ENVELOPE N° 01 - PROPOSTA COMERCIAL </w:t>
      </w:r>
    </w:p>
    <w:p w14:paraId="0D19FEF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FUNDAÇÃO DO ABC – HOSPITAL ESTADUAL MÁRIO COVAS</w:t>
      </w:r>
    </w:p>
    <w:p w14:paraId="39569A4D" w14:textId="60E201F6"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COLETA DE PREÇOS Nº </w:t>
      </w:r>
      <w:r w:rsidR="000B3419" w:rsidRPr="00351D80">
        <w:rPr>
          <w:rFonts w:asciiTheme="minorHAnsi" w:eastAsia="Arial" w:hAnsiTheme="minorHAnsi" w:cstheme="minorHAnsi"/>
          <w:b/>
        </w:rPr>
        <w:t>15</w:t>
      </w:r>
      <w:r w:rsidR="00351D80">
        <w:rPr>
          <w:rFonts w:asciiTheme="minorHAnsi" w:eastAsia="Arial" w:hAnsiTheme="minorHAnsi" w:cstheme="minorHAnsi"/>
          <w:b/>
        </w:rPr>
        <w:t>.</w:t>
      </w:r>
      <w:r w:rsidR="000B3419" w:rsidRPr="00351D80">
        <w:rPr>
          <w:rFonts w:asciiTheme="minorHAnsi" w:eastAsia="Arial" w:hAnsiTheme="minorHAnsi" w:cstheme="minorHAnsi"/>
          <w:b/>
        </w:rPr>
        <w:t>2565</w:t>
      </w:r>
      <w:r w:rsidRPr="00351D80">
        <w:rPr>
          <w:rFonts w:asciiTheme="minorHAnsi" w:eastAsia="Arial" w:hAnsiTheme="minorHAnsi" w:cstheme="minorHAnsi"/>
          <w:b/>
        </w:rPr>
        <w:t>/202</w:t>
      </w:r>
      <w:r w:rsidR="000B3419" w:rsidRPr="00351D80">
        <w:rPr>
          <w:rFonts w:asciiTheme="minorHAnsi" w:eastAsia="Arial" w:hAnsiTheme="minorHAnsi" w:cstheme="minorHAnsi"/>
          <w:b/>
        </w:rPr>
        <w:t>2</w:t>
      </w:r>
      <w:r w:rsidRPr="00351D80">
        <w:rPr>
          <w:rFonts w:asciiTheme="minorHAnsi" w:eastAsia="Arial" w:hAnsiTheme="minorHAnsi" w:cstheme="minorHAnsi"/>
          <w:b/>
        </w:rPr>
        <w:t xml:space="preserve">  </w:t>
      </w:r>
    </w:p>
    <w:p w14:paraId="4A6A56A3"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RAZÃO SOCIAL DO PROPONENTE </w:t>
      </w:r>
    </w:p>
    <w:p w14:paraId="6C8A7CCF" w14:textId="77777777" w:rsidR="005C735B" w:rsidRPr="00A452B4" w:rsidRDefault="005C735B" w:rsidP="005C735B">
      <w:pPr>
        <w:jc w:val="both"/>
        <w:rPr>
          <w:rFonts w:asciiTheme="minorHAnsi" w:eastAsia="Arial" w:hAnsiTheme="minorHAnsi" w:cstheme="minorHAnsi"/>
          <w:b/>
        </w:rPr>
      </w:pPr>
      <w:r w:rsidRPr="00A452B4">
        <w:rPr>
          <w:rFonts w:asciiTheme="minorHAnsi" w:eastAsia="Arial" w:hAnsiTheme="minorHAnsi" w:cstheme="minorHAnsi"/>
          <w:b/>
        </w:rPr>
        <w:t xml:space="preserve">CNPJ N° XXXX  </w:t>
      </w:r>
    </w:p>
    <w:p w14:paraId="17E309FD"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NOME DO PROPONENTE: </w:t>
      </w:r>
    </w:p>
    <w:p w14:paraId="7C02DAE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EMAIL: </w:t>
      </w:r>
    </w:p>
    <w:p w14:paraId="14944E92" w14:textId="77777777" w:rsidR="005C735B" w:rsidRPr="00A452B4" w:rsidRDefault="005C735B" w:rsidP="005C735B">
      <w:pPr>
        <w:jc w:val="both"/>
        <w:rPr>
          <w:rFonts w:asciiTheme="minorHAnsi" w:eastAsia="Arial" w:hAnsiTheme="minorHAnsi" w:cstheme="minorHAnsi"/>
          <w:b/>
        </w:rPr>
      </w:pPr>
      <w:r w:rsidRPr="00A452B4">
        <w:rPr>
          <w:rFonts w:asciiTheme="minorHAnsi" w:eastAsia="Arial" w:hAnsiTheme="minorHAnsi" w:cstheme="minorHAnsi"/>
          <w:b/>
        </w:rPr>
        <w:t xml:space="preserve">TELEFONE:  </w:t>
      </w:r>
    </w:p>
    <w:p w14:paraId="189706B1" w14:textId="77777777" w:rsidR="005C735B" w:rsidRPr="00A452B4" w:rsidRDefault="005C735B" w:rsidP="005C735B">
      <w:pPr>
        <w:jc w:val="both"/>
        <w:rPr>
          <w:rFonts w:asciiTheme="minorHAnsi" w:eastAsia="Arial" w:hAnsiTheme="minorHAnsi" w:cstheme="minorHAnsi"/>
          <w:b/>
        </w:rPr>
      </w:pPr>
    </w:p>
    <w:p w14:paraId="74E86AFF"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ENVELOPE N° 02 – DOCUMENTAÇÃO </w:t>
      </w:r>
    </w:p>
    <w:p w14:paraId="135DA968"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FUNDAÇÃO DO ABC – HOSPITAL ESTADUAL MÁRIO COVAS</w:t>
      </w:r>
    </w:p>
    <w:p w14:paraId="0B38BC7F" w14:textId="0336E0DB"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COLETA DE PREÇOS Nº</w:t>
      </w:r>
      <w:r w:rsidR="00351D80">
        <w:rPr>
          <w:rFonts w:asciiTheme="minorHAnsi" w:eastAsia="Arial" w:hAnsiTheme="minorHAnsi" w:cstheme="minorHAnsi"/>
          <w:b/>
        </w:rPr>
        <w:t xml:space="preserve"> 15.2565/2022</w:t>
      </w:r>
      <w:r w:rsidRPr="00A452B4">
        <w:rPr>
          <w:rFonts w:asciiTheme="minorHAnsi" w:eastAsia="Arial" w:hAnsiTheme="minorHAnsi" w:cstheme="minorHAnsi"/>
          <w:b/>
          <w:color w:val="FF0000"/>
        </w:rPr>
        <w:t xml:space="preserve">  </w:t>
      </w:r>
    </w:p>
    <w:p w14:paraId="1AA41314"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RAZÃO SOCIAL DO PROPONENTE  </w:t>
      </w:r>
    </w:p>
    <w:p w14:paraId="237CAFEC"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CNPJ N° XXXX  </w:t>
      </w:r>
    </w:p>
    <w:p w14:paraId="0175B96B"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NOME DO PROPONENTE: </w:t>
      </w:r>
    </w:p>
    <w:p w14:paraId="1C56F8B1"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EMAIL: </w:t>
      </w:r>
    </w:p>
    <w:p w14:paraId="4F8F6855"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TELEFONE:  </w:t>
      </w:r>
    </w:p>
    <w:p w14:paraId="4BA2558A"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b/>
        </w:rPr>
        <w:t xml:space="preserve"> </w:t>
      </w:r>
    </w:p>
    <w:p w14:paraId="2DB86A66" w14:textId="2BA33D59" w:rsidR="005C735B" w:rsidRPr="00A452B4" w:rsidRDefault="005D5FC9" w:rsidP="005C735B">
      <w:pPr>
        <w:jc w:val="both"/>
        <w:rPr>
          <w:rFonts w:asciiTheme="minorHAnsi"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.1.1 - Os envelopes </w:t>
      </w:r>
      <w:r w:rsidR="005C735B" w:rsidRPr="00A452B4">
        <w:rPr>
          <w:rFonts w:asciiTheme="minorHAnsi" w:eastAsia="Arial" w:hAnsiTheme="minorHAnsi" w:cstheme="minorHAnsi"/>
          <w:b/>
        </w:rPr>
        <w:t>(ENVELOPE 1 – PROPOSTA E ENVELOPE 2 – DOCUMENTAÇÃO</w:t>
      </w:r>
      <w:r w:rsidR="005C735B" w:rsidRPr="00A452B4">
        <w:rPr>
          <w:rFonts w:asciiTheme="minorHAnsi" w:eastAsia="Arial" w:hAnsiTheme="minorHAnsi" w:cstheme="minorHAnsi"/>
        </w:rPr>
        <w:t xml:space="preserve">) deverão ser entregues até a data e horário limites de recebimento, sob pena de, não o fazendo, ser considerada inabilitada para o certame. </w:t>
      </w:r>
    </w:p>
    <w:p w14:paraId="16D687AD"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rPr>
        <w:lastRenderedPageBreak/>
        <w:t xml:space="preserve"> </w:t>
      </w:r>
    </w:p>
    <w:p w14:paraId="3F1FA94D" w14:textId="0E2C00C2" w:rsidR="005C735B" w:rsidRPr="00A452B4" w:rsidRDefault="005D5FC9" w:rsidP="005C735B">
      <w:pPr>
        <w:jc w:val="both"/>
        <w:rPr>
          <w:rFonts w:asciiTheme="minorHAnsi"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.2 - A Razão ou Denominação Social da empresa constante dos envelopes ou de quaisquer outros documentos deverá ser a mesma constante do Cadastro Nacional de Pessoa jurídica, vedada a utilização de nome “fantasia” ou nome incompleto. </w:t>
      </w:r>
    </w:p>
    <w:p w14:paraId="3CAEC451" w14:textId="77777777" w:rsidR="005C735B" w:rsidRPr="00A452B4" w:rsidRDefault="005C735B" w:rsidP="005C735B">
      <w:pPr>
        <w:jc w:val="both"/>
        <w:rPr>
          <w:rFonts w:asciiTheme="minorHAnsi" w:hAnsiTheme="minorHAnsi" w:cstheme="minorHAnsi"/>
        </w:rPr>
      </w:pPr>
      <w:r w:rsidRPr="00A452B4">
        <w:rPr>
          <w:rFonts w:asciiTheme="minorHAnsi" w:eastAsia="Arial" w:hAnsiTheme="minorHAnsi" w:cstheme="minorHAnsi"/>
        </w:rPr>
        <w:t xml:space="preserve"> </w:t>
      </w:r>
    </w:p>
    <w:p w14:paraId="17AE2CFF" w14:textId="4CC2A9CC"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.3 - A proposta comercial deverá ser apresentada impressa, sem emendas ou rasuras. </w:t>
      </w:r>
    </w:p>
    <w:p w14:paraId="721F765E" w14:textId="7795AB03" w:rsidR="005C735B" w:rsidRPr="00A452B4" w:rsidRDefault="005C735B" w:rsidP="005C735B">
      <w:pPr>
        <w:jc w:val="both"/>
        <w:rPr>
          <w:rFonts w:asciiTheme="minorHAnsi" w:eastAsia="Arial" w:hAnsiTheme="minorHAnsi" w:cstheme="minorHAnsi"/>
        </w:rPr>
      </w:pPr>
    </w:p>
    <w:p w14:paraId="3C0CEF2E" w14:textId="015D4A75"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.4 - Não será admitida a participação de consórcios, bem como as participações de empresas impedidas por lei.</w:t>
      </w:r>
    </w:p>
    <w:p w14:paraId="57409B70" w14:textId="77777777" w:rsidR="005C735B" w:rsidRPr="00A452B4" w:rsidRDefault="005C735B" w:rsidP="005C735B">
      <w:pPr>
        <w:pStyle w:val="Corpodetexto"/>
        <w:spacing w:before="6"/>
        <w:rPr>
          <w:rFonts w:asciiTheme="minorHAnsi" w:hAnsiTheme="minorHAnsi" w:cstheme="minorHAnsi"/>
        </w:rPr>
      </w:pPr>
    </w:p>
    <w:p w14:paraId="64980ED2" w14:textId="1AC54CDE" w:rsidR="005C735B" w:rsidRPr="00A452B4"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.5 À CONTRATANTE, fica reservado o direito de efetuar diligências, em qualquer fase da Coleta de Preços, para verificar a autenticidade, veracidade e exequibilidade dos documentos e informações apresentadas nas Propostas, bem como esclarecer ou complementar a instrução do processo, vedada a inclusão posterior de documento ou informação exigido neste Memorial.  </w:t>
      </w:r>
    </w:p>
    <w:p w14:paraId="387D8726" w14:textId="77777777" w:rsidR="005C735B" w:rsidRPr="00A452B4" w:rsidRDefault="005C735B" w:rsidP="005C735B">
      <w:pPr>
        <w:jc w:val="both"/>
        <w:rPr>
          <w:rFonts w:asciiTheme="minorHAnsi" w:eastAsia="Arial" w:hAnsiTheme="minorHAnsi" w:cstheme="minorHAnsi"/>
        </w:rPr>
      </w:pPr>
    </w:p>
    <w:p w14:paraId="42B6961F" w14:textId="322AC159" w:rsidR="005C735B" w:rsidRPr="00351D80" w:rsidRDefault="005D5FC9" w:rsidP="005C735B">
      <w:pPr>
        <w:jc w:val="both"/>
        <w:rPr>
          <w:rFonts w:asciiTheme="minorHAnsi" w:eastAsia="Arial" w:hAnsiTheme="minorHAnsi" w:cstheme="minorHAnsi"/>
        </w:rPr>
      </w:pPr>
      <w:r w:rsidRPr="00A452B4">
        <w:rPr>
          <w:rFonts w:asciiTheme="minorHAnsi" w:eastAsia="Arial" w:hAnsiTheme="minorHAnsi" w:cstheme="minorHAnsi"/>
        </w:rPr>
        <w:t>2</w:t>
      </w:r>
      <w:r w:rsidR="005C735B" w:rsidRPr="00A452B4">
        <w:rPr>
          <w:rFonts w:asciiTheme="minorHAnsi" w:eastAsia="Arial" w:hAnsiTheme="minorHAnsi" w:cstheme="minorHAnsi"/>
        </w:rPr>
        <w:t xml:space="preserve">.6 - Junto ao </w:t>
      </w:r>
      <w:r w:rsidR="005C735B" w:rsidRPr="00A452B4">
        <w:rPr>
          <w:rFonts w:asciiTheme="minorHAnsi" w:eastAsia="Arial" w:hAnsiTheme="minorHAnsi" w:cstheme="minorHAnsi"/>
          <w:b/>
        </w:rPr>
        <w:t>Envelope nº 01 – Proposta Comercial</w:t>
      </w:r>
      <w:r w:rsidR="005C735B" w:rsidRPr="00A452B4">
        <w:rPr>
          <w:rFonts w:asciiTheme="minorHAnsi" w:eastAsia="Arial" w:hAnsiTheme="minorHAnsi" w:cstheme="minorHAnsi"/>
        </w:rPr>
        <w:t xml:space="preserve">, o Proponente deve apresentar “DECLARAÇÃO DE ACEITAÇÃO DO REGULAMENTO DE COMPRAS E CONTRATAÇÃO DA FUNDAÇÃO DO ABC”, modelo anexo ao Regulamento Interno de Compras da Fundação do ABC, </w:t>
      </w:r>
      <w:r w:rsidR="00351D80" w:rsidRPr="00351D80">
        <w:rPr>
          <w:rFonts w:asciiTheme="minorHAnsi" w:eastAsia="Arial" w:hAnsiTheme="minorHAnsi" w:cstheme="minorHAnsi"/>
        </w:rPr>
        <w:t>ANEXO VII</w:t>
      </w:r>
      <w:r w:rsidR="00097495">
        <w:rPr>
          <w:rFonts w:asciiTheme="minorHAnsi" w:eastAsia="Arial" w:hAnsiTheme="minorHAnsi" w:cstheme="minorHAnsi"/>
        </w:rPr>
        <w:t>I</w:t>
      </w:r>
      <w:r w:rsidR="00351D80" w:rsidRPr="00351D80">
        <w:rPr>
          <w:rFonts w:asciiTheme="minorHAnsi" w:eastAsia="Arial" w:hAnsiTheme="minorHAnsi" w:cstheme="minorHAnsi"/>
        </w:rPr>
        <w:t>.</w:t>
      </w:r>
    </w:p>
    <w:p w14:paraId="7F95707A" w14:textId="2308E5F1" w:rsidR="005C735B" w:rsidRPr="00A452B4" w:rsidRDefault="005C735B" w:rsidP="005C735B">
      <w:pPr>
        <w:jc w:val="both"/>
        <w:rPr>
          <w:rFonts w:asciiTheme="minorHAnsi" w:eastAsia="Arial" w:hAnsiTheme="minorHAnsi" w:cstheme="minorHAnsi"/>
        </w:rPr>
      </w:pPr>
    </w:p>
    <w:p w14:paraId="57AD193B" w14:textId="2143DAA6" w:rsidR="005D5FC9" w:rsidRPr="00A452B4" w:rsidRDefault="00216FF2" w:rsidP="005D5FC9">
      <w:pPr>
        <w:jc w:val="both"/>
        <w:rPr>
          <w:rFonts w:asciiTheme="minorHAnsi" w:eastAsia="Arial" w:hAnsiTheme="minorHAnsi" w:cstheme="minorHAnsi"/>
          <w:b/>
          <w:bCs/>
        </w:rPr>
      </w:pPr>
      <w:bookmarkStart w:id="0" w:name="_Hlk97652513"/>
      <w:r w:rsidRPr="00A452B4">
        <w:rPr>
          <w:rFonts w:asciiTheme="minorHAnsi" w:eastAsia="Arial" w:hAnsiTheme="minorHAnsi" w:cstheme="minorHAnsi"/>
          <w:b/>
          <w:bCs/>
        </w:rPr>
        <w:t>3</w:t>
      </w:r>
      <w:r w:rsidR="005D5FC9" w:rsidRPr="00A452B4">
        <w:rPr>
          <w:rFonts w:asciiTheme="minorHAnsi" w:eastAsia="Arial" w:hAnsiTheme="minorHAnsi" w:cstheme="minorHAnsi"/>
          <w:b/>
          <w:bCs/>
        </w:rPr>
        <w:t>. DOCUMENTOS EXIGIDOS E DA ANÁLISE DA DOCUMENTAÇÃO DA EMPRESA VENCEDORA DA PRESENTE COLETA DE PREÇOS (ENVELOPE Nº 2)</w:t>
      </w:r>
      <w:bookmarkEnd w:id="0"/>
      <w:r w:rsidR="005D5FC9" w:rsidRPr="00A452B4">
        <w:rPr>
          <w:rFonts w:asciiTheme="minorHAnsi" w:eastAsia="Arial" w:hAnsiTheme="minorHAnsi" w:cstheme="minorHAnsi"/>
          <w:b/>
          <w:bCs/>
        </w:rPr>
        <w:t xml:space="preserve">. </w:t>
      </w:r>
    </w:p>
    <w:p w14:paraId="276A1E80" w14:textId="305A6445" w:rsidR="005C735B" w:rsidRPr="00A452B4" w:rsidRDefault="005C735B" w:rsidP="005C735B">
      <w:pPr>
        <w:jc w:val="both"/>
        <w:rPr>
          <w:rFonts w:asciiTheme="minorHAnsi" w:eastAsia="Arial" w:hAnsiTheme="minorHAnsi" w:cstheme="minorHAnsi"/>
        </w:rPr>
      </w:pPr>
    </w:p>
    <w:p w14:paraId="73538C9D" w14:textId="73C5ECFC" w:rsidR="005D5FC9" w:rsidRPr="00A452B4" w:rsidRDefault="00216FF2" w:rsidP="005D5FC9">
      <w:pPr>
        <w:jc w:val="both"/>
        <w:rPr>
          <w:rFonts w:asciiTheme="minorHAnsi" w:eastAsia="Arial" w:hAnsiTheme="minorHAnsi" w:cstheme="minorHAnsi"/>
          <w:b/>
          <w:bCs/>
        </w:rPr>
      </w:pPr>
      <w:r w:rsidRPr="00A452B4">
        <w:rPr>
          <w:rFonts w:asciiTheme="minorHAnsi" w:hAnsiTheme="minorHAnsi" w:cstheme="minorHAnsi"/>
        </w:rPr>
        <w:t>3</w:t>
      </w:r>
      <w:r w:rsidR="005D5FC9" w:rsidRPr="00A452B4">
        <w:rPr>
          <w:rFonts w:asciiTheme="minorHAnsi" w:hAnsiTheme="minorHAnsi" w:cstheme="minorHAnsi"/>
        </w:rPr>
        <w:t xml:space="preserve">.1 - A </w:t>
      </w:r>
      <w:r w:rsidR="005D5FC9" w:rsidRPr="00A452B4">
        <w:rPr>
          <w:rFonts w:asciiTheme="minorHAnsi" w:hAnsiTheme="minorHAnsi" w:cstheme="minorHAnsi"/>
          <w:b/>
        </w:rPr>
        <w:t xml:space="preserve">Documentação </w:t>
      </w:r>
      <w:r w:rsidR="005D5FC9" w:rsidRPr="00A452B4">
        <w:rPr>
          <w:rFonts w:asciiTheme="minorHAnsi" w:hAnsiTheme="minorHAnsi" w:cstheme="minorHAnsi"/>
        </w:rPr>
        <w:t>deverá estar contida no Envelope nº 02 – Documentação,</w:t>
      </w:r>
      <w:r w:rsidR="005D5FC9" w:rsidRPr="00A452B4">
        <w:rPr>
          <w:rFonts w:asciiTheme="minorHAnsi" w:hAnsiTheme="minorHAnsi" w:cstheme="minorHAnsi"/>
          <w:b/>
        </w:rPr>
        <w:t xml:space="preserve"> devidamente lacrado</w:t>
      </w:r>
      <w:r w:rsidR="005D5FC9" w:rsidRPr="00A452B4">
        <w:rPr>
          <w:rFonts w:asciiTheme="minorHAnsi" w:hAnsiTheme="minorHAnsi" w:cstheme="minorHAnsi"/>
        </w:rPr>
        <w:t xml:space="preserve">, observando o quanto disposto no item 3.1 acima. </w:t>
      </w:r>
    </w:p>
    <w:p w14:paraId="674664A9" w14:textId="77777777" w:rsidR="005D5FC9" w:rsidRPr="00A452B4" w:rsidRDefault="005D5FC9" w:rsidP="005D5FC9">
      <w:pPr>
        <w:widowControl w:val="0"/>
        <w:autoSpaceDE w:val="0"/>
        <w:autoSpaceDN w:val="0"/>
        <w:jc w:val="both"/>
        <w:rPr>
          <w:rFonts w:asciiTheme="minorHAnsi" w:hAnsiTheme="minorHAnsi" w:cstheme="minorHAnsi"/>
          <w:lang w:val="pt-PT" w:eastAsia="en-US"/>
        </w:rPr>
      </w:pPr>
    </w:p>
    <w:p w14:paraId="12908A87" w14:textId="1F87D691" w:rsidR="005D5FC9" w:rsidRPr="00A452B4" w:rsidRDefault="00216FF2" w:rsidP="005D5FC9">
      <w:pPr>
        <w:widowControl w:val="0"/>
        <w:autoSpaceDE w:val="0"/>
        <w:autoSpaceDN w:val="0"/>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.1.1 - O ENVELOPE nº 2 (Documentação) deverá ser entregue juntamente com o ENVELOPE nº 1 (Proposta Comercial), sob pena de, não o fazendo, ser considerada inabilitada para o certame.</w:t>
      </w:r>
    </w:p>
    <w:p w14:paraId="4E1F1C6F" w14:textId="77777777" w:rsidR="005D5FC9" w:rsidRPr="00A452B4" w:rsidRDefault="005D5FC9" w:rsidP="005D5FC9">
      <w:pPr>
        <w:widowControl w:val="0"/>
        <w:autoSpaceDE w:val="0"/>
        <w:autoSpaceDN w:val="0"/>
        <w:jc w:val="both"/>
        <w:rPr>
          <w:rFonts w:asciiTheme="minorHAnsi" w:eastAsia="Arial" w:hAnsiTheme="minorHAnsi" w:cstheme="minorHAnsi"/>
          <w:lang w:val="pt-PT" w:eastAsia="en-US"/>
        </w:rPr>
      </w:pPr>
    </w:p>
    <w:p w14:paraId="1A929B6E" w14:textId="273F285F" w:rsidR="005D5FC9" w:rsidRPr="00A452B4" w:rsidRDefault="00216FF2" w:rsidP="005D5FC9">
      <w:pPr>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.1.2 - Necessariamente a proposta comercial deverá ser entregue em envelope lacrado e identificado como ENVELOPE 1</w:t>
      </w:r>
      <w:r w:rsidR="00B47B1D">
        <w:rPr>
          <w:rFonts w:asciiTheme="minorHAnsi" w:hAnsiTheme="minorHAnsi" w:cstheme="minorHAnsi"/>
          <w:lang w:val="pt-PT" w:eastAsia="en-US"/>
        </w:rPr>
        <w:t>,</w:t>
      </w:r>
      <w:r w:rsidR="005D5FC9" w:rsidRPr="00A452B4">
        <w:rPr>
          <w:rFonts w:asciiTheme="minorHAnsi" w:hAnsiTheme="minorHAnsi" w:cstheme="minorHAnsi"/>
          <w:lang w:val="pt-PT" w:eastAsia="en-US"/>
        </w:rPr>
        <w:t xml:space="preserve"> e a documentação exigida</w:t>
      </w:r>
      <w:r w:rsidR="00B47B1D">
        <w:rPr>
          <w:rFonts w:asciiTheme="minorHAnsi" w:hAnsiTheme="minorHAnsi" w:cstheme="minorHAnsi"/>
          <w:lang w:val="pt-PT" w:eastAsia="en-US"/>
        </w:rPr>
        <w:t xml:space="preserve"> </w:t>
      </w:r>
      <w:r w:rsidR="005D5FC9" w:rsidRPr="00A452B4">
        <w:rPr>
          <w:rFonts w:asciiTheme="minorHAnsi" w:hAnsiTheme="minorHAnsi" w:cstheme="minorHAnsi"/>
          <w:lang w:val="pt-PT" w:eastAsia="en-US"/>
        </w:rPr>
        <w:t xml:space="preserve">deverá ser entregue em </w:t>
      </w:r>
      <w:r w:rsidR="005D5FC9" w:rsidRPr="00A452B4">
        <w:rPr>
          <w:rFonts w:asciiTheme="minorHAnsi" w:hAnsiTheme="minorHAnsi" w:cstheme="minorHAnsi"/>
          <w:b/>
          <w:bCs/>
          <w:lang w:val="pt-PT" w:eastAsia="en-US"/>
        </w:rPr>
        <w:t>envelope separado</w:t>
      </w:r>
      <w:r w:rsidR="005D5FC9" w:rsidRPr="00A452B4">
        <w:rPr>
          <w:rFonts w:asciiTheme="minorHAnsi" w:hAnsiTheme="minorHAnsi" w:cstheme="minorHAnsi"/>
          <w:lang w:val="pt-PT" w:eastAsia="en-US"/>
        </w:rPr>
        <w:t xml:space="preserve"> e identificado como ENVELOPE 2.</w:t>
      </w:r>
    </w:p>
    <w:p w14:paraId="05617AEB" w14:textId="77777777" w:rsidR="005D5FC9" w:rsidRPr="00A452B4" w:rsidRDefault="005D5FC9" w:rsidP="005D5FC9">
      <w:pPr>
        <w:widowControl w:val="0"/>
        <w:autoSpaceDE w:val="0"/>
        <w:autoSpaceDN w:val="0"/>
        <w:jc w:val="both"/>
        <w:rPr>
          <w:rFonts w:asciiTheme="minorHAnsi" w:hAnsiTheme="minorHAnsi" w:cstheme="minorHAnsi"/>
          <w:lang w:val="pt-PT" w:eastAsia="en-US"/>
        </w:rPr>
      </w:pPr>
    </w:p>
    <w:p w14:paraId="07B54671" w14:textId="2EE8E852" w:rsidR="005D5FC9" w:rsidRPr="00A452B4" w:rsidRDefault="00216FF2" w:rsidP="005D5FC9">
      <w:pPr>
        <w:jc w:val="both"/>
        <w:rPr>
          <w:rFonts w:asciiTheme="minorHAnsi" w:hAnsiTheme="minorHAnsi" w:cstheme="minorHAnsi"/>
          <w:lang w:val="pt-PT" w:eastAsia="en-US"/>
        </w:rPr>
      </w:pPr>
      <w:r w:rsidRPr="00A452B4">
        <w:rPr>
          <w:rFonts w:asciiTheme="minorHAnsi" w:hAnsiTheme="minorHAnsi" w:cstheme="minorHAnsi"/>
          <w:lang w:val="pt-PT" w:eastAsia="en-US"/>
        </w:rPr>
        <w:t>3</w:t>
      </w:r>
      <w:r w:rsidR="005D5FC9" w:rsidRPr="00A452B4">
        <w:rPr>
          <w:rFonts w:asciiTheme="minorHAnsi" w:hAnsiTheme="minorHAnsi" w:cstheme="minorHAnsi"/>
          <w:lang w:val="pt-PT" w:eastAsia="en-US"/>
        </w:rPr>
        <w:t>.1.3 - O Setor de Compras procederá à abertura dos ENVELOPES 1 – PROPOSTA COMERCIAL apresentados e</w:t>
      </w:r>
      <w:r w:rsidR="00FB647B">
        <w:rPr>
          <w:rFonts w:asciiTheme="minorHAnsi" w:hAnsiTheme="minorHAnsi" w:cstheme="minorHAnsi"/>
          <w:lang w:val="pt-PT" w:eastAsia="en-US"/>
        </w:rPr>
        <w:t xml:space="preserve">, </w:t>
      </w:r>
      <w:r w:rsidR="005D5FC9" w:rsidRPr="00A452B4">
        <w:rPr>
          <w:rFonts w:asciiTheme="minorHAnsi" w:hAnsiTheme="minorHAnsi" w:cstheme="minorHAnsi"/>
          <w:lang w:val="pt-PT" w:eastAsia="en-US"/>
        </w:rPr>
        <w:t xml:space="preserve">após julgamento da melhor oferta, será aberto o ENVELOPE 2 – DOCUMENTAÇÃO. </w:t>
      </w:r>
      <w:r w:rsidR="005D5FC9" w:rsidRPr="00A452B4">
        <w:rPr>
          <w:rFonts w:asciiTheme="minorHAnsi" w:hAnsiTheme="minorHAnsi" w:cstheme="minorHAnsi"/>
          <w:b/>
          <w:bCs/>
          <w:lang w:val="pt-PT" w:eastAsia="en-US"/>
        </w:rPr>
        <w:t>Somente a empresa melhor classificada</w:t>
      </w:r>
      <w:r w:rsidR="005D5FC9" w:rsidRPr="00A452B4">
        <w:rPr>
          <w:rFonts w:asciiTheme="minorHAnsi" w:hAnsiTheme="minorHAnsi" w:cstheme="minorHAnsi"/>
          <w:lang w:val="pt-PT" w:eastAsia="en-US"/>
        </w:rPr>
        <w:t xml:space="preserve"> terá sua documentação submetida à avaliação. O Envelope nº 2 (Documentação) deverá conter:</w:t>
      </w:r>
    </w:p>
    <w:p w14:paraId="7081711D" w14:textId="30DD69EF" w:rsidR="005D5FC9" w:rsidRPr="00A452B4" w:rsidRDefault="005D5FC9" w:rsidP="005D5FC9">
      <w:pPr>
        <w:jc w:val="both"/>
        <w:rPr>
          <w:rFonts w:asciiTheme="minorHAnsi" w:hAnsiTheme="minorHAnsi" w:cstheme="minorHAnsi"/>
          <w:lang w:val="pt-PT" w:eastAsia="en-US"/>
        </w:rPr>
      </w:pPr>
    </w:p>
    <w:p w14:paraId="60330104" w14:textId="0EEB89BA" w:rsidR="005D5FC9" w:rsidRPr="00A452B4" w:rsidRDefault="00216FF2"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.2 - Registro comercial, </w:t>
      </w:r>
      <w:r w:rsidR="005D5FC9" w:rsidRPr="00A452B4">
        <w:rPr>
          <w:rFonts w:asciiTheme="minorHAnsi" w:eastAsia="Arial" w:hAnsiTheme="minorHAnsi" w:cstheme="minorHAnsi"/>
          <w:u w:val="single"/>
        </w:rPr>
        <w:t>no caso de empresa individual</w:t>
      </w:r>
      <w:r w:rsidR="005D5FC9" w:rsidRPr="00A452B4">
        <w:rPr>
          <w:rFonts w:asciiTheme="minorHAnsi" w:eastAsia="Arial" w:hAnsiTheme="minorHAnsi" w:cstheme="minorHAnsi"/>
        </w:rPr>
        <w:t>.</w:t>
      </w:r>
    </w:p>
    <w:p w14:paraId="1FBAD58A" w14:textId="77777777" w:rsidR="005D5FC9" w:rsidRPr="00A452B4" w:rsidRDefault="005D5FC9" w:rsidP="005D5FC9">
      <w:pPr>
        <w:jc w:val="both"/>
        <w:rPr>
          <w:rFonts w:asciiTheme="minorHAnsi" w:eastAsia="Arial" w:hAnsiTheme="minorHAnsi" w:cstheme="minorHAnsi"/>
        </w:rPr>
      </w:pPr>
    </w:p>
    <w:p w14:paraId="5D9ED5DD" w14:textId="5D33B19B" w:rsidR="005D5FC9" w:rsidRPr="00A452B4" w:rsidRDefault="00216FF2" w:rsidP="005D5FC9">
      <w:pPr>
        <w:jc w:val="both"/>
        <w:rPr>
          <w:rFonts w:asciiTheme="minorHAnsi"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.3 - Ato Constitutivo, Estatuto ou Contrato Social em vigor, devidamente registrados, tratando-se de sociedades comerciais e no caso de sociedades por ações, acompanhados de documentos de eleição de seus administradores. No ato constitutivo deverá estar </w:t>
      </w:r>
      <w:r w:rsidR="005D5FC9" w:rsidRPr="00A452B4">
        <w:rPr>
          <w:rFonts w:asciiTheme="minorHAnsi" w:eastAsia="Arial" w:hAnsiTheme="minorHAnsi" w:cstheme="minorHAnsi"/>
        </w:rPr>
        <w:lastRenderedPageBreak/>
        <w:t xml:space="preserve">contemplada, dentre os objetivos sociais, a atividade que autorize a prestação de serviços exigidos no objeto desta coleta de preços. </w:t>
      </w:r>
    </w:p>
    <w:p w14:paraId="317F6B1C"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003CD343" w14:textId="1AA93472"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.4 - Cartão de Inscrição no Cadastro Nacional de Pessoas Jurídicas (CNPJ), emitido em até 60 (sessenta) dias anteriores à data de publicação do Memorial Descritivo, desde que não tenha ocorrido alterações contratuais societárias após sua emissão.  </w:t>
      </w:r>
    </w:p>
    <w:p w14:paraId="71FBFB61" w14:textId="6AE7AD59" w:rsidR="00763B55" w:rsidRPr="00A452B4" w:rsidRDefault="00763B55" w:rsidP="005D5FC9">
      <w:pPr>
        <w:jc w:val="both"/>
        <w:rPr>
          <w:rFonts w:asciiTheme="minorHAnsi" w:eastAsia="Arial" w:hAnsiTheme="minorHAnsi" w:cstheme="minorHAnsi"/>
        </w:rPr>
      </w:pPr>
    </w:p>
    <w:p w14:paraId="680CDEB2" w14:textId="77777777" w:rsidR="00763B55" w:rsidRPr="00A452B4" w:rsidRDefault="00763B55" w:rsidP="00763B55">
      <w:pPr>
        <w:jc w:val="both"/>
        <w:rPr>
          <w:rFonts w:asciiTheme="minorHAnsi" w:eastAsia="Arial" w:hAnsiTheme="minorHAnsi" w:cstheme="minorHAnsi"/>
        </w:rPr>
      </w:pPr>
      <w:r w:rsidRPr="00A452B4">
        <w:rPr>
          <w:rFonts w:asciiTheme="minorHAnsi" w:eastAsia="Arial" w:hAnsiTheme="minorHAnsi" w:cstheme="minorHAnsi"/>
        </w:rPr>
        <w:t xml:space="preserve">a) Se a empresa Participante for matriz, os documentos deverão estar em nome da matriz; </w:t>
      </w:r>
    </w:p>
    <w:p w14:paraId="50C8381E" w14:textId="77777777" w:rsidR="00763B55" w:rsidRPr="00A452B4" w:rsidRDefault="00763B55" w:rsidP="00763B55">
      <w:pPr>
        <w:jc w:val="both"/>
        <w:rPr>
          <w:rFonts w:asciiTheme="minorHAnsi" w:eastAsia="Arial" w:hAnsiTheme="minorHAnsi" w:cstheme="minorHAnsi"/>
        </w:rPr>
      </w:pPr>
    </w:p>
    <w:p w14:paraId="54F22BF0" w14:textId="2C1DAE7E" w:rsidR="00763B55" w:rsidRPr="00A452B4" w:rsidRDefault="00763B55" w:rsidP="00763B55">
      <w:pPr>
        <w:jc w:val="both"/>
        <w:rPr>
          <w:rFonts w:asciiTheme="minorHAnsi" w:eastAsia="Arial" w:hAnsiTheme="minorHAnsi" w:cstheme="minorHAnsi"/>
        </w:rPr>
      </w:pPr>
      <w:r w:rsidRPr="00A452B4">
        <w:rPr>
          <w:rFonts w:asciiTheme="minorHAnsi" w:eastAsia="Arial" w:hAnsiTheme="minorHAnsi" w:cstheme="minorHAnsi"/>
        </w:rPr>
        <w:t>b) Se a empresa Participante for a filial, os documentos deverão estar em nome da filial, salvo situação expressa no documento válido para matriz e filiais.</w:t>
      </w:r>
    </w:p>
    <w:p w14:paraId="38816CC2"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583629E4" w14:textId="07EB6D1F"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.5 - Prova de inscrição no Cadastro de Contribuintes estadual e/ou municipal, se houver, relativo à sede da empresa participante, pertinente ao seu ramo de atividade e compatível com o objeto contratado.</w:t>
      </w:r>
    </w:p>
    <w:p w14:paraId="30F1E8C5" w14:textId="77777777" w:rsidR="005D5FC9" w:rsidRPr="00A452B4" w:rsidRDefault="005D5FC9" w:rsidP="005D5FC9">
      <w:pPr>
        <w:jc w:val="both"/>
        <w:rPr>
          <w:rFonts w:asciiTheme="minorHAnsi" w:eastAsia="Arial" w:hAnsiTheme="minorHAnsi" w:cstheme="minorHAnsi"/>
          <w:highlight w:val="yellow"/>
        </w:rPr>
      </w:pPr>
      <w:r w:rsidRPr="00A452B4">
        <w:rPr>
          <w:rFonts w:asciiTheme="minorHAnsi" w:eastAsia="Arial" w:hAnsiTheme="minorHAnsi" w:cstheme="minorHAnsi"/>
          <w:highlight w:val="yellow"/>
        </w:rPr>
        <w:t xml:space="preserve"> </w:t>
      </w:r>
    </w:p>
    <w:p w14:paraId="4B7B9858" w14:textId="60EB4DE5"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.6 - Prova de regularidade com as Fazendas Públicas: </w:t>
      </w:r>
    </w:p>
    <w:p w14:paraId="5F904C72" w14:textId="77777777" w:rsidR="005D5FC9" w:rsidRPr="00A452B4" w:rsidRDefault="005D5FC9" w:rsidP="005D5FC9">
      <w:pPr>
        <w:jc w:val="both"/>
        <w:rPr>
          <w:rFonts w:asciiTheme="minorHAnsi" w:eastAsia="Arial" w:hAnsiTheme="minorHAnsi" w:cstheme="minorHAnsi"/>
          <w:highlight w:val="yellow"/>
        </w:rPr>
      </w:pPr>
    </w:p>
    <w:p w14:paraId="3DD1A182" w14:textId="425B73DA"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.6.1 - Federal (Certidão conjunta fornecida pela Secretaria da Receita Federal do Brasil e pela Procuradoria Geral da Fazenda Nacional, respectivamente, em conjunto, nos termos da IN/RFB nº 734/07 e do Decreto nº 6.106/2007); </w:t>
      </w:r>
    </w:p>
    <w:p w14:paraId="2E2DC7E0" w14:textId="77777777" w:rsidR="005D5FC9" w:rsidRPr="00A452B4" w:rsidRDefault="005D5FC9" w:rsidP="005D5FC9">
      <w:pPr>
        <w:jc w:val="both"/>
        <w:rPr>
          <w:rFonts w:asciiTheme="minorHAnsi" w:eastAsia="Arial" w:hAnsiTheme="minorHAnsi" w:cstheme="minorHAnsi"/>
        </w:rPr>
      </w:pPr>
    </w:p>
    <w:p w14:paraId="2D59B970" w14:textId="240D2958"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.6.2 - Estadual; e, </w:t>
      </w:r>
    </w:p>
    <w:p w14:paraId="662BC817" w14:textId="77777777" w:rsidR="005D5FC9" w:rsidRPr="00A452B4" w:rsidRDefault="005D5FC9" w:rsidP="005D5FC9">
      <w:pPr>
        <w:jc w:val="both"/>
        <w:rPr>
          <w:rFonts w:asciiTheme="minorHAnsi" w:eastAsia="Arial" w:hAnsiTheme="minorHAnsi" w:cstheme="minorHAnsi"/>
        </w:rPr>
      </w:pPr>
    </w:p>
    <w:p w14:paraId="38A8025B" w14:textId="6B0D69D6"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.6.3 - Municipal. (certidão de tributos mobiliários e imobiliários), conforme o domicílio ou sede da participante.</w:t>
      </w:r>
    </w:p>
    <w:p w14:paraId="206F3B65" w14:textId="77777777" w:rsidR="005D5FC9" w:rsidRPr="00A452B4" w:rsidRDefault="005D5FC9" w:rsidP="005D5FC9">
      <w:pPr>
        <w:jc w:val="both"/>
        <w:rPr>
          <w:rFonts w:asciiTheme="minorHAnsi" w:eastAsia="Arial" w:hAnsiTheme="minorHAnsi" w:cstheme="minorHAnsi"/>
          <w:highlight w:val="yellow"/>
        </w:rPr>
      </w:pPr>
    </w:p>
    <w:p w14:paraId="66465F77" w14:textId="766D704C"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.6.4 - Serão admitidas certidões positivas com efeito de negativas ou outras equivalentes na forma da lei.</w:t>
      </w:r>
    </w:p>
    <w:p w14:paraId="34C946E7" w14:textId="77777777" w:rsidR="005D5FC9" w:rsidRPr="00A452B4" w:rsidRDefault="005D5FC9" w:rsidP="005D5FC9">
      <w:pPr>
        <w:jc w:val="both"/>
        <w:rPr>
          <w:rFonts w:asciiTheme="minorHAnsi" w:eastAsia="Arial" w:hAnsiTheme="minorHAnsi" w:cstheme="minorHAnsi"/>
          <w:highlight w:val="yellow"/>
        </w:rPr>
      </w:pPr>
    </w:p>
    <w:p w14:paraId="28B1CA43" w14:textId="65C4CD6F" w:rsidR="005D5FC9" w:rsidRPr="00A452B4" w:rsidRDefault="00763B55" w:rsidP="005D5FC9">
      <w:pPr>
        <w:widowControl w:val="0"/>
        <w:tabs>
          <w:tab w:val="left" w:pos="498"/>
        </w:tabs>
        <w:autoSpaceDE w:val="0"/>
        <w:autoSpaceDN w:val="0"/>
        <w:jc w:val="both"/>
        <w:rPr>
          <w:rFonts w:asciiTheme="minorHAnsi" w:eastAsia="Arial" w:hAnsiTheme="minorHAnsi" w:cstheme="minorHAnsi"/>
          <w:spacing w:val="-6"/>
          <w:lang w:val="pt-PT"/>
        </w:rPr>
      </w:pPr>
      <w:r w:rsidRPr="00A452B4">
        <w:rPr>
          <w:rFonts w:asciiTheme="minorHAnsi" w:eastAsia="Arial" w:hAnsiTheme="minorHAnsi" w:cstheme="minorHAnsi"/>
        </w:rPr>
        <w:t>3</w:t>
      </w:r>
      <w:r w:rsidR="005D5FC9" w:rsidRPr="00A452B4">
        <w:rPr>
          <w:rFonts w:asciiTheme="minorHAnsi" w:eastAsia="Arial" w:hAnsiTheme="minorHAnsi" w:cstheme="minorHAnsi"/>
        </w:rPr>
        <w:t>.7 - Certidão Negativa, de pedido de falência, concordata, recuperação judicial ou extrajudicial expedida pelo distribuidor da sede da pessoa jurídica, emitida no período de até 30 (trinta) dias anteriores à data fixada para a entrega dos envelopes.</w:t>
      </w:r>
    </w:p>
    <w:p w14:paraId="47A9249C" w14:textId="77777777" w:rsidR="005D5FC9" w:rsidRPr="00A452B4" w:rsidRDefault="005D5FC9" w:rsidP="005D5FC9">
      <w:pPr>
        <w:pStyle w:val="PargrafodaLista"/>
        <w:widowControl w:val="0"/>
        <w:tabs>
          <w:tab w:val="left" w:pos="498"/>
        </w:tabs>
        <w:autoSpaceDE w:val="0"/>
        <w:autoSpaceDN w:val="0"/>
        <w:ind w:left="0"/>
        <w:contextualSpacing w:val="0"/>
        <w:jc w:val="both"/>
        <w:rPr>
          <w:rFonts w:asciiTheme="minorHAnsi" w:eastAsia="Arial" w:hAnsiTheme="minorHAnsi" w:cstheme="minorHAnsi"/>
          <w:spacing w:val="-6"/>
          <w:highlight w:val="yellow"/>
          <w:lang w:val="pt-PT"/>
        </w:rPr>
      </w:pPr>
    </w:p>
    <w:p w14:paraId="3EEE5E52" w14:textId="7CF4E812" w:rsidR="005D5FC9" w:rsidRPr="00A452B4" w:rsidRDefault="00763B55" w:rsidP="005D5FC9">
      <w:pPr>
        <w:widowControl w:val="0"/>
        <w:tabs>
          <w:tab w:val="left" w:pos="498"/>
        </w:tabs>
        <w:autoSpaceDE w:val="0"/>
        <w:autoSpaceDN w:val="0"/>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 xml:space="preserve">.8 - Prova de inexistência de débitos trabalhistas, através do documento “Certidão Negativa de Débitos Trabalhistas – CNDT ou Certidão Positiva de Débitos Trabalhistas com os mesmos efeitos da CNDT”, expedida pela Justiça do Trabalho conforme a Lei n° 12.440/2011. </w:t>
      </w:r>
    </w:p>
    <w:p w14:paraId="59A54DF9" w14:textId="77777777" w:rsidR="005D5FC9" w:rsidRPr="00A452B4" w:rsidRDefault="005D5FC9" w:rsidP="005D5FC9">
      <w:pPr>
        <w:jc w:val="both"/>
        <w:rPr>
          <w:rFonts w:asciiTheme="minorHAnsi" w:eastAsia="Arial" w:hAnsiTheme="minorHAnsi" w:cstheme="minorHAnsi"/>
          <w:highlight w:val="yellow"/>
        </w:rPr>
      </w:pPr>
      <w:r w:rsidRPr="00A452B4">
        <w:rPr>
          <w:rFonts w:asciiTheme="minorHAnsi" w:eastAsia="Arial" w:hAnsiTheme="minorHAnsi" w:cstheme="minorHAnsi"/>
          <w:highlight w:val="yellow"/>
        </w:rPr>
        <w:t xml:space="preserve"> </w:t>
      </w:r>
    </w:p>
    <w:p w14:paraId="35AD2FA9" w14:textId="46E6C7D6"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.9 - Prova de Regularidade para com o Fundo de Garantia por Tempo de Serviço (FGTS).</w:t>
      </w:r>
    </w:p>
    <w:p w14:paraId="500A36F1" w14:textId="77777777" w:rsidR="005D5FC9" w:rsidRPr="00A452B4" w:rsidRDefault="005D5FC9" w:rsidP="005D5FC9">
      <w:pPr>
        <w:jc w:val="both"/>
        <w:rPr>
          <w:rFonts w:asciiTheme="minorHAnsi" w:eastAsia="Arial" w:hAnsiTheme="minorHAnsi" w:cstheme="minorHAnsi"/>
          <w:color w:val="000000" w:themeColor="text1"/>
        </w:rPr>
      </w:pPr>
      <w:r w:rsidRPr="00A452B4">
        <w:rPr>
          <w:rFonts w:asciiTheme="minorHAnsi" w:eastAsia="Arial" w:hAnsiTheme="minorHAnsi" w:cstheme="minorHAnsi"/>
          <w:color w:val="000000" w:themeColor="text1"/>
        </w:rPr>
        <w:t xml:space="preserve"> </w:t>
      </w:r>
    </w:p>
    <w:p w14:paraId="3EE351B3" w14:textId="77777777" w:rsidR="00356E68" w:rsidRPr="00356E68" w:rsidRDefault="00763B55" w:rsidP="00356E68">
      <w:pPr>
        <w:jc w:val="both"/>
        <w:rPr>
          <w:rFonts w:asciiTheme="minorHAnsi" w:eastAsia="Arial" w:hAnsiTheme="minorHAnsi" w:cstheme="minorHAnsi"/>
          <w:color w:val="000000" w:themeColor="text1"/>
        </w:rPr>
      </w:pPr>
      <w:r w:rsidRPr="00A452B4">
        <w:rPr>
          <w:rFonts w:asciiTheme="minorHAnsi" w:eastAsia="Arial" w:hAnsiTheme="minorHAnsi" w:cstheme="minorHAnsi"/>
          <w:color w:val="000000" w:themeColor="text1"/>
        </w:rPr>
        <w:t>3</w:t>
      </w:r>
      <w:r w:rsidR="005D5FC9" w:rsidRPr="00A452B4">
        <w:rPr>
          <w:rFonts w:asciiTheme="minorHAnsi" w:eastAsia="Arial" w:hAnsiTheme="minorHAnsi" w:cstheme="minorHAnsi"/>
          <w:color w:val="000000" w:themeColor="text1"/>
        </w:rPr>
        <w:t xml:space="preserve">.10 - </w:t>
      </w:r>
      <w:r w:rsidR="00356E68" w:rsidRPr="00356E68">
        <w:rPr>
          <w:rFonts w:asciiTheme="minorHAnsi" w:eastAsia="Arial" w:hAnsiTheme="minorHAnsi" w:cstheme="minorHAnsi"/>
          <w:color w:val="000000" w:themeColor="text1"/>
        </w:rPr>
        <w:t>Balanço patrimonial e demonstrações contábeis do último exercício social, apresentados na forma da lei, vedada a sua substituição por balancetes ou balanços provisórios, e que atenda aos seguintes requisitos:</w:t>
      </w:r>
    </w:p>
    <w:p w14:paraId="31C21A8B" w14:textId="77777777" w:rsidR="00356E68" w:rsidRPr="00356E68" w:rsidRDefault="00356E68" w:rsidP="00356E68">
      <w:pPr>
        <w:jc w:val="both"/>
        <w:rPr>
          <w:rFonts w:asciiTheme="minorHAnsi" w:eastAsia="Arial" w:hAnsiTheme="minorHAnsi" w:cstheme="minorHAnsi"/>
          <w:color w:val="000000" w:themeColor="text1"/>
        </w:rPr>
      </w:pPr>
    </w:p>
    <w:p w14:paraId="7E810A27" w14:textId="4A856A4E"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a)</w:t>
      </w:r>
      <w:r w:rsidRPr="00356E68">
        <w:rPr>
          <w:rFonts w:asciiTheme="minorHAnsi" w:eastAsia="Arial" w:hAnsiTheme="minorHAnsi" w:cstheme="minorHAnsi"/>
          <w:color w:val="000000" w:themeColor="text1"/>
        </w:rPr>
        <w:t xml:space="preserve"> Deverá possuir registro da Jucesp, ou no cartório de pessoas Jurídicas; </w:t>
      </w:r>
    </w:p>
    <w:p w14:paraId="376F7B32" w14:textId="63072118"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lastRenderedPageBreak/>
        <w:t>b)</w:t>
      </w:r>
      <w:r w:rsidRPr="00356E68">
        <w:rPr>
          <w:rFonts w:asciiTheme="minorHAnsi" w:eastAsia="Arial" w:hAnsiTheme="minorHAnsi" w:cstheme="minorHAnsi"/>
          <w:color w:val="000000" w:themeColor="text1"/>
        </w:rPr>
        <w:t xml:space="preserve">Deverá conter assinatura do contador e representante legal da Empresa; </w:t>
      </w:r>
    </w:p>
    <w:p w14:paraId="4AD5FEE9" w14:textId="639A62D4"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c)</w:t>
      </w:r>
      <w:r w:rsidRPr="00356E68">
        <w:rPr>
          <w:rFonts w:asciiTheme="minorHAnsi" w:eastAsia="Arial" w:hAnsiTheme="minorHAnsi" w:cstheme="minorHAnsi"/>
          <w:color w:val="000000" w:themeColor="text1"/>
        </w:rPr>
        <w:t xml:space="preserve"> Deverá conter demonstração de resultado do último exercício social;</w:t>
      </w:r>
    </w:p>
    <w:p w14:paraId="0EA11101" w14:textId="36B9C2CE"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d) </w:t>
      </w:r>
      <w:r w:rsidRPr="00356E68">
        <w:rPr>
          <w:rFonts w:asciiTheme="minorHAnsi" w:eastAsia="Arial" w:hAnsiTheme="minorHAnsi" w:cstheme="minorHAnsi"/>
          <w:color w:val="000000" w:themeColor="text1"/>
        </w:rPr>
        <w:t>Deverá conter termo de abertura e encerramento do livro diário;</w:t>
      </w:r>
    </w:p>
    <w:p w14:paraId="54161D77" w14:textId="1E68D6BF" w:rsidR="00356E68" w:rsidRPr="00356E68"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e)</w:t>
      </w:r>
      <w:r w:rsidRPr="00356E68">
        <w:rPr>
          <w:rFonts w:asciiTheme="minorHAnsi" w:eastAsia="Arial" w:hAnsiTheme="minorHAnsi" w:cstheme="minorHAnsi"/>
          <w:color w:val="000000" w:themeColor="text1"/>
        </w:rPr>
        <w:t xml:space="preserve"> Deverá conter indicação do número de páginas do livro onde está escrito o Balanço; </w:t>
      </w:r>
    </w:p>
    <w:p w14:paraId="32EA9F82" w14:textId="1FC40338" w:rsidR="005D5FC9" w:rsidRPr="00A452B4" w:rsidRDefault="00356E68" w:rsidP="00356E68">
      <w:pPr>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 xml:space="preserve">f) </w:t>
      </w:r>
      <w:r w:rsidRPr="00356E68">
        <w:rPr>
          <w:rFonts w:asciiTheme="minorHAnsi" w:eastAsia="Arial" w:hAnsiTheme="minorHAnsi" w:cstheme="minorHAnsi"/>
          <w:color w:val="000000" w:themeColor="text1"/>
        </w:rPr>
        <w:t>A empresa que possui obrigação legal, deverá enviar o balanço registrado no sistema SPED (Sistema Público de Escrituração Digital, por meio do ECD – Escritura Contábil Digital, que substitui o registro na junta Comercial ou no cartório de PJ)</w:t>
      </w:r>
    </w:p>
    <w:p w14:paraId="6222FAF3" w14:textId="77777777" w:rsidR="005D5FC9" w:rsidRPr="00A452B4" w:rsidRDefault="005D5FC9" w:rsidP="005D5FC9">
      <w:pPr>
        <w:jc w:val="both"/>
        <w:rPr>
          <w:rFonts w:asciiTheme="minorHAnsi" w:eastAsia="Arial" w:hAnsiTheme="minorHAnsi" w:cstheme="minorHAnsi"/>
        </w:rPr>
      </w:pPr>
    </w:p>
    <w:p w14:paraId="730233DC" w14:textId="69041697"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1</w:t>
      </w:r>
      <w:r w:rsidR="005D5FC9" w:rsidRPr="00A452B4">
        <w:rPr>
          <w:rFonts w:asciiTheme="minorHAnsi" w:eastAsia="Arial" w:hAnsiTheme="minorHAnsi" w:cstheme="minorHAnsi"/>
        </w:rPr>
        <w:t xml:space="preserve"> - Declaração (com logotipo da empresa) “Quadro Societário”, acerca da não incorrência da Proponente </w:t>
      </w:r>
      <w:r w:rsidR="005D5FC9" w:rsidRPr="00D86064">
        <w:rPr>
          <w:rFonts w:asciiTheme="minorHAnsi" w:eastAsia="Arial" w:hAnsiTheme="minorHAnsi" w:cstheme="minorHAnsi"/>
        </w:rPr>
        <w:t>das vedações estabelecidas no artigo 6º do Regulamento Interno de Compras da Fundação do ABC, nos moldes do Anexo VI.</w:t>
      </w:r>
    </w:p>
    <w:p w14:paraId="368C7B3B" w14:textId="77777777" w:rsidR="005D5FC9" w:rsidRPr="00A452B4" w:rsidRDefault="005D5FC9" w:rsidP="005D5FC9">
      <w:pPr>
        <w:jc w:val="both"/>
        <w:rPr>
          <w:rFonts w:asciiTheme="minorHAnsi" w:eastAsia="Arial" w:hAnsiTheme="minorHAnsi" w:cstheme="minorHAnsi"/>
        </w:rPr>
      </w:pPr>
    </w:p>
    <w:p w14:paraId="46604719" w14:textId="4D371CCB" w:rsidR="005D5FC9" w:rsidRPr="00D86064" w:rsidRDefault="00763B55" w:rsidP="005D5FC9">
      <w:pPr>
        <w:jc w:val="both"/>
        <w:rPr>
          <w:rFonts w:asciiTheme="minorHAnsi" w:eastAsia="Arial" w:hAnsiTheme="minorHAnsi" w:cstheme="minorHAnsi"/>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2</w:t>
      </w:r>
      <w:r w:rsidR="005D5FC9" w:rsidRPr="00A452B4">
        <w:rPr>
          <w:rFonts w:asciiTheme="minorHAnsi" w:eastAsia="Arial" w:hAnsiTheme="minorHAnsi" w:cstheme="minorHAnsi"/>
        </w:rPr>
        <w:t xml:space="preserve"> - Declaração de não impedimentos, </w:t>
      </w:r>
      <w:r w:rsidR="005D5FC9" w:rsidRPr="00D86064">
        <w:rPr>
          <w:rFonts w:asciiTheme="minorHAnsi" w:eastAsia="Arial" w:hAnsiTheme="minorHAnsi" w:cstheme="minorHAnsi"/>
        </w:rPr>
        <w:t>conforme Anexo V</w:t>
      </w:r>
      <w:r w:rsidR="00D86064" w:rsidRPr="00D86064">
        <w:rPr>
          <w:rFonts w:asciiTheme="minorHAnsi" w:eastAsia="Arial" w:hAnsiTheme="minorHAnsi" w:cstheme="minorHAnsi"/>
        </w:rPr>
        <w:t>.</w:t>
      </w:r>
    </w:p>
    <w:p w14:paraId="76945A8D" w14:textId="77777777" w:rsidR="005D5FC9" w:rsidRPr="00A452B4" w:rsidRDefault="005D5FC9" w:rsidP="005D5FC9">
      <w:pPr>
        <w:jc w:val="both"/>
        <w:rPr>
          <w:rFonts w:asciiTheme="minorHAnsi" w:eastAsia="Arial" w:hAnsiTheme="minorHAnsi" w:cstheme="minorHAnsi"/>
        </w:rPr>
      </w:pPr>
    </w:p>
    <w:p w14:paraId="4ECE88EA" w14:textId="2F83A113" w:rsidR="005D5FC9" w:rsidRPr="00A452B4" w:rsidRDefault="00763B55" w:rsidP="005D5FC9">
      <w:pPr>
        <w:jc w:val="both"/>
        <w:rPr>
          <w:rFonts w:asciiTheme="minorHAnsi" w:eastAsia="Arial" w:hAnsiTheme="minorHAnsi" w:cstheme="minorHAnsi"/>
          <w:color w:val="FF0000"/>
        </w:rPr>
      </w:pPr>
      <w:r w:rsidRPr="00A452B4">
        <w:rPr>
          <w:rFonts w:asciiTheme="minorHAnsi" w:eastAsia="Arial" w:hAnsiTheme="minorHAnsi" w:cstheme="minorHAnsi"/>
        </w:rPr>
        <w:t>3</w:t>
      </w:r>
      <w:r w:rsidR="005D5FC9" w:rsidRPr="00A452B4">
        <w:rPr>
          <w:rFonts w:asciiTheme="minorHAnsi" w:eastAsia="Arial" w:hAnsiTheme="minorHAnsi" w:cstheme="minorHAnsi"/>
        </w:rPr>
        <w:t>.1</w:t>
      </w:r>
      <w:r w:rsidRPr="00A452B4">
        <w:rPr>
          <w:rFonts w:asciiTheme="minorHAnsi" w:eastAsia="Arial" w:hAnsiTheme="minorHAnsi" w:cstheme="minorHAnsi"/>
        </w:rPr>
        <w:t>3</w:t>
      </w:r>
      <w:r w:rsidR="005D5FC9" w:rsidRPr="00A452B4">
        <w:rPr>
          <w:rFonts w:asciiTheme="minorHAnsi" w:eastAsia="Arial" w:hAnsiTheme="minorHAnsi" w:cstheme="minorHAnsi"/>
        </w:rPr>
        <w:t xml:space="preserve"> - Declaraçã</w:t>
      </w:r>
      <w:r w:rsidR="005D5FC9" w:rsidRPr="00D86064">
        <w:rPr>
          <w:rFonts w:asciiTheme="minorHAnsi" w:eastAsia="Arial" w:hAnsiTheme="minorHAnsi" w:cstheme="minorHAnsi"/>
        </w:rPr>
        <w:t xml:space="preserve">o de Cumprimento de Lei Anticorrupção e das políticas da Fundação do ABC, conforme modelo Anexo </w:t>
      </w:r>
      <w:r w:rsidR="00D86064" w:rsidRPr="00D86064">
        <w:rPr>
          <w:rFonts w:asciiTheme="minorHAnsi" w:eastAsia="Arial" w:hAnsiTheme="minorHAnsi" w:cstheme="minorHAnsi"/>
        </w:rPr>
        <w:t>III.</w:t>
      </w:r>
    </w:p>
    <w:p w14:paraId="7599C461" w14:textId="270FB4C0" w:rsidR="00A452B4" w:rsidRPr="00A452B4" w:rsidRDefault="00A452B4" w:rsidP="005D5FC9">
      <w:pPr>
        <w:jc w:val="both"/>
        <w:rPr>
          <w:rFonts w:asciiTheme="minorHAnsi" w:eastAsia="Arial" w:hAnsiTheme="minorHAnsi" w:cstheme="minorHAnsi"/>
          <w:color w:val="FF0000"/>
        </w:rPr>
      </w:pPr>
    </w:p>
    <w:p w14:paraId="34769C27" w14:textId="72093C08" w:rsidR="00A452B4" w:rsidRPr="00A452B4" w:rsidRDefault="00A452B4" w:rsidP="00A452B4">
      <w:pPr>
        <w:jc w:val="both"/>
        <w:rPr>
          <w:rFonts w:asciiTheme="minorHAnsi" w:hAnsiTheme="minorHAnsi" w:cstheme="minorHAnsi"/>
        </w:rPr>
      </w:pPr>
      <w:r w:rsidRPr="00A452B4">
        <w:rPr>
          <w:rFonts w:asciiTheme="minorHAnsi" w:hAnsiTheme="minorHAnsi" w:cstheme="minorHAnsi"/>
        </w:rPr>
        <w:t>3.14- Para fins de aferição de idoneidade da empresa deverão ser apresentadas as certidões emitidas através de consultas aos seguintes links de acesso:</w:t>
      </w:r>
    </w:p>
    <w:p w14:paraId="4551492D" w14:textId="77777777" w:rsidR="00A452B4" w:rsidRPr="00A452B4" w:rsidRDefault="00A452B4" w:rsidP="00A452B4">
      <w:pPr>
        <w:ind w:left="1068" w:firstLine="348"/>
        <w:rPr>
          <w:rFonts w:asciiTheme="minorHAnsi" w:hAnsiTheme="minorHAnsi" w:cstheme="minorHAnsi"/>
        </w:rPr>
      </w:pPr>
    </w:p>
    <w:p w14:paraId="5A71285A" w14:textId="1C0776D7" w:rsidR="00A452B4" w:rsidRPr="00A452B4" w:rsidRDefault="00A452B4" w:rsidP="00A452B4">
      <w:pPr>
        <w:jc w:val="both"/>
        <w:rPr>
          <w:rFonts w:asciiTheme="minorHAnsi" w:hAnsiTheme="minorHAnsi" w:cstheme="minorHAnsi"/>
        </w:rPr>
      </w:pPr>
      <w:r w:rsidRPr="00A452B4">
        <w:rPr>
          <w:rFonts w:asciiTheme="minorHAnsi" w:hAnsiTheme="minorHAnsi" w:cstheme="minorHAnsi"/>
        </w:rPr>
        <w:t>3.14.1 -Tribunal de Contas do Estado de SP –</w:t>
      </w:r>
      <w:r w:rsidRPr="00A452B4">
        <w:rPr>
          <w:rFonts w:asciiTheme="minorHAnsi" w:hAnsiTheme="minorHAnsi" w:cstheme="minorHAnsi"/>
          <w:u w:val="single"/>
        </w:rPr>
        <w:t>https://www.tce.sp.gov.br/pesquisa-relacao-apenados</w:t>
      </w:r>
    </w:p>
    <w:p w14:paraId="4E25789E" w14:textId="77777777" w:rsidR="00A452B4" w:rsidRPr="00A452B4" w:rsidRDefault="00A452B4" w:rsidP="00A452B4">
      <w:pPr>
        <w:jc w:val="both"/>
        <w:rPr>
          <w:rFonts w:asciiTheme="minorHAnsi" w:hAnsiTheme="minorHAnsi" w:cstheme="minorHAnsi"/>
        </w:rPr>
      </w:pPr>
    </w:p>
    <w:p w14:paraId="40FC8945" w14:textId="0093B125" w:rsidR="00A452B4" w:rsidRDefault="00A452B4" w:rsidP="00A452B4">
      <w:pPr>
        <w:jc w:val="both"/>
        <w:rPr>
          <w:rStyle w:val="Hyperlink"/>
          <w:rFonts w:asciiTheme="minorHAnsi" w:hAnsiTheme="minorHAnsi" w:cstheme="minorHAnsi"/>
          <w:color w:val="auto"/>
        </w:rPr>
      </w:pPr>
      <w:r w:rsidRPr="00A452B4">
        <w:rPr>
          <w:rFonts w:asciiTheme="minorHAnsi" w:hAnsiTheme="minorHAnsi" w:cstheme="minorHAnsi"/>
        </w:rPr>
        <w:t xml:space="preserve">3.14.2 -Tribunal de Contas da União - </w:t>
      </w:r>
      <w:hyperlink r:id="rId8" w:history="1">
        <w:r w:rsidRPr="00A452B4">
          <w:rPr>
            <w:rStyle w:val="Hyperlink"/>
            <w:rFonts w:asciiTheme="minorHAnsi" w:hAnsiTheme="minorHAnsi" w:cstheme="minorHAnsi"/>
            <w:color w:val="auto"/>
          </w:rPr>
          <w:t>https://certidoes-apf.apps.tcu.gov.br/</w:t>
        </w:r>
      </w:hyperlink>
    </w:p>
    <w:p w14:paraId="3CFF7B22" w14:textId="3023A504" w:rsidR="00D877BE" w:rsidRDefault="00D877BE" w:rsidP="00A452B4">
      <w:pPr>
        <w:jc w:val="both"/>
        <w:rPr>
          <w:rStyle w:val="Hyperlink"/>
          <w:rFonts w:asciiTheme="minorHAnsi" w:hAnsiTheme="minorHAnsi" w:cstheme="minorHAnsi"/>
          <w:color w:val="auto"/>
        </w:rPr>
      </w:pPr>
    </w:p>
    <w:p w14:paraId="627E4B57" w14:textId="30DA68E9" w:rsidR="00D877BE" w:rsidRPr="00D877BE" w:rsidRDefault="00D877BE" w:rsidP="00A452B4">
      <w:pPr>
        <w:jc w:val="both"/>
        <w:rPr>
          <w:rFonts w:asciiTheme="minorHAnsi" w:hAnsiTheme="minorHAnsi" w:cstheme="minorHAnsi"/>
        </w:rPr>
      </w:pPr>
      <w:r w:rsidRPr="00797DB9">
        <w:rPr>
          <w:rStyle w:val="Hyperlink"/>
          <w:rFonts w:asciiTheme="minorHAnsi" w:hAnsiTheme="minorHAnsi" w:cstheme="minorHAnsi"/>
          <w:color w:val="auto"/>
          <w:u w:val="none"/>
        </w:rPr>
        <w:t>3.14.3-</w:t>
      </w:r>
      <w:r w:rsidR="005D199B" w:rsidRPr="00797DB9">
        <w:rPr>
          <w:rStyle w:val="Hyperlink"/>
          <w:rFonts w:asciiTheme="minorHAnsi" w:hAnsiTheme="minorHAnsi" w:cstheme="minorHAnsi"/>
          <w:color w:val="auto"/>
          <w:u w:val="none"/>
        </w:rPr>
        <w:t xml:space="preserve"> Caso a empresa esteja localizada em outro estado, deverá ser emitida a certidão correlata.</w:t>
      </w:r>
      <w:r w:rsidR="005D199B">
        <w:rPr>
          <w:rStyle w:val="Hyperlink"/>
          <w:rFonts w:asciiTheme="minorHAnsi" w:hAnsiTheme="minorHAnsi" w:cstheme="minorHAnsi"/>
          <w:color w:val="auto"/>
          <w:u w:val="none"/>
        </w:rPr>
        <w:t xml:space="preserve"> </w:t>
      </w:r>
    </w:p>
    <w:p w14:paraId="4CE51D7E" w14:textId="77777777" w:rsidR="005D5FC9" w:rsidRPr="00A452B4" w:rsidRDefault="005D5FC9" w:rsidP="005D5FC9">
      <w:pPr>
        <w:jc w:val="both"/>
        <w:rPr>
          <w:rFonts w:asciiTheme="minorHAnsi" w:hAnsiTheme="minorHAnsi" w:cstheme="minorHAnsi"/>
          <w:color w:val="000000" w:themeColor="text1"/>
        </w:rPr>
      </w:pPr>
    </w:p>
    <w:p w14:paraId="20F611BF" w14:textId="77777777" w:rsidR="005D5FC9" w:rsidRPr="00A452B4" w:rsidRDefault="005D5FC9" w:rsidP="005D5FC9">
      <w:pPr>
        <w:jc w:val="both"/>
        <w:rPr>
          <w:rFonts w:asciiTheme="minorHAnsi" w:hAnsiTheme="minorHAnsi" w:cstheme="minorHAnsi"/>
        </w:rPr>
      </w:pPr>
    </w:p>
    <w:p w14:paraId="1B1383C3" w14:textId="2D611479"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b/>
        </w:rPr>
        <w:t>4</w:t>
      </w:r>
      <w:r w:rsidR="005D5FC9" w:rsidRPr="00A452B4">
        <w:rPr>
          <w:rFonts w:asciiTheme="minorHAnsi" w:eastAsia="Arial" w:hAnsiTheme="minorHAnsi" w:cstheme="minorHAnsi"/>
          <w:b/>
        </w:rPr>
        <w:t xml:space="preserve">. PROPOSTAS COMERCIAIS </w:t>
      </w:r>
    </w:p>
    <w:p w14:paraId="56B28C3B" w14:textId="77777777" w:rsidR="005D5FC9" w:rsidRPr="00A452B4" w:rsidRDefault="005D5FC9" w:rsidP="005D5FC9">
      <w:pPr>
        <w:pStyle w:val="PargrafodaLista"/>
        <w:ind w:left="0"/>
        <w:jc w:val="both"/>
        <w:rPr>
          <w:rFonts w:asciiTheme="minorHAnsi" w:hAnsiTheme="minorHAnsi" w:cstheme="minorHAnsi"/>
        </w:rPr>
      </w:pPr>
    </w:p>
    <w:p w14:paraId="1ABA9CB6" w14:textId="47FD00E2" w:rsidR="005D5FC9" w:rsidRPr="00A452B4" w:rsidRDefault="00763B55" w:rsidP="005D5FC9">
      <w:pPr>
        <w:mirrorIndents/>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 xml:space="preserve">.1 - A </w:t>
      </w:r>
      <w:r w:rsidR="005D5FC9" w:rsidRPr="00A452B4">
        <w:rPr>
          <w:rFonts w:asciiTheme="minorHAnsi" w:hAnsiTheme="minorHAnsi" w:cstheme="minorHAnsi"/>
          <w:b/>
          <w:bCs/>
        </w:rPr>
        <w:t>proposta comercial</w:t>
      </w:r>
      <w:r w:rsidR="005D5FC9" w:rsidRPr="00A452B4">
        <w:rPr>
          <w:rFonts w:asciiTheme="minorHAnsi" w:hAnsiTheme="minorHAnsi" w:cstheme="minorHAnsi"/>
        </w:rPr>
        <w:t xml:space="preserve"> estará contida no Envelope nº 01 – Proposta Comercial,</w:t>
      </w:r>
      <w:r w:rsidR="005D5FC9" w:rsidRPr="00A452B4">
        <w:rPr>
          <w:rFonts w:asciiTheme="minorHAnsi" w:hAnsiTheme="minorHAnsi" w:cstheme="minorHAnsi"/>
          <w:b/>
        </w:rPr>
        <w:t xml:space="preserve"> devidamente lacrado</w:t>
      </w:r>
      <w:r w:rsidR="005D5FC9" w:rsidRPr="00A452B4">
        <w:rPr>
          <w:rFonts w:asciiTheme="minorHAnsi" w:hAnsiTheme="minorHAnsi" w:cstheme="minorHAnsi"/>
        </w:rPr>
        <w:t>, devendo ser apresentada da seguinte forma:</w:t>
      </w:r>
    </w:p>
    <w:p w14:paraId="041AAD77" w14:textId="77777777" w:rsidR="005D5FC9" w:rsidRPr="00A452B4" w:rsidRDefault="005D5FC9" w:rsidP="005D5FC9">
      <w:pPr>
        <w:jc w:val="both"/>
        <w:rPr>
          <w:rFonts w:asciiTheme="minorHAnsi" w:hAnsiTheme="minorHAnsi" w:cstheme="minorHAnsi"/>
        </w:rPr>
      </w:pPr>
    </w:p>
    <w:p w14:paraId="0E7D5C51" w14:textId="06AD471B" w:rsidR="005D5FC9" w:rsidRPr="00356E68" w:rsidRDefault="00763B55" w:rsidP="005D5FC9">
      <w:pPr>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5D5FC9" w:rsidRPr="00A452B4">
        <w:rPr>
          <w:rFonts w:asciiTheme="minorHAnsi" w:eastAsia="Arial" w:hAnsiTheme="minorHAnsi" w:cstheme="minorHAnsi"/>
        </w:rPr>
        <w:t xml:space="preserve">2 - A proposta </w:t>
      </w:r>
      <w:r w:rsidRPr="00A452B4">
        <w:rPr>
          <w:rFonts w:asciiTheme="minorHAnsi" w:eastAsia="Arial" w:hAnsiTheme="minorHAnsi" w:cstheme="minorHAnsi"/>
        </w:rPr>
        <w:t>c</w:t>
      </w:r>
      <w:r w:rsidR="005D5FC9" w:rsidRPr="00A452B4">
        <w:rPr>
          <w:rFonts w:asciiTheme="minorHAnsi" w:eastAsia="Arial" w:hAnsiTheme="minorHAnsi" w:cstheme="minorHAnsi"/>
        </w:rPr>
        <w:t xml:space="preserve">omercial em papel timbrado da empresa participante com o </w:t>
      </w:r>
      <w:r w:rsidR="005D5FC9" w:rsidRPr="00A452B4">
        <w:rPr>
          <w:rFonts w:asciiTheme="minorHAnsi" w:eastAsia="Arial" w:hAnsiTheme="minorHAnsi" w:cstheme="minorHAnsi"/>
          <w:b/>
        </w:rPr>
        <w:t>valor global</w:t>
      </w:r>
      <w:r w:rsidR="005D5FC9" w:rsidRPr="00A452B4">
        <w:rPr>
          <w:rFonts w:asciiTheme="minorHAnsi" w:eastAsia="Arial" w:hAnsiTheme="minorHAnsi" w:cstheme="minorHAnsi"/>
        </w:rPr>
        <w:t xml:space="preserve">, em algarismo e por extenso, conforme modelo de </w:t>
      </w:r>
      <w:r w:rsidR="005D5FC9" w:rsidRPr="00356E68">
        <w:rPr>
          <w:rFonts w:asciiTheme="minorHAnsi" w:eastAsia="Arial" w:hAnsiTheme="minorHAnsi" w:cstheme="minorHAnsi"/>
        </w:rPr>
        <w:t xml:space="preserve">proposta no </w:t>
      </w:r>
      <w:r w:rsidR="005D5FC9" w:rsidRPr="00356E68">
        <w:rPr>
          <w:rFonts w:asciiTheme="minorHAnsi" w:eastAsia="Arial" w:hAnsiTheme="minorHAnsi" w:cstheme="minorHAnsi"/>
          <w:b/>
        </w:rPr>
        <w:t>Anexo II</w:t>
      </w:r>
      <w:r w:rsidRPr="00356E68">
        <w:rPr>
          <w:rFonts w:asciiTheme="minorHAnsi" w:eastAsia="Arial" w:hAnsiTheme="minorHAnsi" w:cstheme="minorHAnsi"/>
        </w:rPr>
        <w:t>.</w:t>
      </w:r>
    </w:p>
    <w:p w14:paraId="7A4B37BC" w14:textId="77777777" w:rsidR="005D5FC9" w:rsidRPr="00A452B4" w:rsidRDefault="005D5FC9" w:rsidP="005D5FC9">
      <w:pPr>
        <w:jc w:val="both"/>
        <w:rPr>
          <w:rFonts w:asciiTheme="minorHAnsi" w:hAnsiTheme="minorHAnsi" w:cstheme="minorHAnsi"/>
        </w:rPr>
      </w:pPr>
    </w:p>
    <w:p w14:paraId="32A61CDC" w14:textId="1110236B" w:rsidR="005D5FC9" w:rsidRPr="00A452B4" w:rsidRDefault="00763B55" w:rsidP="005D5FC9">
      <w:pPr>
        <w:jc w:val="both"/>
        <w:rPr>
          <w:rFonts w:asciiTheme="minorHAnsi" w:eastAsia="Arial"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5D5FC9" w:rsidRPr="00A452B4">
        <w:rPr>
          <w:rFonts w:asciiTheme="minorHAnsi" w:eastAsia="Arial" w:hAnsiTheme="minorHAnsi" w:cstheme="minorHAnsi"/>
        </w:rPr>
        <w:t xml:space="preserve">3 - Especificações dos </w:t>
      </w:r>
      <w:r w:rsidR="00111DDF" w:rsidRPr="00A452B4">
        <w:rPr>
          <w:rFonts w:asciiTheme="minorHAnsi" w:eastAsia="Arial" w:hAnsiTheme="minorHAnsi" w:cstheme="minorHAnsi"/>
        </w:rPr>
        <w:t xml:space="preserve">itens fornecidos </w:t>
      </w:r>
      <w:r w:rsidR="005D5FC9" w:rsidRPr="00A452B4">
        <w:rPr>
          <w:rFonts w:asciiTheme="minorHAnsi" w:eastAsia="Arial" w:hAnsiTheme="minorHAnsi" w:cstheme="minorHAnsi"/>
        </w:rPr>
        <w:t>em consonância com o objeto d</w:t>
      </w:r>
      <w:r w:rsidRPr="00A452B4">
        <w:rPr>
          <w:rFonts w:asciiTheme="minorHAnsi" w:eastAsia="Arial" w:hAnsiTheme="minorHAnsi" w:cstheme="minorHAnsi"/>
        </w:rPr>
        <w:t>a presente aquisição.</w:t>
      </w:r>
    </w:p>
    <w:p w14:paraId="29ADFD9D" w14:textId="77777777" w:rsidR="005D5FC9" w:rsidRPr="00A452B4" w:rsidRDefault="005D5FC9" w:rsidP="005D5FC9">
      <w:pPr>
        <w:jc w:val="both"/>
        <w:rPr>
          <w:rFonts w:asciiTheme="minorHAnsi" w:hAnsiTheme="minorHAnsi" w:cstheme="minorHAnsi"/>
        </w:rPr>
      </w:pPr>
    </w:p>
    <w:p w14:paraId="12E733C6" w14:textId="2847190B" w:rsidR="005D5FC9" w:rsidRPr="005D199B" w:rsidRDefault="005D199B" w:rsidP="005D199B">
      <w:pPr>
        <w:jc w:val="both"/>
        <w:rPr>
          <w:rFonts w:asciiTheme="minorHAnsi" w:eastAsia="Arial" w:hAnsiTheme="minorHAnsi" w:cstheme="minorHAnsi"/>
        </w:rPr>
      </w:pPr>
      <w:r>
        <w:rPr>
          <w:rFonts w:asciiTheme="minorHAnsi" w:eastAsia="Arial" w:hAnsiTheme="minorHAnsi" w:cstheme="minorHAnsi"/>
        </w:rPr>
        <w:t>4.1.4</w:t>
      </w:r>
      <w:r w:rsidR="00763B55" w:rsidRPr="005D199B">
        <w:rPr>
          <w:rFonts w:asciiTheme="minorHAnsi" w:eastAsia="Arial" w:hAnsiTheme="minorHAnsi" w:cstheme="minorHAnsi"/>
        </w:rPr>
        <w:t>–</w:t>
      </w:r>
      <w:r w:rsidR="005D5FC9" w:rsidRPr="005D199B">
        <w:rPr>
          <w:rFonts w:asciiTheme="minorHAnsi" w:eastAsia="Arial" w:hAnsiTheme="minorHAnsi" w:cstheme="minorHAnsi"/>
        </w:rPr>
        <w:t xml:space="preserve"> </w:t>
      </w:r>
      <w:r w:rsidR="00763B55" w:rsidRPr="005D199B">
        <w:rPr>
          <w:rFonts w:asciiTheme="minorHAnsi" w:eastAsia="Arial" w:hAnsiTheme="minorHAnsi" w:cstheme="minorHAnsi"/>
        </w:rPr>
        <w:t>A p</w:t>
      </w:r>
      <w:r w:rsidR="005D5FC9" w:rsidRPr="005D199B">
        <w:rPr>
          <w:rFonts w:asciiTheme="minorHAnsi" w:eastAsia="Arial" w:hAnsiTheme="minorHAnsi" w:cstheme="minorHAnsi"/>
        </w:rPr>
        <w:t>lanilha de preços ofertados deverá conter os seguintes itens</w:t>
      </w:r>
      <w:r w:rsidR="00763B55" w:rsidRPr="005D199B">
        <w:rPr>
          <w:rFonts w:asciiTheme="minorHAnsi" w:eastAsia="Arial" w:hAnsiTheme="minorHAnsi" w:cstheme="minorHAnsi"/>
        </w:rPr>
        <w:t>:</w:t>
      </w:r>
      <w:r w:rsidR="005D5FC9" w:rsidRPr="005D199B">
        <w:rPr>
          <w:rFonts w:asciiTheme="minorHAnsi" w:eastAsia="Arial" w:hAnsiTheme="minorHAnsi" w:cstheme="minorHAnsi"/>
        </w:rPr>
        <w:t xml:space="preserve"> </w:t>
      </w:r>
    </w:p>
    <w:p w14:paraId="0CAA80DC" w14:textId="77777777" w:rsidR="00763B55" w:rsidRPr="00A452B4" w:rsidRDefault="00763B55" w:rsidP="005D5FC9">
      <w:pPr>
        <w:pStyle w:val="PargrafodaLista"/>
        <w:ind w:left="0"/>
        <w:jc w:val="both"/>
        <w:rPr>
          <w:rFonts w:asciiTheme="minorHAnsi" w:hAnsiTheme="minorHAnsi" w:cstheme="minorHAnsi"/>
        </w:rPr>
      </w:pPr>
    </w:p>
    <w:p w14:paraId="1EF6AEE7" w14:textId="3EA941BF" w:rsidR="00FB647B" w:rsidRPr="00351D80" w:rsidRDefault="00FB647B" w:rsidP="00FB647B">
      <w:pPr>
        <w:jc w:val="both"/>
        <w:rPr>
          <w:rFonts w:asciiTheme="minorHAnsi" w:hAnsiTheme="minorHAnsi" w:cstheme="minorHAnsi"/>
        </w:rPr>
      </w:pPr>
      <w:r w:rsidRPr="00351D80">
        <w:rPr>
          <w:rFonts w:asciiTheme="minorHAnsi" w:eastAsia="Arial" w:hAnsiTheme="minorHAnsi" w:cstheme="minorHAnsi"/>
        </w:rPr>
        <w:t>4.</w:t>
      </w:r>
      <w:r w:rsidR="005D199B" w:rsidRPr="00351D80">
        <w:rPr>
          <w:rFonts w:asciiTheme="minorHAnsi" w:eastAsia="Arial" w:hAnsiTheme="minorHAnsi" w:cstheme="minorHAnsi"/>
        </w:rPr>
        <w:t>1</w:t>
      </w:r>
      <w:r w:rsidRPr="00351D80">
        <w:rPr>
          <w:rFonts w:asciiTheme="minorHAnsi" w:eastAsia="Arial" w:hAnsiTheme="minorHAnsi" w:cstheme="minorHAnsi"/>
        </w:rPr>
        <w:t>.</w:t>
      </w:r>
      <w:r w:rsidR="005D199B" w:rsidRPr="00351D80">
        <w:rPr>
          <w:rFonts w:asciiTheme="minorHAnsi" w:eastAsia="Arial" w:hAnsiTheme="minorHAnsi" w:cstheme="minorHAnsi"/>
        </w:rPr>
        <w:t>4.1</w:t>
      </w:r>
      <w:r w:rsidRPr="00351D80">
        <w:rPr>
          <w:rFonts w:asciiTheme="minorHAnsi" w:eastAsia="Arial" w:hAnsiTheme="minorHAnsi" w:cstheme="minorHAnsi"/>
        </w:rPr>
        <w:t>-</w:t>
      </w:r>
      <w:r w:rsidR="00DB611E" w:rsidRPr="00351D80">
        <w:rPr>
          <w:rFonts w:asciiTheme="minorHAnsi" w:eastAsia="Arial" w:hAnsiTheme="minorHAnsi" w:cstheme="minorHAnsi"/>
        </w:rPr>
        <w:t xml:space="preserve"> </w:t>
      </w:r>
      <w:r w:rsidR="005D5FC9" w:rsidRPr="00351D80">
        <w:rPr>
          <w:rFonts w:asciiTheme="minorHAnsi" w:eastAsia="Arial" w:hAnsiTheme="minorHAnsi" w:cstheme="minorHAnsi"/>
        </w:rPr>
        <w:t xml:space="preserve">Preço Unitário; </w:t>
      </w:r>
    </w:p>
    <w:p w14:paraId="47CC8202" w14:textId="48289ECD" w:rsidR="00763B55" w:rsidRPr="00351D80" w:rsidRDefault="00DB611E" w:rsidP="00DB611E">
      <w:pPr>
        <w:jc w:val="both"/>
        <w:rPr>
          <w:rFonts w:asciiTheme="minorHAnsi" w:hAnsiTheme="minorHAnsi" w:cstheme="minorHAnsi"/>
        </w:rPr>
      </w:pPr>
      <w:r w:rsidRPr="00351D80">
        <w:rPr>
          <w:rFonts w:asciiTheme="minorHAnsi" w:hAnsiTheme="minorHAnsi" w:cstheme="minorHAnsi"/>
        </w:rPr>
        <w:t>4.</w:t>
      </w:r>
      <w:r w:rsidR="005D199B" w:rsidRPr="00351D80">
        <w:rPr>
          <w:rFonts w:asciiTheme="minorHAnsi" w:hAnsiTheme="minorHAnsi" w:cstheme="minorHAnsi"/>
        </w:rPr>
        <w:t>1.</w:t>
      </w:r>
      <w:r w:rsidRPr="00351D80">
        <w:rPr>
          <w:rFonts w:asciiTheme="minorHAnsi" w:hAnsiTheme="minorHAnsi" w:cstheme="minorHAnsi"/>
        </w:rPr>
        <w:t>4.2</w:t>
      </w:r>
      <w:r w:rsidR="00FB647B" w:rsidRPr="00351D80">
        <w:rPr>
          <w:rFonts w:asciiTheme="minorHAnsi" w:hAnsiTheme="minorHAnsi" w:cstheme="minorHAnsi"/>
        </w:rPr>
        <w:t>-</w:t>
      </w:r>
      <w:r w:rsidR="005D5FC9" w:rsidRPr="00351D80">
        <w:rPr>
          <w:rFonts w:asciiTheme="minorHAnsi" w:eastAsia="Arial" w:hAnsiTheme="minorHAnsi" w:cstheme="minorHAnsi"/>
        </w:rPr>
        <w:t xml:space="preserve">Preço </w:t>
      </w:r>
      <w:r w:rsidR="00763B55" w:rsidRPr="00351D80">
        <w:rPr>
          <w:rFonts w:asciiTheme="minorHAnsi" w:eastAsia="Arial" w:hAnsiTheme="minorHAnsi" w:cstheme="minorHAnsi"/>
        </w:rPr>
        <w:t>Total;</w:t>
      </w:r>
      <w:r w:rsidR="005D5FC9" w:rsidRPr="00351D80">
        <w:rPr>
          <w:rFonts w:asciiTheme="minorHAnsi" w:eastAsia="Arial" w:hAnsiTheme="minorHAnsi" w:cstheme="minorHAnsi"/>
        </w:rPr>
        <w:t xml:space="preserve"> </w:t>
      </w:r>
    </w:p>
    <w:p w14:paraId="268890B9" w14:textId="7A508DA4" w:rsidR="005D5FC9" w:rsidRPr="00351D80" w:rsidRDefault="00DB611E" w:rsidP="00DB611E">
      <w:pPr>
        <w:jc w:val="both"/>
        <w:rPr>
          <w:rFonts w:asciiTheme="minorHAnsi" w:eastAsia="Arial" w:hAnsiTheme="minorHAnsi" w:cstheme="minorHAnsi"/>
        </w:rPr>
      </w:pPr>
      <w:r w:rsidRPr="00351D80">
        <w:rPr>
          <w:rFonts w:asciiTheme="minorHAnsi" w:eastAsia="Arial" w:hAnsiTheme="minorHAnsi" w:cstheme="minorHAnsi"/>
        </w:rPr>
        <w:t>4.</w:t>
      </w:r>
      <w:r w:rsidR="005D199B" w:rsidRPr="00351D80">
        <w:rPr>
          <w:rFonts w:asciiTheme="minorHAnsi" w:eastAsia="Arial" w:hAnsiTheme="minorHAnsi" w:cstheme="minorHAnsi"/>
        </w:rPr>
        <w:t>1.</w:t>
      </w:r>
      <w:r w:rsidRPr="00351D80">
        <w:rPr>
          <w:rFonts w:asciiTheme="minorHAnsi" w:eastAsia="Arial" w:hAnsiTheme="minorHAnsi" w:cstheme="minorHAnsi"/>
        </w:rPr>
        <w:t>4.3</w:t>
      </w:r>
      <w:r w:rsidR="00FB647B" w:rsidRPr="00351D80">
        <w:rPr>
          <w:rFonts w:asciiTheme="minorHAnsi" w:eastAsia="Arial" w:hAnsiTheme="minorHAnsi" w:cstheme="minorHAnsi"/>
        </w:rPr>
        <w:t>-</w:t>
      </w:r>
      <w:r w:rsidR="005D5FC9" w:rsidRPr="00351D80">
        <w:rPr>
          <w:rFonts w:asciiTheme="minorHAnsi" w:eastAsia="Arial" w:hAnsiTheme="minorHAnsi" w:cstheme="minorHAnsi"/>
        </w:rPr>
        <w:t xml:space="preserve">Valor </w:t>
      </w:r>
      <w:r w:rsidR="00763B55" w:rsidRPr="00351D80">
        <w:rPr>
          <w:rFonts w:asciiTheme="minorHAnsi" w:eastAsia="Arial" w:hAnsiTheme="minorHAnsi" w:cstheme="minorHAnsi"/>
        </w:rPr>
        <w:t>unitário e total</w:t>
      </w:r>
      <w:r w:rsidR="005D5FC9" w:rsidRPr="00351D80">
        <w:rPr>
          <w:rFonts w:asciiTheme="minorHAnsi" w:eastAsia="Arial" w:hAnsiTheme="minorHAnsi" w:cstheme="minorHAnsi"/>
        </w:rPr>
        <w:t xml:space="preserve"> escrito em algarismo e por extenso. </w:t>
      </w:r>
    </w:p>
    <w:p w14:paraId="6024BFFA" w14:textId="77777777" w:rsidR="005D5FC9" w:rsidRPr="00A452B4" w:rsidRDefault="005D5FC9" w:rsidP="005D5FC9">
      <w:pPr>
        <w:jc w:val="both"/>
        <w:rPr>
          <w:rFonts w:asciiTheme="minorHAnsi" w:hAnsiTheme="minorHAnsi" w:cstheme="minorHAnsi"/>
        </w:rPr>
      </w:pPr>
    </w:p>
    <w:p w14:paraId="7CE5D18D" w14:textId="34A494AE"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rPr>
        <w:lastRenderedPageBreak/>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5</w:t>
      </w:r>
      <w:r w:rsidR="005D5FC9" w:rsidRPr="00A452B4">
        <w:rPr>
          <w:rFonts w:asciiTheme="minorHAnsi" w:eastAsia="Arial" w:hAnsiTheme="minorHAnsi" w:cstheme="minorHAnsi"/>
        </w:rPr>
        <w:t xml:space="preserve"> - Os preços apresentados deverão ser em reais, com até duas casas decimais, expressos em algarismos e por extenso, computados todos os custos básicos diretos, bem como tributos, encargos sociais e trabalhistas e quaisquer outros custos ou despesas que incidam ou venham a incidir direta ou indiretamente sobre o objeto </w:t>
      </w:r>
      <w:r w:rsidRPr="00A452B4">
        <w:rPr>
          <w:rFonts w:asciiTheme="minorHAnsi" w:eastAsia="Arial" w:hAnsiTheme="minorHAnsi" w:cstheme="minorHAnsi"/>
        </w:rPr>
        <w:t>da aquisição.</w:t>
      </w:r>
    </w:p>
    <w:p w14:paraId="17A51878" w14:textId="77777777" w:rsidR="005D5FC9" w:rsidRPr="00A452B4" w:rsidRDefault="005D5FC9" w:rsidP="005D5FC9">
      <w:pPr>
        <w:pStyle w:val="PargrafodaLista"/>
        <w:ind w:left="0"/>
        <w:jc w:val="both"/>
        <w:rPr>
          <w:rFonts w:asciiTheme="minorHAnsi" w:hAnsiTheme="minorHAnsi" w:cstheme="minorHAnsi"/>
        </w:rPr>
      </w:pPr>
    </w:p>
    <w:p w14:paraId="33A86C04" w14:textId="0D630B1B" w:rsidR="005D5FC9" w:rsidRPr="00A452B4" w:rsidRDefault="00763B55" w:rsidP="005D5FC9">
      <w:pPr>
        <w:pStyle w:val="PargrafodaLista"/>
        <w:ind w:left="0"/>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w:t>
      </w:r>
      <w:r w:rsidR="005D199B">
        <w:rPr>
          <w:rFonts w:asciiTheme="minorHAnsi" w:hAnsiTheme="minorHAnsi" w:cstheme="minorHAnsi"/>
        </w:rPr>
        <w:t>1</w:t>
      </w:r>
      <w:r w:rsidR="00DB611E">
        <w:rPr>
          <w:rFonts w:asciiTheme="minorHAnsi" w:hAnsiTheme="minorHAnsi" w:cstheme="minorHAnsi"/>
        </w:rPr>
        <w:t>.</w:t>
      </w:r>
      <w:r w:rsidR="005D199B">
        <w:rPr>
          <w:rFonts w:asciiTheme="minorHAnsi" w:hAnsiTheme="minorHAnsi" w:cstheme="minorHAnsi"/>
        </w:rPr>
        <w:t>6</w:t>
      </w:r>
      <w:r w:rsidR="005D5FC9" w:rsidRPr="00A452B4">
        <w:rPr>
          <w:rFonts w:asciiTheme="minorHAnsi" w:hAnsiTheme="minorHAnsi" w:cstheme="minorHAnsi"/>
        </w:rPr>
        <w:t xml:space="preserve">- </w:t>
      </w:r>
      <w:r w:rsidR="005D5FC9" w:rsidRPr="00A452B4">
        <w:rPr>
          <w:rFonts w:asciiTheme="minorHAnsi" w:eastAsia="Arial" w:hAnsiTheme="minorHAnsi" w:cstheme="minorHAnsi"/>
        </w:rPr>
        <w:t xml:space="preserve">Prazo de validade da proposta: não inferior a 60 (sessenta) dias. </w:t>
      </w:r>
    </w:p>
    <w:p w14:paraId="5F44A6AC" w14:textId="77777777" w:rsidR="005D5FC9" w:rsidRPr="00A452B4" w:rsidRDefault="005D5FC9" w:rsidP="005D5FC9">
      <w:pPr>
        <w:pStyle w:val="PargrafodaLista"/>
        <w:ind w:left="0"/>
        <w:jc w:val="both"/>
        <w:rPr>
          <w:rFonts w:asciiTheme="minorHAnsi" w:eastAsia="Arial" w:hAnsiTheme="minorHAnsi" w:cstheme="minorHAnsi"/>
        </w:rPr>
      </w:pPr>
    </w:p>
    <w:p w14:paraId="67BB10CA" w14:textId="61F3E538" w:rsidR="005D5FC9" w:rsidRPr="00A452B4" w:rsidRDefault="00763B55" w:rsidP="005D5FC9">
      <w:pPr>
        <w:pStyle w:val="PargrafodaLista"/>
        <w:ind w:left="0"/>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7</w:t>
      </w:r>
      <w:r w:rsidR="005D5FC9" w:rsidRPr="00A452B4">
        <w:rPr>
          <w:rFonts w:asciiTheme="minorHAnsi" w:eastAsia="Arial" w:hAnsiTheme="minorHAnsi" w:cstheme="minorHAnsi"/>
        </w:rPr>
        <w:t xml:space="preserve">- Deverão estar inclusos no preço </w:t>
      </w:r>
      <w:r w:rsidR="00111DDF" w:rsidRPr="00A452B4">
        <w:rPr>
          <w:rFonts w:asciiTheme="minorHAnsi" w:eastAsia="Arial" w:hAnsiTheme="minorHAnsi" w:cstheme="minorHAnsi"/>
        </w:rPr>
        <w:t>total do</w:t>
      </w:r>
      <w:r w:rsidR="00313825" w:rsidRPr="00A452B4">
        <w:rPr>
          <w:rFonts w:asciiTheme="minorHAnsi" w:eastAsia="Arial" w:hAnsiTheme="minorHAnsi" w:cstheme="minorHAnsi"/>
        </w:rPr>
        <w:t xml:space="preserve"> item </w:t>
      </w:r>
      <w:r w:rsidR="005D5FC9" w:rsidRPr="00A452B4">
        <w:rPr>
          <w:rFonts w:asciiTheme="minorHAnsi" w:eastAsia="Arial" w:hAnsiTheme="minorHAnsi" w:cstheme="minorHAnsi"/>
        </w:rPr>
        <w:t>apresentado</w:t>
      </w:r>
      <w:r w:rsidRPr="00A452B4">
        <w:rPr>
          <w:rFonts w:asciiTheme="minorHAnsi" w:eastAsia="Arial" w:hAnsiTheme="minorHAnsi" w:cstheme="minorHAnsi"/>
        </w:rPr>
        <w:t xml:space="preserve"> </w:t>
      </w:r>
      <w:r w:rsidR="005D5FC9" w:rsidRPr="00A452B4">
        <w:rPr>
          <w:rFonts w:asciiTheme="minorHAnsi" w:eastAsia="Arial" w:hAnsiTheme="minorHAnsi" w:cstheme="minorHAnsi"/>
        </w:rPr>
        <w:t xml:space="preserve">todas as despesas necessárias </w:t>
      </w:r>
      <w:r w:rsidRPr="00A452B4">
        <w:rPr>
          <w:rFonts w:asciiTheme="minorHAnsi" w:eastAsia="Arial" w:hAnsiTheme="minorHAnsi" w:cstheme="minorHAnsi"/>
        </w:rPr>
        <w:t>ao fornecimento do objeto,</w:t>
      </w:r>
      <w:r w:rsidR="005D5FC9" w:rsidRPr="00A452B4">
        <w:rPr>
          <w:rFonts w:asciiTheme="minorHAnsi" w:eastAsia="Arial" w:hAnsiTheme="minorHAnsi" w:cstheme="minorHAnsi"/>
        </w:rPr>
        <w:t xml:space="preserve"> incluindo-se transporte e pessoal, livres de quaisquer ônus para a CONTRATANTE, sejam estes de natureza trabalhista, previdenciária, ou ainda, transportes, veículos, combustível, materiais, tributos, dentre outros.</w:t>
      </w:r>
    </w:p>
    <w:p w14:paraId="0E7FFC56" w14:textId="77777777" w:rsidR="005D5FC9" w:rsidRPr="00A452B4" w:rsidRDefault="005D5FC9" w:rsidP="005D5FC9">
      <w:pPr>
        <w:jc w:val="both"/>
        <w:rPr>
          <w:rFonts w:asciiTheme="minorHAnsi" w:hAnsiTheme="minorHAnsi" w:cstheme="minorHAnsi"/>
        </w:rPr>
      </w:pPr>
    </w:p>
    <w:p w14:paraId="5F0038BF" w14:textId="39E97F90"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1</w:t>
      </w:r>
      <w:r w:rsidR="00DB611E">
        <w:rPr>
          <w:rFonts w:asciiTheme="minorHAnsi" w:eastAsia="Arial" w:hAnsiTheme="minorHAnsi" w:cstheme="minorHAnsi"/>
        </w:rPr>
        <w:t>.</w:t>
      </w:r>
      <w:r w:rsidR="005D199B">
        <w:rPr>
          <w:rFonts w:asciiTheme="minorHAnsi" w:eastAsia="Arial" w:hAnsiTheme="minorHAnsi" w:cstheme="minorHAnsi"/>
        </w:rPr>
        <w:t>8</w:t>
      </w:r>
      <w:r w:rsidR="005D5FC9" w:rsidRPr="00A452B4">
        <w:rPr>
          <w:rFonts w:asciiTheme="minorHAnsi" w:eastAsia="Arial" w:hAnsiTheme="minorHAnsi" w:cstheme="minorHAnsi"/>
        </w:rPr>
        <w:t xml:space="preserve"> - O preço </w:t>
      </w:r>
      <w:r w:rsidR="00111DDF" w:rsidRPr="00A452B4">
        <w:rPr>
          <w:rFonts w:asciiTheme="minorHAnsi" w:eastAsia="Arial" w:hAnsiTheme="minorHAnsi" w:cstheme="minorHAnsi"/>
        </w:rPr>
        <w:t xml:space="preserve">total </w:t>
      </w:r>
      <w:r w:rsidR="005D5FC9" w:rsidRPr="00A452B4">
        <w:rPr>
          <w:rFonts w:asciiTheme="minorHAnsi" w:eastAsia="Arial" w:hAnsiTheme="minorHAnsi" w:cstheme="minorHAnsi"/>
        </w:rPr>
        <w:t xml:space="preserve">deverá ser compatível com o de mercado, na data da apresentação da proposta, formulada em moeda corrente nacional. </w:t>
      </w:r>
    </w:p>
    <w:p w14:paraId="268DD87F" w14:textId="77777777" w:rsidR="005D5FC9" w:rsidRPr="00A452B4" w:rsidRDefault="005D5FC9" w:rsidP="005D5FC9">
      <w:pPr>
        <w:jc w:val="both"/>
        <w:rPr>
          <w:rFonts w:asciiTheme="minorHAnsi" w:hAnsiTheme="minorHAnsi" w:cstheme="minorHAnsi"/>
        </w:rPr>
      </w:pPr>
    </w:p>
    <w:p w14:paraId="2AB74333" w14:textId="283D7D24" w:rsidR="005D5FC9" w:rsidRPr="00A452B4" w:rsidRDefault="00313825" w:rsidP="005D5FC9">
      <w:pPr>
        <w:jc w:val="both"/>
        <w:rPr>
          <w:rFonts w:asciiTheme="minorHAnsi" w:hAnsiTheme="minorHAnsi" w:cstheme="minorHAnsi"/>
        </w:rPr>
      </w:pPr>
      <w:r w:rsidRPr="00A452B4">
        <w:rPr>
          <w:rFonts w:asciiTheme="minorHAnsi" w:hAnsiTheme="minorHAnsi" w:cstheme="minorHAnsi"/>
        </w:rPr>
        <w:t>4</w:t>
      </w:r>
      <w:r w:rsidR="005D5FC9" w:rsidRPr="00A452B4">
        <w:rPr>
          <w:rFonts w:asciiTheme="minorHAnsi" w:hAnsiTheme="minorHAnsi" w:cstheme="minorHAnsi"/>
        </w:rPr>
        <w:t>.</w:t>
      </w:r>
      <w:r w:rsidR="005D199B">
        <w:rPr>
          <w:rFonts w:asciiTheme="minorHAnsi" w:hAnsiTheme="minorHAnsi" w:cstheme="minorHAnsi"/>
        </w:rPr>
        <w:t>1</w:t>
      </w:r>
      <w:r w:rsidR="00DB611E">
        <w:rPr>
          <w:rFonts w:asciiTheme="minorHAnsi" w:hAnsiTheme="minorHAnsi" w:cstheme="minorHAnsi"/>
        </w:rPr>
        <w:t>.</w:t>
      </w:r>
      <w:r w:rsidR="005D199B">
        <w:rPr>
          <w:rFonts w:asciiTheme="minorHAnsi" w:hAnsiTheme="minorHAnsi" w:cstheme="minorHAnsi"/>
        </w:rPr>
        <w:t>9</w:t>
      </w:r>
      <w:r w:rsidR="005D5FC9" w:rsidRPr="00A452B4">
        <w:rPr>
          <w:rFonts w:asciiTheme="minorHAnsi" w:eastAsia="Arial" w:hAnsiTheme="minorHAnsi" w:cstheme="minorHAnsi"/>
        </w:rPr>
        <w:t xml:space="preserve">- A apresentação da proposta significará expressa aceitação de todas as disposições deste instrumento. </w:t>
      </w:r>
    </w:p>
    <w:p w14:paraId="5399C4CE" w14:textId="77777777" w:rsidR="005D5FC9" w:rsidRPr="00A452B4" w:rsidRDefault="005D5FC9" w:rsidP="005D5FC9">
      <w:pPr>
        <w:pStyle w:val="PargrafodaLista"/>
        <w:ind w:left="0"/>
        <w:jc w:val="both"/>
        <w:rPr>
          <w:rFonts w:asciiTheme="minorHAnsi" w:hAnsiTheme="minorHAnsi" w:cstheme="minorHAnsi"/>
        </w:rPr>
      </w:pPr>
    </w:p>
    <w:p w14:paraId="4D200567" w14:textId="6E389C9A" w:rsidR="005D5FC9" w:rsidRPr="00A452B4" w:rsidRDefault="00313825" w:rsidP="005D5FC9">
      <w:pPr>
        <w:pStyle w:val="PargrafodaLista"/>
        <w:ind w:left="0"/>
        <w:jc w:val="both"/>
        <w:rPr>
          <w:rFonts w:asciiTheme="minorHAnsi" w:hAnsiTheme="minorHAnsi" w:cstheme="minorHAnsi"/>
        </w:rPr>
      </w:pPr>
      <w:r w:rsidRPr="00A452B4">
        <w:rPr>
          <w:rFonts w:asciiTheme="minorHAnsi" w:eastAsia="Arial" w:hAnsiTheme="minorHAnsi" w:cstheme="minorHAnsi"/>
        </w:rPr>
        <w:t>4</w:t>
      </w:r>
      <w:r w:rsidR="005D5FC9" w:rsidRPr="00A452B4">
        <w:rPr>
          <w:rFonts w:asciiTheme="minorHAnsi" w:eastAsia="Arial" w:hAnsiTheme="minorHAnsi" w:cstheme="minorHAnsi"/>
        </w:rPr>
        <w:t>.</w:t>
      </w:r>
      <w:r w:rsidR="005D199B">
        <w:rPr>
          <w:rFonts w:asciiTheme="minorHAnsi" w:eastAsia="Arial" w:hAnsiTheme="minorHAnsi" w:cstheme="minorHAnsi"/>
        </w:rPr>
        <w:t>2</w:t>
      </w:r>
      <w:r w:rsidR="005D5FC9" w:rsidRPr="00A452B4">
        <w:rPr>
          <w:rFonts w:asciiTheme="minorHAnsi" w:eastAsia="Arial" w:hAnsiTheme="minorHAnsi" w:cstheme="minorHAnsi"/>
        </w:rPr>
        <w:t xml:space="preserve">- Serão desclassificadas as propostas que não atenderem às exigências do presente </w:t>
      </w:r>
      <w:r w:rsidRPr="00A452B4">
        <w:rPr>
          <w:rFonts w:asciiTheme="minorHAnsi" w:eastAsia="Arial" w:hAnsiTheme="minorHAnsi" w:cstheme="minorHAnsi"/>
        </w:rPr>
        <w:t>ato convocatório</w:t>
      </w:r>
      <w:r w:rsidR="005D5FC9" w:rsidRPr="00A452B4">
        <w:rPr>
          <w:rFonts w:asciiTheme="minorHAnsi" w:eastAsia="Arial" w:hAnsiTheme="minorHAnsi" w:cstheme="minorHAnsi"/>
        </w:rPr>
        <w:t xml:space="preserve"> e seus anexos, que sejam omissas ou apresentarem irregularidades ou defeitos capazes de dificultar o julgamento, e ainda, aquelas que contemplem preços acima do valor máximo para contratação ou inexequíveis. </w:t>
      </w:r>
    </w:p>
    <w:p w14:paraId="607C0FD7" w14:textId="77777777" w:rsidR="005D5FC9" w:rsidRPr="00A452B4" w:rsidRDefault="005D5FC9" w:rsidP="005D5FC9">
      <w:pPr>
        <w:pStyle w:val="PargrafodaLista"/>
        <w:ind w:left="0"/>
        <w:jc w:val="both"/>
        <w:rPr>
          <w:rFonts w:asciiTheme="minorHAnsi" w:hAnsiTheme="minorHAnsi" w:cstheme="minorHAnsi"/>
        </w:rPr>
      </w:pPr>
    </w:p>
    <w:p w14:paraId="127899A1" w14:textId="041A8E83" w:rsidR="005D5FC9" w:rsidRPr="00A452B4" w:rsidRDefault="00313825" w:rsidP="005D5FC9">
      <w:pPr>
        <w:pStyle w:val="PargrafodaLista"/>
        <w:ind w:left="0"/>
        <w:jc w:val="both"/>
        <w:rPr>
          <w:rFonts w:asciiTheme="minorHAnsi" w:eastAsia="Arial" w:hAnsiTheme="minorHAnsi" w:cstheme="minorHAnsi"/>
          <w:b/>
        </w:rPr>
      </w:pPr>
      <w:r w:rsidRPr="00A452B4">
        <w:rPr>
          <w:rFonts w:asciiTheme="minorHAnsi" w:eastAsia="Arial" w:hAnsiTheme="minorHAnsi" w:cstheme="minorHAnsi"/>
          <w:b/>
        </w:rPr>
        <w:t>5</w:t>
      </w:r>
      <w:r w:rsidR="005D5FC9" w:rsidRPr="00A452B4">
        <w:rPr>
          <w:rFonts w:asciiTheme="minorHAnsi" w:eastAsia="Arial" w:hAnsiTheme="minorHAnsi" w:cstheme="minorHAnsi"/>
          <w:b/>
        </w:rPr>
        <w:t xml:space="preserve">. DO PROCESSAMENTO E JULGAMENTO </w:t>
      </w:r>
    </w:p>
    <w:p w14:paraId="38DFE66B" w14:textId="77777777" w:rsidR="00111DDF" w:rsidRPr="00A452B4" w:rsidRDefault="00111DDF" w:rsidP="005D5FC9">
      <w:pPr>
        <w:pStyle w:val="PargrafodaLista"/>
        <w:ind w:left="0"/>
        <w:jc w:val="both"/>
        <w:rPr>
          <w:rFonts w:asciiTheme="minorHAnsi" w:hAnsiTheme="minorHAnsi" w:cstheme="minorHAnsi"/>
          <w:b/>
        </w:rPr>
      </w:pPr>
    </w:p>
    <w:p w14:paraId="37AA65E5" w14:textId="0EB52E67"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.1 - As propostas comerciais serão analisadas pelo Setor de Compras que lavrará o competente Termo de Julgamento, cabendo submetê-lo à decisão do Diretor Geral da Fundação do ABC – Hospital Estadual Mário Covas, nos termos regimentais. </w:t>
      </w:r>
    </w:p>
    <w:p w14:paraId="1F13C2B5" w14:textId="77777777" w:rsidR="005D5FC9" w:rsidRPr="00A452B4" w:rsidRDefault="005D5FC9" w:rsidP="005D5FC9">
      <w:pPr>
        <w:jc w:val="both"/>
        <w:rPr>
          <w:rFonts w:asciiTheme="minorHAnsi" w:hAnsiTheme="minorHAnsi" w:cstheme="minorHAnsi"/>
        </w:rPr>
      </w:pPr>
    </w:p>
    <w:p w14:paraId="54215C4A" w14:textId="7C0EE4D7"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.2 - A presente Coleta de Preços é do </w:t>
      </w:r>
      <w:r w:rsidR="005D5FC9" w:rsidRPr="00351D80">
        <w:rPr>
          <w:rFonts w:asciiTheme="minorHAnsi" w:eastAsia="Arial" w:hAnsiTheme="minorHAnsi" w:cstheme="minorHAnsi"/>
        </w:rPr>
        <w:t>tipo “menor preço</w:t>
      </w:r>
      <w:r w:rsidR="00E61BE0" w:rsidRPr="00351D80">
        <w:rPr>
          <w:rFonts w:asciiTheme="minorHAnsi" w:eastAsia="Arial" w:hAnsiTheme="minorHAnsi" w:cstheme="minorHAnsi"/>
        </w:rPr>
        <w:t xml:space="preserve"> global</w:t>
      </w:r>
      <w:r w:rsidR="005D5FC9" w:rsidRPr="00351D80">
        <w:rPr>
          <w:rFonts w:asciiTheme="minorHAnsi" w:eastAsia="Arial" w:hAnsiTheme="minorHAnsi" w:cstheme="minorHAnsi"/>
        </w:rPr>
        <w:t xml:space="preserve">”, </w:t>
      </w:r>
      <w:r w:rsidR="005D5FC9" w:rsidRPr="00A452B4">
        <w:rPr>
          <w:rFonts w:asciiTheme="minorHAnsi" w:eastAsia="Arial" w:hAnsiTheme="minorHAnsi" w:cstheme="minorHAnsi"/>
        </w:rPr>
        <w:t>que serão julgados de acordo com os seguintes critérios:</w:t>
      </w:r>
    </w:p>
    <w:p w14:paraId="4FBB8D6B" w14:textId="77777777" w:rsidR="00313825" w:rsidRPr="00A452B4" w:rsidRDefault="00313825" w:rsidP="005D5FC9">
      <w:pPr>
        <w:jc w:val="both"/>
        <w:rPr>
          <w:rFonts w:asciiTheme="minorHAnsi" w:hAnsiTheme="minorHAnsi" w:cstheme="minorHAnsi"/>
        </w:rPr>
      </w:pPr>
    </w:p>
    <w:p w14:paraId="554CE338"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 Adequação das propostas a especificação do produto/serviço a ser adquirido;</w:t>
      </w:r>
    </w:p>
    <w:p w14:paraId="01B5CE83"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II. Qualidade;</w:t>
      </w:r>
    </w:p>
    <w:p w14:paraId="36C03209"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III. Menor preço;</w:t>
      </w:r>
    </w:p>
    <w:p w14:paraId="064C50D4"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IV. Prazo de fornecimento;</w:t>
      </w:r>
    </w:p>
    <w:p w14:paraId="38C5790F"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V. Condições de pagamento e maior retorno econômico;</w:t>
      </w:r>
    </w:p>
    <w:p w14:paraId="0AC1F617" w14:textId="77777777" w:rsidR="005D5FC9" w:rsidRPr="00A452B4" w:rsidRDefault="005D5FC9" w:rsidP="005D5FC9">
      <w:pPr>
        <w:jc w:val="both"/>
        <w:rPr>
          <w:rFonts w:asciiTheme="minorHAnsi" w:eastAsia="Arial" w:hAnsiTheme="minorHAnsi" w:cstheme="minorHAnsi"/>
        </w:rPr>
      </w:pPr>
      <w:r w:rsidRPr="00A452B4">
        <w:rPr>
          <w:rFonts w:asciiTheme="minorHAnsi" w:eastAsia="Arial" w:hAnsiTheme="minorHAnsi" w:cstheme="minorHAnsi"/>
        </w:rPr>
        <w:t xml:space="preserve">VI. Outros critérios previstos no Regulamento de Compras. </w:t>
      </w:r>
    </w:p>
    <w:p w14:paraId="4E0A8854" w14:textId="77777777" w:rsidR="005D5FC9" w:rsidRPr="00A452B4" w:rsidRDefault="005D5FC9" w:rsidP="005D5FC9">
      <w:pPr>
        <w:jc w:val="both"/>
        <w:rPr>
          <w:rFonts w:asciiTheme="minorHAnsi" w:hAnsiTheme="minorHAnsi" w:cstheme="minorHAnsi"/>
        </w:rPr>
      </w:pPr>
    </w:p>
    <w:p w14:paraId="051CCC4C" w14:textId="02FFE19F"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.3 - O Setor de Compras procederá a classificação das empresas, por preço, do menor para o maior; </w:t>
      </w:r>
    </w:p>
    <w:p w14:paraId="3CD6218D" w14:textId="77777777" w:rsidR="005D5FC9" w:rsidRPr="00A452B4" w:rsidRDefault="005D5FC9" w:rsidP="005D5FC9">
      <w:pPr>
        <w:jc w:val="both"/>
        <w:rPr>
          <w:rFonts w:asciiTheme="minorHAnsi" w:eastAsia="Arial" w:hAnsiTheme="minorHAnsi" w:cstheme="minorHAnsi"/>
        </w:rPr>
      </w:pPr>
    </w:p>
    <w:p w14:paraId="7DD202EC" w14:textId="04A37E46"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.4 - Será considerada vencedora a empresa que atenda todas as exigências formais do presente memorial, desde que os serviços estejam de acordo com todas as exigências e especificações mencionadas nos Anexos; </w:t>
      </w:r>
    </w:p>
    <w:p w14:paraId="7CC71CBB" w14:textId="77777777" w:rsidR="005D5FC9" w:rsidRPr="00A452B4" w:rsidRDefault="005D5FC9" w:rsidP="005D5FC9">
      <w:pPr>
        <w:jc w:val="both"/>
        <w:rPr>
          <w:rFonts w:asciiTheme="minorHAnsi" w:hAnsiTheme="minorHAnsi" w:cstheme="minorHAnsi"/>
        </w:rPr>
      </w:pPr>
    </w:p>
    <w:p w14:paraId="7DA61BA7" w14:textId="3B99310D" w:rsidR="005D5FC9" w:rsidRPr="00A452B4" w:rsidRDefault="00313825" w:rsidP="005D5FC9">
      <w:pPr>
        <w:tabs>
          <w:tab w:val="left" w:pos="556"/>
        </w:tabs>
        <w:jc w:val="both"/>
        <w:rPr>
          <w:rFonts w:asciiTheme="minorHAnsi" w:eastAsia="Arial" w:hAnsiTheme="minorHAnsi" w:cstheme="minorHAnsi"/>
        </w:rPr>
      </w:pPr>
      <w:r w:rsidRPr="00A452B4">
        <w:rPr>
          <w:rFonts w:asciiTheme="minorHAnsi" w:eastAsia="Arial" w:hAnsiTheme="minorHAnsi" w:cstheme="minorHAnsi"/>
        </w:rPr>
        <w:lastRenderedPageBreak/>
        <w:t>5</w:t>
      </w:r>
      <w:r w:rsidR="005D5FC9" w:rsidRPr="00A452B4">
        <w:rPr>
          <w:rFonts w:asciiTheme="minorHAnsi" w:eastAsia="Arial" w:hAnsiTheme="minorHAnsi" w:cstheme="minorHAnsi"/>
        </w:rPr>
        <w:t>.5 - Em caso de empate, entre duas ou mais propostas, serão utilizados os seguintes critérios de desempate, nesta ordem:</w:t>
      </w:r>
    </w:p>
    <w:p w14:paraId="687FE142" w14:textId="77777777" w:rsidR="005D5FC9" w:rsidRPr="00A452B4" w:rsidRDefault="005D5FC9" w:rsidP="005D5FC9">
      <w:pPr>
        <w:tabs>
          <w:tab w:val="left" w:pos="556"/>
        </w:tabs>
        <w:jc w:val="both"/>
        <w:rPr>
          <w:rFonts w:asciiTheme="minorHAnsi" w:eastAsia="Arial" w:hAnsiTheme="minorHAnsi" w:cstheme="minorHAnsi"/>
        </w:rPr>
      </w:pPr>
    </w:p>
    <w:p w14:paraId="0CF18A1B" w14:textId="1627D083" w:rsidR="005D5FC9" w:rsidRPr="00A452B4" w:rsidRDefault="00313825" w:rsidP="005D5FC9">
      <w:pPr>
        <w:tabs>
          <w:tab w:val="left" w:pos="556"/>
        </w:tabs>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.5.1 - </w:t>
      </w:r>
      <w:r w:rsidR="00111DDF" w:rsidRPr="00A452B4">
        <w:rPr>
          <w:rFonts w:asciiTheme="minorHAnsi" w:eastAsia="Arial" w:hAnsiTheme="minorHAnsi" w:cstheme="minorHAnsi"/>
        </w:rPr>
        <w:t>D</w:t>
      </w:r>
      <w:r w:rsidR="005D5FC9" w:rsidRPr="00A452B4">
        <w:rPr>
          <w:rFonts w:asciiTheme="minorHAnsi" w:eastAsia="Arial" w:hAnsiTheme="minorHAnsi" w:cstheme="minorHAnsi"/>
        </w:rPr>
        <w:t>isputa final, hipótese em que os participantes empatados poderão apresentar nova proposta em ato contínuo à classificação;</w:t>
      </w:r>
    </w:p>
    <w:p w14:paraId="294BDB38" w14:textId="77777777" w:rsidR="005D5FC9" w:rsidRPr="00A452B4" w:rsidRDefault="005D5FC9" w:rsidP="005D5FC9">
      <w:pPr>
        <w:tabs>
          <w:tab w:val="left" w:pos="556"/>
        </w:tabs>
        <w:jc w:val="both"/>
        <w:rPr>
          <w:rFonts w:asciiTheme="minorHAnsi" w:eastAsia="Arial" w:hAnsiTheme="minorHAnsi" w:cstheme="minorHAnsi"/>
        </w:rPr>
      </w:pPr>
    </w:p>
    <w:p w14:paraId="5E25A9AA" w14:textId="2B1268FD" w:rsidR="005D5FC9" w:rsidRPr="00A452B4" w:rsidRDefault="005D5FC9" w:rsidP="00313825">
      <w:pPr>
        <w:pStyle w:val="PargrafodaLista"/>
        <w:numPr>
          <w:ilvl w:val="2"/>
          <w:numId w:val="41"/>
        </w:numPr>
        <w:tabs>
          <w:tab w:val="left" w:pos="556"/>
        </w:tabs>
        <w:jc w:val="both"/>
        <w:rPr>
          <w:rFonts w:asciiTheme="minorHAnsi" w:eastAsia="Arial" w:hAnsiTheme="minorHAnsi" w:cstheme="minorHAnsi"/>
        </w:rPr>
      </w:pPr>
      <w:r w:rsidRPr="00A452B4">
        <w:rPr>
          <w:rFonts w:asciiTheme="minorHAnsi" w:eastAsia="Arial" w:hAnsiTheme="minorHAnsi" w:cstheme="minorHAnsi"/>
        </w:rPr>
        <w:t xml:space="preserve">- </w:t>
      </w:r>
      <w:r w:rsidR="00111DDF" w:rsidRPr="00A452B4">
        <w:rPr>
          <w:rFonts w:asciiTheme="minorHAnsi" w:eastAsia="Arial" w:hAnsiTheme="minorHAnsi" w:cstheme="minorHAnsi"/>
        </w:rPr>
        <w:t>C</w:t>
      </w:r>
      <w:r w:rsidRPr="00A452B4">
        <w:rPr>
          <w:rFonts w:asciiTheme="minorHAnsi" w:eastAsia="Arial" w:hAnsiTheme="minorHAnsi" w:cstheme="minorHAnsi"/>
        </w:rPr>
        <w:t>aso o empate persista, será realizado sorteio.</w:t>
      </w:r>
    </w:p>
    <w:p w14:paraId="65EAD30B" w14:textId="77777777" w:rsidR="005D5FC9" w:rsidRPr="00A452B4" w:rsidRDefault="005D5FC9" w:rsidP="005D5FC9">
      <w:pPr>
        <w:tabs>
          <w:tab w:val="left" w:pos="556"/>
        </w:tabs>
        <w:jc w:val="both"/>
        <w:rPr>
          <w:rFonts w:asciiTheme="minorHAnsi" w:eastAsia="Arial" w:hAnsiTheme="minorHAnsi" w:cstheme="minorHAnsi"/>
        </w:rPr>
      </w:pPr>
    </w:p>
    <w:p w14:paraId="7CAF4999" w14:textId="569DD6DD" w:rsidR="005D5FC9" w:rsidRPr="00A452B4" w:rsidRDefault="00313825" w:rsidP="005D5FC9">
      <w:pPr>
        <w:tabs>
          <w:tab w:val="left" w:pos="556"/>
        </w:tabs>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.6</w:t>
      </w:r>
      <w:r w:rsidRPr="00A452B4">
        <w:rPr>
          <w:rFonts w:asciiTheme="minorHAnsi" w:eastAsia="Arial" w:hAnsiTheme="minorHAnsi" w:cstheme="minorHAnsi"/>
        </w:rPr>
        <w:t>-</w:t>
      </w:r>
      <w:r w:rsidR="005D5FC9" w:rsidRPr="00A452B4">
        <w:rPr>
          <w:rFonts w:asciiTheme="minorHAnsi" w:eastAsia="Arial" w:hAnsiTheme="minorHAnsi" w:cstheme="minorHAnsi"/>
        </w:rPr>
        <w:t>As propostas comerciais serão avaliadas pelo Setor de Compras, devidamente assessorada por Comissão Técnica nomeada, caso julgue necessário.</w:t>
      </w:r>
    </w:p>
    <w:p w14:paraId="6BA77568" w14:textId="77777777" w:rsidR="005D5FC9" w:rsidRPr="00A452B4" w:rsidRDefault="005D5FC9" w:rsidP="005D5FC9">
      <w:pPr>
        <w:tabs>
          <w:tab w:val="left" w:pos="556"/>
        </w:tabs>
        <w:jc w:val="both"/>
        <w:rPr>
          <w:rFonts w:asciiTheme="minorHAnsi" w:hAnsiTheme="minorHAnsi" w:cstheme="minorHAnsi"/>
        </w:rPr>
      </w:pPr>
    </w:p>
    <w:p w14:paraId="124FF651" w14:textId="2809A6F1"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 xml:space="preserve">.7 - Serão desclassificadas as propostas que não atendam às exigências deste </w:t>
      </w:r>
      <w:r w:rsidR="00B45322">
        <w:rPr>
          <w:rFonts w:asciiTheme="minorHAnsi" w:eastAsia="Arial" w:hAnsiTheme="minorHAnsi" w:cstheme="minorHAnsi"/>
        </w:rPr>
        <w:t>Ato Convocatório e que:</w:t>
      </w:r>
    </w:p>
    <w:p w14:paraId="20A94BAF" w14:textId="77777777" w:rsidR="005D5FC9" w:rsidRPr="00A452B4" w:rsidRDefault="005D5FC9" w:rsidP="005D5FC9">
      <w:pPr>
        <w:pStyle w:val="PargrafodaLista"/>
        <w:ind w:left="0"/>
        <w:jc w:val="both"/>
        <w:rPr>
          <w:rFonts w:asciiTheme="minorHAnsi" w:hAnsiTheme="minorHAnsi" w:cstheme="minorHAnsi"/>
        </w:rPr>
      </w:pPr>
    </w:p>
    <w:p w14:paraId="55B4600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a) contiverem vícios insanáveis;</w:t>
      </w:r>
    </w:p>
    <w:p w14:paraId="03D3F9C2" w14:textId="041A7AFA" w:rsidR="005D5FC9" w:rsidRPr="00A452B4" w:rsidRDefault="005D5FC9" w:rsidP="005D5FC9">
      <w:pPr>
        <w:jc w:val="both"/>
        <w:rPr>
          <w:rFonts w:asciiTheme="minorHAnsi" w:hAnsiTheme="minorHAnsi" w:cstheme="minorHAnsi"/>
        </w:rPr>
      </w:pPr>
      <w:r w:rsidRPr="00A452B4">
        <w:rPr>
          <w:rFonts w:asciiTheme="minorHAnsi" w:hAnsiTheme="minorHAnsi" w:cstheme="minorHAnsi"/>
        </w:rPr>
        <w:t xml:space="preserve">b) não obedecerem às especificações técnicas pormenorizadas no </w:t>
      </w:r>
      <w:r w:rsidR="00313825" w:rsidRPr="00A452B4">
        <w:rPr>
          <w:rFonts w:asciiTheme="minorHAnsi" w:hAnsiTheme="minorHAnsi" w:cstheme="minorHAnsi"/>
        </w:rPr>
        <w:t>ato convocatório</w:t>
      </w:r>
      <w:r w:rsidRPr="00A452B4">
        <w:rPr>
          <w:rFonts w:asciiTheme="minorHAnsi" w:hAnsiTheme="minorHAnsi" w:cstheme="minorHAnsi"/>
        </w:rPr>
        <w:t xml:space="preserve"> e seus anexos;</w:t>
      </w:r>
    </w:p>
    <w:p w14:paraId="76213076"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c) apresentarem preços inexequíveis ou permanecerem acima do orçamento estimado para a contratação;</w:t>
      </w:r>
    </w:p>
    <w:p w14:paraId="724D066A"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d) não tiverem sua exequibilidade demonstrada, quando exigido pela Contratante;</w:t>
      </w:r>
    </w:p>
    <w:p w14:paraId="0FFC11EA"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e) apresentarem desconformidade com quaisquer outras exigências do edital, desde que insanável.</w:t>
      </w:r>
    </w:p>
    <w:p w14:paraId="5447E5CB" w14:textId="77777777" w:rsidR="005D5FC9" w:rsidRPr="00A452B4" w:rsidRDefault="005D5FC9" w:rsidP="005D5FC9">
      <w:pPr>
        <w:jc w:val="both"/>
        <w:rPr>
          <w:rFonts w:asciiTheme="minorHAnsi" w:hAnsiTheme="minorHAnsi" w:cstheme="minorHAnsi"/>
        </w:rPr>
      </w:pPr>
    </w:p>
    <w:p w14:paraId="654787E4" w14:textId="1AD3B878" w:rsidR="005D5FC9" w:rsidRPr="00A452B4" w:rsidRDefault="00313825" w:rsidP="005D5FC9">
      <w:pPr>
        <w:jc w:val="both"/>
        <w:rPr>
          <w:rFonts w:asciiTheme="minorHAnsi" w:hAnsiTheme="minorHAnsi" w:cstheme="minorHAnsi"/>
        </w:rPr>
      </w:pPr>
      <w:r w:rsidRPr="00A452B4">
        <w:rPr>
          <w:rFonts w:asciiTheme="minorHAnsi" w:hAnsiTheme="minorHAnsi" w:cstheme="minorHAnsi"/>
        </w:rPr>
        <w:t>5</w:t>
      </w:r>
      <w:r w:rsidR="005D5FC9" w:rsidRPr="00A452B4">
        <w:rPr>
          <w:rFonts w:asciiTheme="minorHAnsi" w:hAnsiTheme="minorHAnsi" w:cstheme="minorHAnsi"/>
        </w:rPr>
        <w:t>.</w:t>
      </w:r>
      <w:r w:rsidR="00B45322">
        <w:rPr>
          <w:rFonts w:asciiTheme="minorHAnsi" w:hAnsiTheme="minorHAnsi" w:cstheme="minorHAnsi"/>
        </w:rPr>
        <w:t>7.1</w:t>
      </w:r>
      <w:r w:rsidRPr="00A452B4">
        <w:rPr>
          <w:rFonts w:asciiTheme="minorHAnsi" w:hAnsiTheme="minorHAnsi" w:cstheme="minorHAnsi"/>
        </w:rPr>
        <w:t>-</w:t>
      </w:r>
      <w:r w:rsidR="005D5FC9" w:rsidRPr="00A452B4">
        <w:rPr>
          <w:rFonts w:asciiTheme="minorHAnsi" w:hAnsiTheme="minorHAnsi" w:cstheme="minorHAnsi"/>
        </w:rPr>
        <w:t>Consideram-se preços manifestamente inexequíveis aqueles que, comprovadamente, forem insuficientes para a cobertura dos custos decorrentes da contratação pretendida;</w:t>
      </w:r>
    </w:p>
    <w:p w14:paraId="64B61B5E" w14:textId="77777777" w:rsidR="005D5FC9" w:rsidRPr="00A452B4" w:rsidRDefault="005D5FC9" w:rsidP="005D5FC9">
      <w:pPr>
        <w:jc w:val="both"/>
        <w:rPr>
          <w:rFonts w:asciiTheme="minorHAnsi" w:hAnsiTheme="minorHAnsi" w:cstheme="minorHAnsi"/>
        </w:rPr>
      </w:pPr>
    </w:p>
    <w:p w14:paraId="3944CF66" w14:textId="2EC33B5A" w:rsidR="005D5FC9" w:rsidRPr="00A452B4" w:rsidRDefault="00313825" w:rsidP="005D5FC9">
      <w:pPr>
        <w:jc w:val="both"/>
        <w:rPr>
          <w:rFonts w:asciiTheme="minorHAnsi" w:hAnsiTheme="minorHAnsi" w:cstheme="minorHAnsi"/>
        </w:rPr>
      </w:pPr>
      <w:r w:rsidRPr="00A452B4">
        <w:rPr>
          <w:rFonts w:asciiTheme="minorHAnsi" w:hAnsiTheme="minorHAnsi" w:cstheme="minorHAnsi"/>
        </w:rPr>
        <w:t>5.7.</w:t>
      </w:r>
      <w:r w:rsidR="00B45322">
        <w:rPr>
          <w:rFonts w:asciiTheme="minorHAnsi" w:hAnsiTheme="minorHAnsi" w:cstheme="minorHAnsi"/>
        </w:rPr>
        <w:t>2</w:t>
      </w:r>
      <w:r w:rsidR="005D5FC9" w:rsidRPr="00A452B4">
        <w:rPr>
          <w:rFonts w:asciiTheme="minorHAnsi" w:hAnsiTheme="minorHAnsi" w:cstheme="minorHAnsi"/>
        </w:rPr>
        <w:t xml:space="preserve"> - Se houver indícios de inexequibilidade da proposta de preço, ou em caso da necessidade de esclarecimentos complementares, poderá ser efetuada diligência, para efeito de comprovação de sua exequibilidade, podendo ser adotado, dentre outros, os seguintes procedimentos:</w:t>
      </w:r>
    </w:p>
    <w:p w14:paraId="1FD54543" w14:textId="77777777" w:rsidR="005D5FC9" w:rsidRPr="00A452B4" w:rsidRDefault="005D5FC9" w:rsidP="005D5FC9">
      <w:pPr>
        <w:jc w:val="both"/>
        <w:rPr>
          <w:rFonts w:asciiTheme="minorHAnsi" w:hAnsiTheme="minorHAnsi" w:cstheme="minorHAnsi"/>
        </w:rPr>
      </w:pPr>
    </w:p>
    <w:p w14:paraId="53CEE09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a) questionamentos junto à proponente para a apresentação de justificativas e comprovações em relação aos custos com indícios de inexequibilidade;</w:t>
      </w:r>
    </w:p>
    <w:p w14:paraId="428A3AF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b) verificação de Acordos, Convenções ou Dissídios Coletivos de Trabalho;</w:t>
      </w:r>
    </w:p>
    <w:p w14:paraId="4C04440F"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c) levantamento de informações junto ao Ministério do Trabalho;</w:t>
      </w:r>
    </w:p>
    <w:p w14:paraId="5AB3CDBD"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d) consultas a entidades ou conselhos de classe, sindicatos ou similares;</w:t>
      </w:r>
    </w:p>
    <w:p w14:paraId="3EE8A0C7"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e) pesquisas em órgãos públicos ou empresas privadas;</w:t>
      </w:r>
    </w:p>
    <w:p w14:paraId="7D6CD95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f) verificação de outros contratos que o proponente mantenha com a Administração ou com a iniciativa privada;</w:t>
      </w:r>
    </w:p>
    <w:p w14:paraId="53D9EF43"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g) pesquisa de preço com fornecedores dos insumos utilizados, tais como: atacadistas, lojas de suprimentos, supermercados e fabricantes;</w:t>
      </w:r>
    </w:p>
    <w:p w14:paraId="6ABCBA79"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h) verificação de notas fiscais dos produtos adquiridos pelo proponente;</w:t>
      </w:r>
    </w:p>
    <w:p w14:paraId="654AABB1"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i) levantamento de indicadores salariais ou trabalhistas publicados por órgãos de pesquisa;</w:t>
      </w:r>
    </w:p>
    <w:p w14:paraId="7CA9892D"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j) estudos setoriais;</w:t>
      </w:r>
    </w:p>
    <w:p w14:paraId="0F00886C"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t>k) consultas às Fazendas Federal, Distrital, Estadual ou Municipal; e</w:t>
      </w:r>
    </w:p>
    <w:p w14:paraId="227E617E" w14:textId="77777777" w:rsidR="005D5FC9" w:rsidRPr="00A452B4" w:rsidRDefault="005D5FC9" w:rsidP="005D5FC9">
      <w:pPr>
        <w:jc w:val="both"/>
        <w:rPr>
          <w:rFonts w:asciiTheme="minorHAnsi" w:hAnsiTheme="minorHAnsi" w:cstheme="minorHAnsi"/>
        </w:rPr>
      </w:pPr>
      <w:r w:rsidRPr="00A452B4">
        <w:rPr>
          <w:rFonts w:asciiTheme="minorHAnsi" w:hAnsiTheme="minorHAnsi" w:cstheme="minorHAnsi"/>
        </w:rPr>
        <w:lastRenderedPageBreak/>
        <w:t>l) análise de soluções técnicas escolhidas e/ou condições excepcionalmente favoráveis que o proponente disponha para a prestação dos serviços.</w:t>
      </w:r>
    </w:p>
    <w:p w14:paraId="656ED279" w14:textId="77777777" w:rsidR="005D5FC9" w:rsidRPr="00A452B4" w:rsidRDefault="005D5FC9" w:rsidP="005D5FC9">
      <w:pPr>
        <w:jc w:val="both"/>
        <w:rPr>
          <w:rFonts w:asciiTheme="minorHAnsi" w:hAnsiTheme="minorHAnsi" w:cstheme="minorHAnsi"/>
          <w:highlight w:val="yellow"/>
        </w:rPr>
      </w:pPr>
    </w:p>
    <w:p w14:paraId="678D5288" w14:textId="3ACD9043" w:rsidR="005D5FC9" w:rsidRPr="00A452B4" w:rsidRDefault="00313825" w:rsidP="005D5FC9">
      <w:pPr>
        <w:jc w:val="both"/>
        <w:rPr>
          <w:rFonts w:asciiTheme="minorHAnsi" w:hAnsiTheme="minorHAnsi" w:cstheme="minorHAnsi"/>
        </w:rPr>
      </w:pPr>
      <w:r w:rsidRPr="00A452B4">
        <w:rPr>
          <w:rFonts w:asciiTheme="minorHAnsi" w:hAnsiTheme="minorHAnsi" w:cstheme="minorHAnsi"/>
        </w:rPr>
        <w:t>5.7.</w:t>
      </w:r>
      <w:r w:rsidR="00B45322">
        <w:rPr>
          <w:rFonts w:asciiTheme="minorHAnsi" w:hAnsiTheme="minorHAnsi" w:cstheme="minorHAnsi"/>
        </w:rPr>
        <w:t>3</w:t>
      </w:r>
      <w:r w:rsidRPr="00A452B4">
        <w:rPr>
          <w:rFonts w:asciiTheme="minorHAnsi" w:hAnsiTheme="minorHAnsi" w:cstheme="minorHAnsi"/>
        </w:rPr>
        <w:t xml:space="preserve">- </w:t>
      </w:r>
      <w:r w:rsidR="005D5FC9" w:rsidRPr="00A452B4">
        <w:rPr>
          <w:rFonts w:asciiTheme="minorHAnsi" w:hAnsiTheme="minorHAnsi" w:cstheme="minorHAnsi"/>
        </w:rPr>
        <w:t>Quando o proponente apresentar preço final inferior a 30% da média dos preços ofertados para o mesmo item, e a inexequibilidade da proposta não for flagrante e evidente pela análise da planilha de custos e formação de preços, não sendo possível a sua imediata desclassificação, será obrigatória a realização de diligências para aferir a legalidade e exequibilidade da proposta.</w:t>
      </w:r>
    </w:p>
    <w:p w14:paraId="33A41ECC" w14:textId="77777777" w:rsidR="005D5FC9" w:rsidRPr="00D00903" w:rsidRDefault="005D5FC9" w:rsidP="005D5FC9">
      <w:pPr>
        <w:jc w:val="both"/>
        <w:rPr>
          <w:rFonts w:asciiTheme="minorHAnsi" w:hAnsiTheme="minorHAnsi" w:cstheme="minorHAnsi"/>
        </w:rPr>
      </w:pPr>
    </w:p>
    <w:p w14:paraId="02483B0F" w14:textId="6B5D2154" w:rsidR="005D5FC9" w:rsidRDefault="00313825" w:rsidP="005D5FC9">
      <w:pPr>
        <w:jc w:val="both"/>
        <w:rPr>
          <w:rFonts w:asciiTheme="minorHAnsi" w:eastAsia="Arial" w:hAnsiTheme="minorHAnsi" w:cstheme="minorHAnsi"/>
        </w:rPr>
      </w:pPr>
      <w:r w:rsidRPr="00D00903">
        <w:rPr>
          <w:rFonts w:asciiTheme="minorHAnsi" w:eastAsia="Arial" w:hAnsiTheme="minorHAnsi" w:cstheme="minorHAnsi"/>
        </w:rPr>
        <w:t>5.</w:t>
      </w:r>
      <w:r w:rsidR="00DC5C67" w:rsidRPr="00D00903">
        <w:rPr>
          <w:rFonts w:asciiTheme="minorHAnsi" w:eastAsia="Arial" w:hAnsiTheme="minorHAnsi" w:cstheme="minorHAnsi"/>
        </w:rPr>
        <w:t>7.4</w:t>
      </w:r>
      <w:r w:rsidR="001E0E72" w:rsidRPr="00D00903">
        <w:rPr>
          <w:rFonts w:asciiTheme="minorHAnsi" w:eastAsia="Arial" w:hAnsiTheme="minorHAnsi" w:cstheme="minorHAnsi"/>
        </w:rPr>
        <w:t xml:space="preserve">- </w:t>
      </w:r>
      <w:r w:rsidR="005D5FC9" w:rsidRPr="00D00903">
        <w:rPr>
          <w:rFonts w:asciiTheme="minorHAnsi" w:eastAsia="Arial" w:hAnsiTheme="minorHAnsi" w:cstheme="minorHAnsi"/>
        </w:rPr>
        <w:t>O valor máximo</w:t>
      </w:r>
      <w:r w:rsidR="001E0E72" w:rsidRPr="00D00903">
        <w:rPr>
          <w:rFonts w:asciiTheme="minorHAnsi" w:eastAsia="Arial" w:hAnsiTheme="minorHAnsi" w:cstheme="minorHAnsi"/>
        </w:rPr>
        <w:t xml:space="preserve"> </w:t>
      </w:r>
      <w:r w:rsidR="005D5FC9" w:rsidRPr="00D00903">
        <w:rPr>
          <w:rFonts w:asciiTheme="minorHAnsi" w:eastAsia="Arial" w:hAnsiTheme="minorHAnsi" w:cstheme="minorHAnsi"/>
        </w:rPr>
        <w:t xml:space="preserve">para esta </w:t>
      </w:r>
      <w:r w:rsidRPr="00D00903">
        <w:rPr>
          <w:rFonts w:asciiTheme="minorHAnsi" w:eastAsia="Arial" w:hAnsiTheme="minorHAnsi" w:cstheme="minorHAnsi"/>
        </w:rPr>
        <w:t>aquisição é de R$</w:t>
      </w:r>
      <w:r w:rsidR="000B3419" w:rsidRPr="00D00903">
        <w:rPr>
          <w:rFonts w:asciiTheme="minorHAnsi" w:eastAsia="Arial" w:hAnsiTheme="minorHAnsi" w:cstheme="minorHAnsi"/>
        </w:rPr>
        <w:t xml:space="preserve"> 401.893,86</w:t>
      </w:r>
      <w:r w:rsidR="006E24F7">
        <w:rPr>
          <w:rFonts w:asciiTheme="minorHAnsi" w:eastAsia="Arial" w:hAnsiTheme="minorHAnsi" w:cstheme="minorHAnsi"/>
        </w:rPr>
        <w:t xml:space="preserve"> (quatrocentos e um mil, oitocentos e noventa e três reais e oitenta e seis centavos).</w:t>
      </w:r>
    </w:p>
    <w:p w14:paraId="5DC120D6" w14:textId="77777777" w:rsidR="001E0E72" w:rsidRPr="001E0E72" w:rsidRDefault="001E0E72" w:rsidP="005D5FC9">
      <w:pPr>
        <w:jc w:val="both"/>
        <w:rPr>
          <w:rFonts w:asciiTheme="minorHAnsi" w:eastAsia="Arial" w:hAnsiTheme="minorHAnsi" w:cstheme="minorHAnsi"/>
        </w:rPr>
      </w:pPr>
    </w:p>
    <w:p w14:paraId="280E62FA" w14:textId="76DC519E"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w:t>
      </w:r>
      <w:r w:rsidR="00DC5C67">
        <w:rPr>
          <w:rFonts w:asciiTheme="minorHAnsi" w:eastAsia="Arial" w:hAnsiTheme="minorHAnsi" w:cstheme="minorHAnsi"/>
        </w:rPr>
        <w:t>8</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 Na hipótese de todas as Propostas serem desclassificadas e a critério do Setor de Compras, poderá ser fixado o prazo de 05 (cinco) dias úteis para apresentação de nova proposta comercial.</w:t>
      </w:r>
    </w:p>
    <w:p w14:paraId="4AF7D0F6" w14:textId="77777777" w:rsidR="005D5FC9" w:rsidRPr="00A452B4" w:rsidRDefault="005D5FC9" w:rsidP="005D5FC9">
      <w:pPr>
        <w:jc w:val="both"/>
        <w:rPr>
          <w:rFonts w:asciiTheme="minorHAnsi" w:hAnsiTheme="minorHAnsi" w:cstheme="minorHAnsi"/>
        </w:rPr>
      </w:pPr>
    </w:p>
    <w:p w14:paraId="20184A6E" w14:textId="74DBF7C3" w:rsidR="005D5FC9" w:rsidRPr="00A452B4" w:rsidRDefault="00313825" w:rsidP="005D5FC9">
      <w:pPr>
        <w:jc w:val="both"/>
        <w:rPr>
          <w:rFonts w:asciiTheme="minorHAnsi" w:eastAsia="Arial" w:hAnsiTheme="minorHAnsi" w:cstheme="minorHAnsi"/>
        </w:rPr>
      </w:pPr>
      <w:r w:rsidRPr="00A452B4">
        <w:rPr>
          <w:rFonts w:asciiTheme="minorHAnsi" w:eastAsia="Arial" w:hAnsiTheme="minorHAnsi" w:cstheme="minorHAnsi"/>
        </w:rPr>
        <w:t>5</w:t>
      </w:r>
      <w:r w:rsidR="005D5FC9" w:rsidRPr="00A452B4">
        <w:rPr>
          <w:rFonts w:asciiTheme="minorHAnsi" w:eastAsia="Arial" w:hAnsiTheme="minorHAnsi" w:cstheme="minorHAnsi"/>
        </w:rPr>
        <w:t>.</w:t>
      </w:r>
      <w:r w:rsidR="00DC5C67">
        <w:rPr>
          <w:rFonts w:asciiTheme="minorHAnsi" w:eastAsia="Arial" w:hAnsiTheme="minorHAnsi" w:cstheme="minorHAnsi"/>
        </w:rPr>
        <w:t>9</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 Os interessados deverão acompanhar o resultado final através do sítio eletrônico da Fundação do ABC, onde o resultado final do presente certame será publicado. </w:t>
      </w:r>
    </w:p>
    <w:p w14:paraId="5EEC285D" w14:textId="77777777" w:rsidR="005D5FC9" w:rsidRPr="00A452B4" w:rsidRDefault="005D5FC9" w:rsidP="005D5FC9">
      <w:pPr>
        <w:pStyle w:val="PargrafodaLista"/>
        <w:ind w:left="0"/>
        <w:jc w:val="both"/>
        <w:rPr>
          <w:rFonts w:asciiTheme="minorHAnsi" w:hAnsiTheme="minorHAnsi" w:cstheme="minorHAnsi"/>
          <w:b/>
        </w:rPr>
      </w:pPr>
    </w:p>
    <w:p w14:paraId="24D55FCA" w14:textId="01392411" w:rsidR="005D5FC9" w:rsidRPr="00A452B4" w:rsidRDefault="00313825" w:rsidP="005D5FC9">
      <w:pPr>
        <w:jc w:val="both"/>
        <w:rPr>
          <w:rFonts w:asciiTheme="minorHAnsi" w:hAnsiTheme="minorHAnsi" w:cstheme="minorHAnsi"/>
          <w:b/>
        </w:rPr>
      </w:pPr>
      <w:r w:rsidRPr="00A452B4">
        <w:rPr>
          <w:rFonts w:asciiTheme="minorHAnsi" w:eastAsia="Arial" w:hAnsiTheme="minorHAnsi" w:cstheme="minorHAnsi"/>
          <w:b/>
        </w:rPr>
        <w:t>6</w:t>
      </w:r>
      <w:r w:rsidR="005D5FC9" w:rsidRPr="00A452B4">
        <w:rPr>
          <w:rFonts w:asciiTheme="minorHAnsi" w:eastAsia="Arial" w:hAnsiTheme="minorHAnsi" w:cstheme="minorHAnsi"/>
          <w:b/>
        </w:rPr>
        <w:t xml:space="preserve">. DOS QUESTIONAMENTOS E ESCLARECIMENTOS  </w:t>
      </w:r>
    </w:p>
    <w:p w14:paraId="28C8805B" w14:textId="77777777" w:rsidR="005D5FC9" w:rsidRPr="00A452B4" w:rsidRDefault="005D5FC9" w:rsidP="005D5FC9">
      <w:pPr>
        <w:jc w:val="both"/>
        <w:rPr>
          <w:rFonts w:asciiTheme="minorHAnsi" w:hAnsiTheme="minorHAnsi" w:cstheme="minorHAnsi"/>
          <w:b/>
        </w:rPr>
      </w:pPr>
    </w:p>
    <w:p w14:paraId="2EF0F0D6" w14:textId="6CE47A93"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.1 Os </w:t>
      </w:r>
      <w:r w:rsidR="005D5FC9" w:rsidRPr="00D00903">
        <w:rPr>
          <w:rFonts w:asciiTheme="minorHAnsi" w:eastAsia="Arial" w:hAnsiTheme="minorHAnsi" w:cstheme="minorHAnsi"/>
        </w:rPr>
        <w:t xml:space="preserve">questionamentos e/ou esclarecimentos do </w:t>
      </w:r>
      <w:r w:rsidRPr="00D00903">
        <w:rPr>
          <w:rFonts w:asciiTheme="minorHAnsi" w:eastAsia="Arial" w:hAnsiTheme="minorHAnsi" w:cstheme="minorHAnsi"/>
        </w:rPr>
        <w:t xml:space="preserve">Ato Convocatório </w:t>
      </w:r>
      <w:r w:rsidR="005D5FC9" w:rsidRPr="00D00903">
        <w:rPr>
          <w:rFonts w:asciiTheme="minorHAnsi" w:eastAsia="Arial" w:hAnsiTheme="minorHAnsi" w:cstheme="minorHAnsi"/>
        </w:rPr>
        <w:t xml:space="preserve">podem ser enviados no </w:t>
      </w:r>
      <w:r w:rsidR="000B3419" w:rsidRPr="00D00903">
        <w:rPr>
          <w:rFonts w:asciiTheme="minorHAnsi" w:eastAsia="Arial" w:hAnsiTheme="minorHAnsi" w:cstheme="minorHAnsi"/>
        </w:rPr>
        <w:t>e-mail</w:t>
      </w:r>
      <w:r w:rsidR="005D5FC9" w:rsidRPr="00D00903">
        <w:rPr>
          <w:rFonts w:asciiTheme="minorHAnsi" w:eastAsia="Arial" w:hAnsiTheme="minorHAnsi" w:cstheme="minorHAnsi"/>
        </w:rPr>
        <w:t xml:space="preserve"> </w:t>
      </w:r>
      <w:r w:rsidR="000B3419" w:rsidRPr="00D00903">
        <w:rPr>
          <w:rFonts w:asciiTheme="minorHAnsi" w:eastAsia="Arial" w:hAnsiTheme="minorHAnsi" w:cstheme="minorHAnsi"/>
        </w:rPr>
        <w:t>rodrigo.vassella@hemc.org.br</w:t>
      </w:r>
      <w:r w:rsidR="005D5FC9" w:rsidRPr="00D00903">
        <w:rPr>
          <w:rFonts w:asciiTheme="minorHAnsi" w:eastAsia="Arial" w:hAnsiTheme="minorHAnsi" w:cstheme="minorHAnsi"/>
        </w:rPr>
        <w:t>, em até 02 (dois) dias úteis anteriores à data final fixada para entrega de propostas, das 08:00 às 16:00 horas.</w:t>
      </w:r>
    </w:p>
    <w:p w14:paraId="6C540A0C"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6F12530F" w14:textId="4FC9818D"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.2 Havendo questionamento por quaisquer dos interessados no certame, a </w:t>
      </w:r>
      <w:r w:rsidR="00111DDF" w:rsidRPr="00A452B4">
        <w:rPr>
          <w:rFonts w:asciiTheme="minorHAnsi" w:eastAsia="Arial" w:hAnsiTheme="minorHAnsi" w:cstheme="minorHAnsi"/>
        </w:rPr>
        <w:t xml:space="preserve">Fundação do ABC – Hospital Estadual Mário Covas, </w:t>
      </w:r>
      <w:r w:rsidR="005D5FC9" w:rsidRPr="00A452B4">
        <w:rPr>
          <w:rFonts w:asciiTheme="minorHAnsi" w:eastAsia="Arial" w:hAnsiTheme="minorHAnsi" w:cstheme="minorHAnsi"/>
        </w:rPr>
        <w:t>poderá publicar a suspensão do ato convocatório, a fim de sanar as dúvidas eventualmente surgidas, se assim entender como necessária.</w:t>
      </w:r>
    </w:p>
    <w:p w14:paraId="2D096B73"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5D6BDE23" w14:textId="554811BC"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6</w:t>
      </w:r>
      <w:r w:rsidR="005D5FC9" w:rsidRPr="00A452B4">
        <w:rPr>
          <w:rFonts w:asciiTheme="minorHAnsi" w:eastAsia="Arial" w:hAnsiTheme="minorHAnsi" w:cstheme="minorHAnsi"/>
        </w:rPr>
        <w:t xml:space="preserve">.3 Os questionamentos e/ou esclarecimentos não suspendem o certame, salvo, em caso de análise técnica que demande tempo maior para análise, razão pela qual a suspensão será publicada no site da </w:t>
      </w:r>
      <w:r w:rsidR="00111DDF" w:rsidRPr="00A452B4">
        <w:rPr>
          <w:rFonts w:asciiTheme="minorHAnsi" w:eastAsia="Arial" w:hAnsiTheme="minorHAnsi" w:cstheme="minorHAnsi"/>
          <w:bCs/>
        </w:rPr>
        <w:t>Fundação do ABC</w:t>
      </w:r>
      <w:r w:rsidR="00111DDF" w:rsidRPr="00A452B4">
        <w:rPr>
          <w:rFonts w:asciiTheme="minorHAnsi" w:hAnsiTheme="minorHAnsi" w:cstheme="minorHAnsi"/>
        </w:rPr>
        <w:t xml:space="preserve"> </w:t>
      </w:r>
      <w:r w:rsidRPr="00A452B4">
        <w:rPr>
          <w:rFonts w:asciiTheme="minorHAnsi" w:eastAsia="Arial" w:hAnsiTheme="minorHAnsi" w:cstheme="minorHAnsi"/>
          <w:color w:val="0070C0"/>
        </w:rPr>
        <w:t>(</w:t>
      </w:r>
      <w:hyperlink r:id="rId9">
        <w:r w:rsidR="005D5FC9" w:rsidRPr="00A452B4">
          <w:rPr>
            <w:rFonts w:asciiTheme="minorHAnsi" w:eastAsia="Arial" w:hAnsiTheme="minorHAnsi" w:cstheme="minorHAnsi"/>
            <w:color w:val="0070C0"/>
          </w:rPr>
          <w:t>www.fuabc.org.br</w:t>
        </w:r>
      </w:hyperlink>
      <w:hyperlink r:id="rId10">
        <w:r w:rsidR="005D5FC9" w:rsidRPr="00A452B4">
          <w:rPr>
            <w:rFonts w:asciiTheme="minorHAnsi" w:eastAsia="Arial" w:hAnsiTheme="minorHAnsi" w:cstheme="minorHAnsi"/>
            <w:color w:val="0070C0"/>
          </w:rPr>
          <w:t>)</w:t>
        </w:r>
      </w:hyperlink>
      <w:r w:rsidR="005D5FC9" w:rsidRPr="00A452B4">
        <w:rPr>
          <w:rFonts w:asciiTheme="minorHAnsi" w:eastAsia="Arial" w:hAnsiTheme="minorHAnsi" w:cstheme="minorHAnsi"/>
          <w:color w:val="0070C0"/>
        </w:rPr>
        <w:t>.</w:t>
      </w:r>
      <w:r w:rsidR="005D5FC9" w:rsidRPr="00A452B4">
        <w:rPr>
          <w:rFonts w:asciiTheme="minorHAnsi" w:eastAsia="Arial" w:hAnsiTheme="minorHAnsi" w:cstheme="minorHAnsi"/>
        </w:rPr>
        <w:t xml:space="preserve"> </w:t>
      </w:r>
    </w:p>
    <w:p w14:paraId="0E35C9DF" w14:textId="77777777" w:rsidR="005D5FC9" w:rsidRPr="00A452B4" w:rsidRDefault="005D5FC9" w:rsidP="005D5FC9">
      <w:pPr>
        <w:pStyle w:val="PargrafodaLista"/>
        <w:ind w:left="0"/>
        <w:jc w:val="both"/>
        <w:rPr>
          <w:rFonts w:asciiTheme="minorHAnsi" w:hAnsiTheme="minorHAnsi" w:cstheme="minorHAnsi"/>
        </w:rPr>
      </w:pPr>
    </w:p>
    <w:p w14:paraId="408E2BBB" w14:textId="2B3312E2" w:rsidR="005D5FC9" w:rsidRPr="00A452B4" w:rsidRDefault="00313825" w:rsidP="005D5FC9">
      <w:pPr>
        <w:jc w:val="both"/>
        <w:rPr>
          <w:rFonts w:asciiTheme="minorHAnsi" w:eastAsia="Arial" w:hAnsiTheme="minorHAnsi" w:cstheme="minorHAnsi"/>
          <w:b/>
        </w:rPr>
      </w:pPr>
      <w:r w:rsidRPr="00A452B4">
        <w:rPr>
          <w:rFonts w:asciiTheme="minorHAnsi" w:eastAsia="Arial" w:hAnsiTheme="minorHAnsi" w:cstheme="minorHAnsi"/>
          <w:b/>
        </w:rPr>
        <w:t>7</w:t>
      </w:r>
      <w:r w:rsidR="005D5FC9" w:rsidRPr="00A452B4">
        <w:rPr>
          <w:rFonts w:asciiTheme="minorHAnsi" w:eastAsia="Arial" w:hAnsiTheme="minorHAnsi" w:cstheme="minorHAnsi"/>
          <w:b/>
        </w:rPr>
        <w:t xml:space="preserve">. DAS IMPUGNAÇÕES DO MEMORIAL </w:t>
      </w:r>
    </w:p>
    <w:p w14:paraId="293075DC" w14:textId="77777777" w:rsidR="005D5FC9" w:rsidRPr="00A452B4" w:rsidRDefault="005D5FC9" w:rsidP="005D5FC9">
      <w:pPr>
        <w:jc w:val="both"/>
        <w:rPr>
          <w:rFonts w:asciiTheme="minorHAnsi" w:hAnsiTheme="minorHAnsi" w:cstheme="minorHAnsi"/>
        </w:rPr>
      </w:pPr>
    </w:p>
    <w:p w14:paraId="432632FE" w14:textId="3FBCE5B3"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t>7</w:t>
      </w:r>
      <w:r w:rsidR="005D5FC9" w:rsidRPr="00A452B4">
        <w:rPr>
          <w:rFonts w:asciiTheme="minorHAnsi" w:eastAsia="Arial" w:hAnsiTheme="minorHAnsi" w:cstheme="minorHAnsi"/>
        </w:rPr>
        <w:t xml:space="preserve">.1 </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Qualquer pessoa é parte legitima para impugnar os termos do Ato Convocatório, desde que formalmente e protocoladas, junto ao Departamento de </w:t>
      </w:r>
      <w:r w:rsidR="00111DDF" w:rsidRPr="00A452B4">
        <w:rPr>
          <w:rFonts w:asciiTheme="minorHAnsi" w:eastAsia="Arial" w:hAnsiTheme="minorHAnsi" w:cstheme="minorHAnsi"/>
        </w:rPr>
        <w:t xml:space="preserve">Compras </w:t>
      </w:r>
      <w:r w:rsidR="005D5FC9" w:rsidRPr="00A452B4">
        <w:rPr>
          <w:rFonts w:asciiTheme="minorHAnsi" w:eastAsia="Arial" w:hAnsiTheme="minorHAnsi" w:cstheme="minorHAnsi"/>
        </w:rPr>
        <w:t>da Fundação do ABC – Hospital Estadual Mário Covas, em até 2 (dois) dias úteis anteriores a data final fixada para recebimento das propostas, das 08:00 às</w:t>
      </w:r>
      <w:r w:rsidR="00111DDF" w:rsidRPr="00A452B4">
        <w:rPr>
          <w:rFonts w:asciiTheme="minorHAnsi" w:eastAsia="Arial" w:hAnsiTheme="minorHAnsi" w:cstheme="minorHAnsi"/>
        </w:rPr>
        <w:t xml:space="preserve"> </w:t>
      </w:r>
      <w:r w:rsidR="005D5FC9" w:rsidRPr="00A452B4">
        <w:rPr>
          <w:rFonts w:asciiTheme="minorHAnsi" w:eastAsia="Arial" w:hAnsiTheme="minorHAnsi" w:cstheme="minorHAnsi"/>
        </w:rPr>
        <w:t>16:00 horas</w:t>
      </w:r>
      <w:r w:rsidR="00B6130C" w:rsidRPr="00A452B4">
        <w:rPr>
          <w:rFonts w:asciiTheme="minorHAnsi" w:eastAsia="Arial" w:hAnsiTheme="minorHAnsi" w:cstheme="minorHAnsi"/>
        </w:rPr>
        <w:t>.</w:t>
      </w:r>
    </w:p>
    <w:p w14:paraId="2B7F0B59" w14:textId="77777777" w:rsidR="005D5FC9" w:rsidRPr="00A452B4" w:rsidRDefault="005D5FC9" w:rsidP="005D5FC9">
      <w:pPr>
        <w:jc w:val="both"/>
        <w:rPr>
          <w:rFonts w:asciiTheme="minorHAnsi" w:hAnsiTheme="minorHAnsi" w:cstheme="minorHAnsi"/>
        </w:rPr>
      </w:pPr>
    </w:p>
    <w:p w14:paraId="43E31D57" w14:textId="4CC4E715" w:rsidR="005D5FC9" w:rsidRPr="00A452B4" w:rsidRDefault="00313825" w:rsidP="005D5FC9">
      <w:pPr>
        <w:jc w:val="both"/>
        <w:rPr>
          <w:rFonts w:asciiTheme="minorHAnsi" w:hAnsiTheme="minorHAnsi" w:cstheme="minorHAnsi"/>
        </w:rPr>
      </w:pPr>
      <w:r w:rsidRPr="00A452B4">
        <w:rPr>
          <w:rFonts w:asciiTheme="minorHAnsi" w:hAnsiTheme="minorHAnsi" w:cstheme="minorHAnsi"/>
        </w:rPr>
        <w:t>7.2-</w:t>
      </w:r>
      <w:r w:rsidR="005D5FC9" w:rsidRPr="00A452B4">
        <w:rPr>
          <w:rFonts w:asciiTheme="minorHAnsi" w:hAnsiTheme="minorHAnsi" w:cstheme="minorHAnsi"/>
        </w:rPr>
        <w:t>A impugnação oferecida dentro do prazo estabelecido no item anterior, será encaminhada imediatamente à autoridade máxima do Hospital, para que esta se manifeste quanto à aplicação do efeito suspensivo ou não a essa.</w:t>
      </w:r>
    </w:p>
    <w:p w14:paraId="7AE95B6F"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6565A071" w14:textId="7692892B" w:rsidR="005D5FC9" w:rsidRPr="00A452B4" w:rsidRDefault="00313825" w:rsidP="005D5FC9">
      <w:pPr>
        <w:jc w:val="both"/>
        <w:rPr>
          <w:rFonts w:asciiTheme="minorHAnsi" w:hAnsiTheme="minorHAnsi" w:cstheme="minorHAnsi"/>
        </w:rPr>
      </w:pPr>
      <w:r w:rsidRPr="00A452B4">
        <w:rPr>
          <w:rFonts w:asciiTheme="minorHAnsi" w:eastAsia="Arial" w:hAnsiTheme="minorHAnsi" w:cstheme="minorHAnsi"/>
        </w:rPr>
        <w:lastRenderedPageBreak/>
        <w:t>7</w:t>
      </w:r>
      <w:r w:rsidR="005D5FC9" w:rsidRPr="00A452B4">
        <w:rPr>
          <w:rFonts w:asciiTheme="minorHAnsi" w:eastAsia="Arial" w:hAnsiTheme="minorHAnsi" w:cstheme="minorHAnsi"/>
        </w:rPr>
        <w:t xml:space="preserve">.3 </w:t>
      </w:r>
      <w:r w:rsidRPr="00A452B4">
        <w:rPr>
          <w:rFonts w:asciiTheme="minorHAnsi" w:eastAsia="Arial" w:hAnsiTheme="minorHAnsi" w:cstheme="minorHAnsi"/>
        </w:rPr>
        <w:t>-</w:t>
      </w:r>
      <w:r w:rsidR="005D5FC9" w:rsidRPr="00A452B4">
        <w:rPr>
          <w:rFonts w:asciiTheme="minorHAnsi" w:eastAsia="Arial" w:hAnsiTheme="minorHAnsi" w:cstheme="minorHAnsi"/>
        </w:rPr>
        <w:t xml:space="preserve">Havendo acolhimento pelo Setor Jurídico da Fundação do ABC – Hospital Estadual Mário Covas, das impugnações formuladas, o departamento responsável publicará no site da Fundação do ABC </w:t>
      </w:r>
      <w:hyperlink r:id="rId11">
        <w:r w:rsidR="005D5FC9" w:rsidRPr="00A452B4">
          <w:rPr>
            <w:rFonts w:asciiTheme="minorHAnsi" w:eastAsia="Arial" w:hAnsiTheme="minorHAnsi" w:cstheme="minorHAnsi"/>
          </w:rPr>
          <w:t>(</w:t>
        </w:r>
      </w:hyperlink>
      <w:hyperlink r:id="rId12">
        <w:r w:rsidR="005D5FC9" w:rsidRPr="00A452B4">
          <w:rPr>
            <w:rFonts w:asciiTheme="minorHAnsi" w:eastAsia="Arial" w:hAnsiTheme="minorHAnsi" w:cstheme="minorHAnsi"/>
            <w:color w:val="0462C1"/>
            <w:u w:val="single" w:color="0462C1"/>
          </w:rPr>
          <w:t>www.fuabc.org.br</w:t>
        </w:r>
      </w:hyperlink>
      <w:hyperlink r:id="rId13">
        <w:r w:rsidR="005D5FC9" w:rsidRPr="00A452B4">
          <w:rPr>
            <w:rFonts w:asciiTheme="minorHAnsi" w:eastAsia="Arial" w:hAnsiTheme="minorHAnsi" w:cstheme="minorHAnsi"/>
          </w:rPr>
          <w:t>)</w:t>
        </w:r>
      </w:hyperlink>
      <w:r w:rsidR="005D5FC9" w:rsidRPr="00A452B4">
        <w:rPr>
          <w:rFonts w:asciiTheme="minorHAnsi" w:eastAsia="Arial" w:hAnsiTheme="minorHAnsi" w:cstheme="minorHAnsi"/>
        </w:rPr>
        <w:t xml:space="preserve">. </w:t>
      </w:r>
    </w:p>
    <w:p w14:paraId="06C8F748" w14:textId="77777777" w:rsidR="005D5FC9" w:rsidRPr="00A452B4" w:rsidRDefault="005D5FC9" w:rsidP="005D5FC9">
      <w:pPr>
        <w:pStyle w:val="PargrafodaLista"/>
        <w:ind w:left="0"/>
        <w:jc w:val="both"/>
        <w:rPr>
          <w:rFonts w:asciiTheme="minorHAnsi" w:hAnsiTheme="minorHAnsi" w:cstheme="minorHAnsi"/>
        </w:rPr>
      </w:pPr>
    </w:p>
    <w:p w14:paraId="66C32BAB" w14:textId="107C6666" w:rsidR="005D5FC9" w:rsidRPr="00A452B4" w:rsidRDefault="00313825" w:rsidP="005D5FC9">
      <w:pPr>
        <w:jc w:val="both"/>
        <w:rPr>
          <w:rFonts w:asciiTheme="minorHAnsi" w:hAnsiTheme="minorHAnsi" w:cstheme="minorHAnsi"/>
        </w:rPr>
      </w:pPr>
      <w:r w:rsidRPr="00A452B4">
        <w:rPr>
          <w:rFonts w:asciiTheme="minorHAnsi" w:hAnsiTheme="minorHAnsi" w:cstheme="minorHAnsi"/>
        </w:rPr>
        <w:t>7</w:t>
      </w:r>
      <w:r w:rsidR="005D5FC9" w:rsidRPr="00A452B4">
        <w:rPr>
          <w:rFonts w:asciiTheme="minorHAnsi" w:hAnsiTheme="minorHAnsi" w:cstheme="minorHAnsi"/>
        </w:rPr>
        <w:t xml:space="preserve">.4 </w:t>
      </w:r>
      <w:r w:rsidRPr="00A452B4">
        <w:rPr>
          <w:rFonts w:asciiTheme="minorHAnsi" w:hAnsiTheme="minorHAnsi" w:cstheme="minorHAnsi"/>
        </w:rPr>
        <w:t>-</w:t>
      </w:r>
      <w:r w:rsidR="005D5FC9" w:rsidRPr="00A452B4">
        <w:rPr>
          <w:rFonts w:asciiTheme="minorHAnsi" w:hAnsiTheme="minorHAnsi" w:cstheme="minorHAnsi"/>
        </w:rPr>
        <w:t>Não serão reconhecidas as impugnações cuja petição tenha sido apresentada fora do prazo. Também não são reconhecidas as impugnações que tenham sido encaminhadas por Fax ou qualquer outra forma que não a descrita neste item.</w:t>
      </w:r>
    </w:p>
    <w:p w14:paraId="686F26E5" w14:textId="77777777" w:rsidR="005D5FC9" w:rsidRPr="00A452B4" w:rsidRDefault="005D5FC9" w:rsidP="005D5FC9">
      <w:pPr>
        <w:pStyle w:val="PargrafodaLista"/>
        <w:ind w:left="0"/>
        <w:jc w:val="both"/>
        <w:rPr>
          <w:rFonts w:asciiTheme="minorHAnsi" w:hAnsiTheme="minorHAnsi" w:cstheme="minorHAnsi"/>
        </w:rPr>
      </w:pPr>
    </w:p>
    <w:p w14:paraId="0B340EFD" w14:textId="4410CFB6" w:rsidR="005D5FC9" w:rsidRPr="00A452B4" w:rsidRDefault="00313825" w:rsidP="005D5FC9">
      <w:pPr>
        <w:jc w:val="both"/>
        <w:rPr>
          <w:rFonts w:asciiTheme="minorHAnsi" w:hAnsiTheme="minorHAnsi" w:cstheme="minorHAnsi"/>
        </w:rPr>
      </w:pPr>
      <w:r w:rsidRPr="00A452B4">
        <w:rPr>
          <w:rFonts w:asciiTheme="minorHAnsi" w:hAnsiTheme="minorHAnsi" w:cstheme="minorHAnsi"/>
        </w:rPr>
        <w:t>7</w:t>
      </w:r>
      <w:r w:rsidR="005D5FC9" w:rsidRPr="00A452B4">
        <w:rPr>
          <w:rFonts w:asciiTheme="minorHAnsi" w:hAnsiTheme="minorHAnsi" w:cstheme="minorHAnsi"/>
        </w:rPr>
        <w:t>.5</w:t>
      </w:r>
      <w:r w:rsidRPr="00A452B4">
        <w:rPr>
          <w:rFonts w:asciiTheme="minorHAnsi" w:hAnsiTheme="minorHAnsi" w:cstheme="minorHAnsi"/>
        </w:rPr>
        <w:t>-</w:t>
      </w:r>
      <w:r w:rsidR="005D5FC9" w:rsidRPr="00A452B4">
        <w:rPr>
          <w:rFonts w:asciiTheme="minorHAnsi" w:hAnsiTheme="minorHAnsi" w:cstheme="minorHAnsi"/>
        </w:rPr>
        <w:t xml:space="preserve"> Se procedente e acolhida a impugnação deste Edital, seus vícios serão sanados e nova data será designada para a realização do certame.</w:t>
      </w:r>
    </w:p>
    <w:p w14:paraId="672FB3AF" w14:textId="77777777" w:rsidR="005D5FC9" w:rsidRPr="00A452B4" w:rsidRDefault="005D5FC9" w:rsidP="005D5FC9">
      <w:pPr>
        <w:jc w:val="both"/>
        <w:rPr>
          <w:rFonts w:asciiTheme="minorHAnsi" w:hAnsiTheme="minorHAnsi" w:cstheme="minorHAnsi"/>
        </w:rPr>
      </w:pPr>
      <w:r w:rsidRPr="00A452B4">
        <w:rPr>
          <w:rFonts w:asciiTheme="minorHAnsi" w:eastAsia="Arial" w:hAnsiTheme="minorHAnsi" w:cstheme="minorHAnsi"/>
        </w:rPr>
        <w:t xml:space="preserve"> </w:t>
      </w:r>
    </w:p>
    <w:p w14:paraId="2C0D2E1F" w14:textId="244DDFBE" w:rsidR="005D5FC9" w:rsidRPr="00A452B4" w:rsidRDefault="00A1331E" w:rsidP="005D5FC9">
      <w:pPr>
        <w:jc w:val="both"/>
        <w:rPr>
          <w:rFonts w:asciiTheme="minorHAnsi" w:eastAsia="Arial" w:hAnsiTheme="minorHAnsi" w:cstheme="minorHAnsi"/>
          <w:b/>
        </w:rPr>
      </w:pPr>
      <w:r w:rsidRPr="00A452B4">
        <w:rPr>
          <w:rFonts w:asciiTheme="minorHAnsi" w:eastAsia="Arial" w:hAnsiTheme="minorHAnsi" w:cstheme="minorHAnsi"/>
          <w:b/>
        </w:rPr>
        <w:t>8</w:t>
      </w:r>
      <w:r w:rsidR="005D5FC9" w:rsidRPr="00A452B4">
        <w:rPr>
          <w:rFonts w:asciiTheme="minorHAnsi" w:eastAsia="Arial" w:hAnsiTheme="minorHAnsi" w:cstheme="minorHAnsi"/>
          <w:b/>
        </w:rPr>
        <w:t xml:space="preserve">. DAS VISTAS </w:t>
      </w:r>
    </w:p>
    <w:p w14:paraId="601FD09B" w14:textId="77777777" w:rsidR="00B6130C" w:rsidRPr="00A452B4" w:rsidRDefault="00B6130C" w:rsidP="005D5FC9">
      <w:pPr>
        <w:jc w:val="both"/>
        <w:rPr>
          <w:rFonts w:asciiTheme="minorHAnsi" w:hAnsiTheme="minorHAnsi" w:cstheme="minorHAnsi"/>
          <w:b/>
        </w:rPr>
      </w:pPr>
    </w:p>
    <w:p w14:paraId="10AF242C" w14:textId="7621CAA2" w:rsidR="005D5FC9" w:rsidRPr="00A452B4" w:rsidRDefault="00A1331E" w:rsidP="005D5FC9">
      <w:pPr>
        <w:jc w:val="both"/>
        <w:rPr>
          <w:rFonts w:asciiTheme="minorHAnsi" w:eastAsia="Arial" w:hAnsiTheme="minorHAnsi" w:cstheme="minorHAnsi"/>
        </w:rPr>
      </w:pPr>
      <w:r w:rsidRPr="00A452B4">
        <w:rPr>
          <w:rFonts w:asciiTheme="minorHAnsi" w:eastAsia="Arial" w:hAnsiTheme="minorHAnsi" w:cstheme="minorHAnsi"/>
        </w:rPr>
        <w:t>8</w:t>
      </w:r>
      <w:r w:rsidR="005D5FC9" w:rsidRPr="00A452B4">
        <w:rPr>
          <w:rFonts w:asciiTheme="minorHAnsi" w:eastAsia="Arial" w:hAnsiTheme="minorHAnsi" w:cstheme="minorHAnsi"/>
        </w:rPr>
        <w:t xml:space="preserve">.1 Serão franqueadas vistas ao processo, a todos interessados, a partir da Publicação do resultado final, qual seja, expediente do Setor de Compras após análise da documentação da empresa classificada e convocada para referida entrega, ocasião em que será aberto prazo para Recursos e contrarrazões. </w:t>
      </w:r>
    </w:p>
    <w:p w14:paraId="2A0B5559" w14:textId="77777777" w:rsidR="005D5FC9" w:rsidRPr="00A452B4" w:rsidRDefault="005D5FC9" w:rsidP="005D5FC9">
      <w:pPr>
        <w:jc w:val="both"/>
        <w:rPr>
          <w:rFonts w:asciiTheme="minorHAnsi" w:hAnsiTheme="minorHAnsi" w:cstheme="minorHAnsi"/>
        </w:rPr>
      </w:pPr>
    </w:p>
    <w:p w14:paraId="0FD5F500" w14:textId="6837D68E"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rPr>
        <w:t>8</w:t>
      </w:r>
      <w:r w:rsidR="005D5FC9" w:rsidRPr="00A452B4">
        <w:rPr>
          <w:rFonts w:asciiTheme="minorHAnsi" w:eastAsia="Arial" w:hAnsiTheme="minorHAnsi" w:cstheme="minorHAnsi"/>
        </w:rPr>
        <w:t>.2 As vistas deverão ser feitas formalmente e protocoladas, junto ao Departamento de Compras da Fundação do ABC – Hospital Estadual Mário Covas, dentro das 08:00 às 16:00 horas.</w:t>
      </w:r>
    </w:p>
    <w:p w14:paraId="1E24C749" w14:textId="77777777" w:rsidR="005D5FC9" w:rsidRPr="00A452B4" w:rsidRDefault="005D5FC9" w:rsidP="005D5FC9">
      <w:pPr>
        <w:jc w:val="both"/>
        <w:rPr>
          <w:rFonts w:asciiTheme="minorHAnsi" w:hAnsiTheme="minorHAnsi" w:cstheme="minorHAnsi"/>
        </w:rPr>
      </w:pPr>
    </w:p>
    <w:p w14:paraId="03FDFD89" w14:textId="14C3257E"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b/>
        </w:rPr>
        <w:t>9</w:t>
      </w:r>
      <w:r w:rsidR="005D5FC9" w:rsidRPr="00A452B4">
        <w:rPr>
          <w:rFonts w:asciiTheme="minorHAnsi" w:eastAsia="Arial" w:hAnsiTheme="minorHAnsi" w:cstheme="minorHAnsi"/>
          <w:b/>
        </w:rPr>
        <w:t xml:space="preserve">. DOS RECURSOS </w:t>
      </w:r>
    </w:p>
    <w:p w14:paraId="41F42538" w14:textId="77777777" w:rsidR="005D5FC9" w:rsidRPr="00A452B4" w:rsidRDefault="005D5FC9" w:rsidP="005D5FC9">
      <w:pPr>
        <w:jc w:val="both"/>
        <w:rPr>
          <w:rFonts w:asciiTheme="minorHAnsi" w:hAnsiTheme="minorHAnsi" w:cstheme="minorHAnsi"/>
        </w:rPr>
      </w:pPr>
    </w:p>
    <w:p w14:paraId="4E44B4E0" w14:textId="2A7A615F" w:rsidR="005D5FC9" w:rsidRPr="00A452B4" w:rsidRDefault="00A1331E" w:rsidP="005D5FC9">
      <w:pPr>
        <w:jc w:val="both"/>
        <w:rPr>
          <w:rFonts w:asciiTheme="minorHAnsi" w:eastAsia="Arial" w:hAnsiTheme="minorHAnsi" w:cstheme="minorHAnsi"/>
        </w:rPr>
      </w:pPr>
      <w:r w:rsidRPr="00A452B4">
        <w:rPr>
          <w:rFonts w:asciiTheme="minorHAnsi" w:eastAsia="Arial" w:hAnsiTheme="minorHAnsi" w:cstheme="minorHAnsi"/>
        </w:rPr>
        <w:t>9</w:t>
      </w:r>
      <w:r w:rsidR="005D5FC9" w:rsidRPr="00A452B4">
        <w:rPr>
          <w:rFonts w:asciiTheme="minorHAnsi" w:eastAsia="Arial" w:hAnsiTheme="minorHAnsi" w:cstheme="minorHAnsi"/>
        </w:rPr>
        <w:t>.1 Caberá recurso das decisões do Setor de Compras da Fundação do ABC – Hospital Estadual Mário Covas, no prazo de 02 (dois) dias úteis da publicação do resultado final no site</w:t>
      </w:r>
      <w:hyperlink r:id="rId14">
        <w:r w:rsidR="005D5FC9" w:rsidRPr="00A452B4">
          <w:rPr>
            <w:rFonts w:asciiTheme="minorHAnsi" w:eastAsia="Arial" w:hAnsiTheme="minorHAnsi" w:cstheme="minorHAnsi"/>
            <w:color w:val="0462C1"/>
          </w:rPr>
          <w:t xml:space="preserve"> </w:t>
        </w:r>
      </w:hyperlink>
      <w:hyperlink r:id="rId15">
        <w:r w:rsidR="005D5FC9" w:rsidRPr="00A452B4">
          <w:rPr>
            <w:rFonts w:asciiTheme="minorHAnsi" w:eastAsia="Arial" w:hAnsiTheme="minorHAnsi" w:cstheme="minorHAnsi"/>
            <w:color w:val="0563C1"/>
            <w:u w:val="single" w:color="0462C1"/>
          </w:rPr>
          <w:t>www.fuabc.org.br</w:t>
        </w:r>
      </w:hyperlink>
      <w:hyperlink r:id="rId16">
        <w:r w:rsidR="005D5FC9" w:rsidRPr="00A452B4">
          <w:rPr>
            <w:rFonts w:asciiTheme="minorHAnsi" w:eastAsia="Arial" w:hAnsiTheme="minorHAnsi" w:cstheme="minorHAnsi"/>
            <w:color w:val="0462C1"/>
            <w:u w:val="single" w:color="0462C1"/>
          </w:rPr>
          <w:t>,</w:t>
        </w:r>
      </w:hyperlink>
      <w:r w:rsidR="005D5FC9" w:rsidRPr="00A452B4">
        <w:rPr>
          <w:rFonts w:asciiTheme="minorHAnsi" w:eastAsia="Arial" w:hAnsiTheme="minorHAnsi" w:cstheme="minorHAnsi"/>
          <w:color w:val="0462C1"/>
          <w:u w:val="single" w:color="0462C1"/>
        </w:rPr>
        <w:t xml:space="preserve"> </w:t>
      </w:r>
      <w:r w:rsidR="005D5FC9" w:rsidRPr="00A452B4">
        <w:rPr>
          <w:rFonts w:asciiTheme="minorHAnsi" w:eastAsia="Arial" w:hAnsiTheme="minorHAnsi" w:cstheme="minorHAnsi"/>
        </w:rPr>
        <w:t>desde que formalmente e protocolados, junto ao Departamento de Compras da Fundação do ABC – Hospital Estadual Mário Covas, das 08:00 às 16:00 horas.</w:t>
      </w:r>
    </w:p>
    <w:p w14:paraId="3CDBE5EB" w14:textId="77777777" w:rsidR="005D5FC9" w:rsidRPr="00A452B4" w:rsidRDefault="005D5FC9" w:rsidP="005D5FC9">
      <w:pPr>
        <w:jc w:val="both"/>
        <w:rPr>
          <w:rFonts w:asciiTheme="minorHAnsi" w:hAnsiTheme="minorHAnsi" w:cstheme="minorHAnsi"/>
        </w:rPr>
      </w:pPr>
    </w:p>
    <w:p w14:paraId="5B103B77" w14:textId="7E1578BB" w:rsidR="005D5FC9" w:rsidRPr="00A452B4" w:rsidRDefault="00A1331E" w:rsidP="005D5FC9">
      <w:pPr>
        <w:jc w:val="both"/>
        <w:rPr>
          <w:rFonts w:asciiTheme="minorHAnsi" w:hAnsiTheme="minorHAnsi" w:cstheme="minorHAnsi"/>
        </w:rPr>
      </w:pPr>
      <w:r w:rsidRPr="00A452B4">
        <w:rPr>
          <w:rFonts w:asciiTheme="minorHAnsi" w:eastAsia="Arial" w:hAnsiTheme="minorHAnsi" w:cstheme="minorHAnsi"/>
        </w:rPr>
        <w:t>9</w:t>
      </w:r>
      <w:r w:rsidR="005D5FC9" w:rsidRPr="00A452B4">
        <w:rPr>
          <w:rFonts w:asciiTheme="minorHAnsi" w:eastAsia="Arial" w:hAnsiTheme="minorHAnsi" w:cstheme="minorHAnsi"/>
        </w:rPr>
        <w:t>.2 Estarão legitimados, na apresentação de recurso, os representantes legais da empresa e/ou aqueles que por procuração específica.</w:t>
      </w:r>
    </w:p>
    <w:p w14:paraId="18C62EEE" w14:textId="77777777" w:rsidR="005D5FC9" w:rsidRPr="00A452B4" w:rsidRDefault="005D5FC9" w:rsidP="005D5FC9">
      <w:pPr>
        <w:jc w:val="both"/>
        <w:rPr>
          <w:rFonts w:asciiTheme="minorHAnsi" w:hAnsiTheme="minorHAnsi" w:cstheme="minorHAnsi"/>
        </w:rPr>
      </w:pPr>
    </w:p>
    <w:p w14:paraId="06032D1E" w14:textId="786CB4E4" w:rsidR="005D5FC9" w:rsidRPr="00A452B4"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 xml:space="preserve">.3 </w:t>
      </w:r>
      <w:r w:rsidR="005D5FC9" w:rsidRPr="00A452B4">
        <w:rPr>
          <w:rFonts w:asciiTheme="minorHAnsi" w:eastAsia="Arial" w:hAnsiTheme="minorHAnsi" w:cstheme="minorHAnsi"/>
        </w:rPr>
        <w:t>A Fundação do ABC – Hospital Estadual Mário Covas, havendo interposição de recurso por quaisquer das empresas, notificará as demais através de e-mail, para que, havendo interesse, apresentem sua</w:t>
      </w:r>
      <w:r w:rsidR="0094357D">
        <w:rPr>
          <w:rFonts w:asciiTheme="minorHAnsi" w:eastAsia="Arial" w:hAnsiTheme="minorHAnsi" w:cstheme="minorHAnsi"/>
        </w:rPr>
        <w:t xml:space="preserve">s </w:t>
      </w:r>
      <w:r w:rsidR="005D5FC9" w:rsidRPr="00A452B4">
        <w:rPr>
          <w:rFonts w:asciiTheme="minorHAnsi" w:eastAsia="Arial" w:hAnsiTheme="minorHAnsi" w:cstheme="minorHAnsi"/>
        </w:rPr>
        <w:t xml:space="preserve">contrarrazões, por escrito, em 02 (dois) dias úteis, impreterivelmente da notificação, das 08:00 às 16:00. </w:t>
      </w:r>
    </w:p>
    <w:p w14:paraId="20725F94" w14:textId="77777777" w:rsidR="005D5FC9" w:rsidRPr="00A452B4" w:rsidRDefault="005D5FC9" w:rsidP="005D5FC9">
      <w:pPr>
        <w:jc w:val="both"/>
        <w:rPr>
          <w:rFonts w:asciiTheme="minorHAnsi" w:hAnsiTheme="minorHAnsi" w:cstheme="minorHAnsi"/>
        </w:rPr>
      </w:pPr>
    </w:p>
    <w:p w14:paraId="5EC9636A" w14:textId="078C9E4F" w:rsidR="005D5FC9" w:rsidRPr="00A452B4"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.4 Os recursos deverão observar os seguintes requisitos:</w:t>
      </w:r>
    </w:p>
    <w:p w14:paraId="6EF7D19E" w14:textId="3C80A276"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 xml:space="preserve">serem dirigidos </w:t>
      </w:r>
      <w:r w:rsidR="0094357D">
        <w:rPr>
          <w:rFonts w:asciiTheme="minorHAnsi" w:hAnsiTheme="minorHAnsi" w:cstheme="minorHAnsi"/>
        </w:rPr>
        <w:t xml:space="preserve">ao Departamento de Compras. </w:t>
      </w:r>
    </w:p>
    <w:p w14:paraId="34317AC2" w14:textId="77777777"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serem digitados e devidamente fundamentados;</w:t>
      </w:r>
    </w:p>
    <w:p w14:paraId="693F2EBA" w14:textId="77777777" w:rsidR="005D5FC9" w:rsidRPr="00A452B4" w:rsidRDefault="005D5FC9" w:rsidP="005D5FC9">
      <w:pPr>
        <w:pStyle w:val="PargrafodaLista"/>
        <w:numPr>
          <w:ilvl w:val="0"/>
          <w:numId w:val="39"/>
        </w:numPr>
        <w:ind w:left="0" w:firstLine="0"/>
        <w:jc w:val="both"/>
        <w:rPr>
          <w:rFonts w:asciiTheme="minorHAnsi" w:hAnsiTheme="minorHAnsi" w:cstheme="minorHAnsi"/>
        </w:rPr>
      </w:pPr>
      <w:r w:rsidRPr="00A452B4">
        <w:rPr>
          <w:rFonts w:asciiTheme="minorHAnsi" w:hAnsiTheme="minorHAnsi" w:cstheme="minorHAnsi"/>
        </w:rPr>
        <w:t>serem rubricados e assinados por representante legal da recorrente, devidamente credenciado, ou por procurador devidamente habilitado.</w:t>
      </w:r>
    </w:p>
    <w:p w14:paraId="47DA9102" w14:textId="77777777" w:rsidR="005D5FC9" w:rsidRPr="00A452B4" w:rsidRDefault="005D5FC9" w:rsidP="005D5FC9">
      <w:pPr>
        <w:jc w:val="both"/>
        <w:rPr>
          <w:rFonts w:asciiTheme="minorHAnsi" w:hAnsiTheme="minorHAnsi" w:cstheme="minorHAnsi"/>
        </w:rPr>
      </w:pPr>
    </w:p>
    <w:p w14:paraId="26F9C914" w14:textId="53BABFF0" w:rsidR="005D5FC9" w:rsidRDefault="00A1331E" w:rsidP="005D5FC9">
      <w:pPr>
        <w:jc w:val="both"/>
        <w:rPr>
          <w:rFonts w:asciiTheme="minorHAnsi" w:hAnsiTheme="minorHAnsi" w:cstheme="minorHAnsi"/>
        </w:rPr>
      </w:pPr>
      <w:r w:rsidRPr="00A452B4">
        <w:rPr>
          <w:rFonts w:asciiTheme="minorHAnsi" w:hAnsiTheme="minorHAnsi" w:cstheme="minorHAnsi"/>
        </w:rPr>
        <w:t>9</w:t>
      </w:r>
      <w:r w:rsidR="005D5FC9" w:rsidRPr="00A452B4">
        <w:rPr>
          <w:rFonts w:asciiTheme="minorHAnsi" w:hAnsiTheme="minorHAnsi" w:cstheme="minorHAnsi"/>
        </w:rPr>
        <w:t>.</w:t>
      </w:r>
      <w:r w:rsidR="0094357D">
        <w:rPr>
          <w:rFonts w:asciiTheme="minorHAnsi" w:hAnsiTheme="minorHAnsi" w:cstheme="minorHAnsi"/>
        </w:rPr>
        <w:t xml:space="preserve">5 </w:t>
      </w:r>
      <w:r w:rsidR="005D5FC9" w:rsidRPr="00A452B4">
        <w:rPr>
          <w:rFonts w:asciiTheme="minorHAnsi" w:hAnsiTheme="minorHAnsi" w:cstheme="minorHAnsi"/>
        </w:rPr>
        <w:t>Não serão conhecidos os recursos apresentados fora do prazo legal e/ou subscritos por representante não habilitado legalmente ou não identificado no processo para responder pela proponente.</w:t>
      </w:r>
    </w:p>
    <w:p w14:paraId="3E624257" w14:textId="5A97C983" w:rsidR="0094357D" w:rsidRDefault="0094357D" w:rsidP="005D5FC9">
      <w:pPr>
        <w:jc w:val="both"/>
        <w:rPr>
          <w:rFonts w:asciiTheme="minorHAnsi" w:hAnsiTheme="minorHAnsi" w:cstheme="minorHAnsi"/>
        </w:rPr>
      </w:pPr>
    </w:p>
    <w:p w14:paraId="0C1A927D" w14:textId="72728E76" w:rsidR="0094357D" w:rsidRDefault="0094357D" w:rsidP="005D5FC9">
      <w:pPr>
        <w:jc w:val="both"/>
        <w:rPr>
          <w:rFonts w:asciiTheme="minorHAnsi" w:hAnsiTheme="minorHAnsi" w:cstheme="minorHAnsi"/>
        </w:rPr>
      </w:pPr>
    </w:p>
    <w:p w14:paraId="2FD048E4" w14:textId="77777777" w:rsidR="0094357D" w:rsidRPr="00A452B4" w:rsidRDefault="0094357D" w:rsidP="005D5FC9">
      <w:pPr>
        <w:jc w:val="both"/>
        <w:rPr>
          <w:rFonts w:asciiTheme="minorHAnsi" w:hAnsiTheme="minorHAnsi" w:cstheme="minorHAnsi"/>
        </w:rPr>
      </w:pPr>
    </w:p>
    <w:p w14:paraId="0AB2AD5D" w14:textId="272F4D25" w:rsidR="009D3265" w:rsidRPr="00A452B4" w:rsidRDefault="009D3265" w:rsidP="00A452B4">
      <w:pPr>
        <w:tabs>
          <w:tab w:val="left" w:pos="1455"/>
        </w:tabs>
        <w:jc w:val="both"/>
        <w:rPr>
          <w:rFonts w:asciiTheme="minorHAnsi" w:hAnsiTheme="minorHAnsi" w:cstheme="minorHAnsi"/>
          <w:color w:val="5B9BD5" w:themeColor="accent1"/>
        </w:rPr>
      </w:pPr>
    </w:p>
    <w:p w14:paraId="70527871" w14:textId="11C18F3A" w:rsidR="00105C8A" w:rsidRPr="00A452B4" w:rsidRDefault="00A1331E" w:rsidP="00105C8A">
      <w:pPr>
        <w:jc w:val="both"/>
        <w:rPr>
          <w:rFonts w:asciiTheme="minorHAnsi" w:hAnsiTheme="minorHAnsi" w:cstheme="minorHAnsi"/>
          <w:b/>
          <w:bCs/>
        </w:rPr>
      </w:pPr>
      <w:r w:rsidRPr="00A452B4">
        <w:rPr>
          <w:rFonts w:asciiTheme="minorHAnsi" w:hAnsiTheme="minorHAnsi" w:cstheme="minorHAnsi"/>
          <w:b/>
          <w:bCs/>
        </w:rPr>
        <w:t>10</w:t>
      </w:r>
      <w:r w:rsidR="00105C8A" w:rsidRPr="00A452B4">
        <w:rPr>
          <w:rFonts w:asciiTheme="minorHAnsi" w:hAnsiTheme="minorHAnsi" w:cstheme="minorHAnsi"/>
          <w:b/>
          <w:bCs/>
        </w:rPr>
        <w:t>. DA RESPONSABILIDADE DA PARTICIPANTE</w:t>
      </w:r>
    </w:p>
    <w:p w14:paraId="26E36AEF" w14:textId="77777777" w:rsidR="00105C8A" w:rsidRPr="00A452B4" w:rsidRDefault="00105C8A" w:rsidP="00105C8A">
      <w:pPr>
        <w:jc w:val="both"/>
        <w:rPr>
          <w:rFonts w:asciiTheme="minorHAnsi" w:hAnsiTheme="minorHAnsi" w:cstheme="minorHAnsi"/>
        </w:rPr>
      </w:pPr>
    </w:p>
    <w:p w14:paraId="0533FF68" w14:textId="2A7C2250" w:rsidR="00105C8A" w:rsidRPr="00A452B4" w:rsidRDefault="00A1331E" w:rsidP="00105C8A">
      <w:pPr>
        <w:jc w:val="both"/>
        <w:rPr>
          <w:rFonts w:asciiTheme="minorHAnsi" w:hAnsiTheme="minorHAnsi" w:cstheme="minorHAnsi"/>
        </w:rPr>
      </w:pPr>
      <w:r w:rsidRPr="00A452B4">
        <w:rPr>
          <w:rFonts w:asciiTheme="minorHAnsi" w:hAnsiTheme="minorHAnsi" w:cstheme="minorHAnsi"/>
        </w:rPr>
        <w:t>10</w:t>
      </w:r>
      <w:r w:rsidR="00105C8A" w:rsidRPr="00A452B4">
        <w:rPr>
          <w:rFonts w:asciiTheme="minorHAnsi" w:hAnsiTheme="minorHAnsi" w:cstheme="minorHAnsi"/>
        </w:rPr>
        <w:t>.1</w:t>
      </w:r>
      <w:r w:rsidR="00105C8A" w:rsidRPr="00A452B4">
        <w:rPr>
          <w:rFonts w:asciiTheme="minorHAnsi" w:hAnsiTheme="minorHAnsi" w:cstheme="minorHAnsi"/>
        </w:rPr>
        <w:tab/>
        <w:t xml:space="preserve">A Empresa participante </w:t>
      </w:r>
      <w:r w:rsidR="00571DA8" w:rsidRPr="00A452B4">
        <w:rPr>
          <w:rFonts w:asciiTheme="minorHAnsi" w:hAnsiTheme="minorHAnsi" w:cstheme="minorHAnsi"/>
        </w:rPr>
        <w:t xml:space="preserve">se </w:t>
      </w:r>
      <w:r w:rsidR="00105C8A" w:rsidRPr="00A452B4">
        <w:rPr>
          <w:rFonts w:asciiTheme="minorHAnsi" w:hAnsiTheme="minorHAnsi" w:cstheme="minorHAnsi"/>
        </w:rPr>
        <w:t>responsabiliza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51BB7035" w14:textId="77777777" w:rsidR="00105C8A" w:rsidRPr="00A452B4" w:rsidRDefault="00105C8A" w:rsidP="00105C8A">
      <w:pPr>
        <w:jc w:val="both"/>
        <w:rPr>
          <w:rFonts w:asciiTheme="minorHAnsi" w:hAnsiTheme="minorHAnsi" w:cstheme="minorHAnsi"/>
        </w:rPr>
      </w:pPr>
    </w:p>
    <w:p w14:paraId="1FFF2340" w14:textId="05ED4C0D" w:rsidR="00320B30" w:rsidRPr="00A452B4" w:rsidRDefault="00A1331E" w:rsidP="00FA60BF">
      <w:pPr>
        <w:jc w:val="both"/>
        <w:rPr>
          <w:rFonts w:asciiTheme="minorHAnsi" w:hAnsiTheme="minorHAnsi" w:cstheme="minorHAnsi"/>
          <w:b/>
          <w:bCs/>
        </w:rPr>
      </w:pPr>
      <w:r w:rsidRPr="00A452B4">
        <w:rPr>
          <w:rFonts w:asciiTheme="minorHAnsi" w:hAnsiTheme="minorHAnsi" w:cstheme="minorHAnsi"/>
          <w:b/>
          <w:bCs/>
        </w:rPr>
        <w:t>11</w:t>
      </w:r>
      <w:r w:rsidR="00320B30" w:rsidRPr="00A452B4">
        <w:rPr>
          <w:rFonts w:asciiTheme="minorHAnsi" w:hAnsiTheme="minorHAnsi" w:cstheme="minorHAnsi"/>
          <w:b/>
          <w:bCs/>
        </w:rPr>
        <w:t>.</w:t>
      </w:r>
      <w:r w:rsidR="00BE6F4A" w:rsidRPr="00A452B4">
        <w:rPr>
          <w:rFonts w:asciiTheme="minorHAnsi" w:hAnsiTheme="minorHAnsi" w:cstheme="minorHAnsi"/>
          <w:b/>
          <w:bCs/>
        </w:rPr>
        <w:t xml:space="preserve"> </w:t>
      </w:r>
      <w:r w:rsidR="00320B30" w:rsidRPr="00A452B4">
        <w:rPr>
          <w:rFonts w:asciiTheme="minorHAnsi" w:hAnsiTheme="minorHAnsi" w:cstheme="minorHAnsi"/>
          <w:b/>
          <w:bCs/>
        </w:rPr>
        <w:t>DOS IMPEDIMENTOS</w:t>
      </w:r>
    </w:p>
    <w:p w14:paraId="1B4149C5" w14:textId="28264BA8" w:rsidR="00EF7089" w:rsidRPr="00A452B4" w:rsidRDefault="00EF7089" w:rsidP="00B44F6C">
      <w:pPr>
        <w:jc w:val="both"/>
        <w:rPr>
          <w:rFonts w:asciiTheme="minorHAnsi" w:hAnsiTheme="minorHAnsi" w:cstheme="minorHAnsi"/>
          <w:b/>
        </w:rPr>
      </w:pPr>
    </w:p>
    <w:p w14:paraId="4C6F589E" w14:textId="701A459F" w:rsidR="00320B30" w:rsidRPr="00A452B4" w:rsidRDefault="00A1331E" w:rsidP="00D6058A">
      <w:pPr>
        <w:widowControl w:val="0"/>
        <w:autoSpaceDE w:val="0"/>
        <w:autoSpaceDN w:val="0"/>
        <w:ind w:right="-8"/>
        <w:jc w:val="both"/>
        <w:rPr>
          <w:rFonts w:asciiTheme="minorHAnsi" w:hAnsiTheme="minorHAnsi" w:cstheme="minorHAnsi"/>
        </w:rPr>
      </w:pPr>
      <w:r w:rsidRPr="00A452B4">
        <w:rPr>
          <w:rFonts w:asciiTheme="minorHAnsi" w:hAnsiTheme="minorHAnsi" w:cstheme="minorHAnsi"/>
        </w:rPr>
        <w:t>11</w:t>
      </w:r>
      <w:r w:rsidR="00320B30" w:rsidRPr="00A452B4">
        <w:rPr>
          <w:rFonts w:asciiTheme="minorHAnsi" w:hAnsiTheme="minorHAnsi" w:cstheme="minorHAnsi"/>
        </w:rPr>
        <w:t xml:space="preserve">.1 </w:t>
      </w:r>
      <w:r w:rsidRPr="00A452B4">
        <w:rPr>
          <w:rFonts w:asciiTheme="minorHAnsi" w:hAnsiTheme="minorHAnsi" w:cstheme="minorHAnsi"/>
        </w:rPr>
        <w:t>-</w:t>
      </w:r>
      <w:r w:rsidR="00320B30" w:rsidRPr="00A452B4">
        <w:rPr>
          <w:rFonts w:asciiTheme="minorHAnsi" w:hAnsiTheme="minorHAnsi" w:cstheme="minorHAnsi"/>
        </w:rPr>
        <w:t>Conforme artigo 6º, caput, do Regulamento de Compras e Contratação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Serviços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3"/>
        </w:rPr>
        <w:t xml:space="preserve"> </w:t>
      </w:r>
      <w:r w:rsidR="00320B30" w:rsidRPr="00A452B4">
        <w:rPr>
          <w:rFonts w:asciiTheme="minorHAnsi" w:hAnsiTheme="minorHAnsi" w:cstheme="minorHAnsi"/>
        </w:rPr>
        <w:t>Terceiros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Obras</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da</w:t>
      </w:r>
      <w:r w:rsidR="00320B30" w:rsidRPr="00A452B4">
        <w:rPr>
          <w:rFonts w:asciiTheme="minorHAnsi" w:hAnsiTheme="minorHAnsi" w:cstheme="minorHAnsi"/>
          <w:spacing w:val="-10"/>
        </w:rPr>
        <w:t xml:space="preserve"> </w:t>
      </w:r>
      <w:r w:rsidR="00320B30" w:rsidRPr="00A452B4">
        <w:rPr>
          <w:rFonts w:asciiTheme="minorHAnsi" w:hAnsiTheme="minorHAnsi" w:cstheme="minorHAnsi"/>
        </w:rPr>
        <w:t>Fundação</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do</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ABC</w:t>
      </w:r>
      <w:r w:rsidR="00320B30" w:rsidRPr="00A452B4">
        <w:rPr>
          <w:rFonts w:asciiTheme="minorHAnsi" w:hAnsiTheme="minorHAnsi" w:cstheme="minorHAnsi"/>
          <w:spacing w:val="-12"/>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11"/>
        </w:rPr>
        <w:t xml:space="preserve"> </w:t>
      </w:r>
      <w:r w:rsidR="00320B30" w:rsidRPr="00A452B4">
        <w:rPr>
          <w:rFonts w:asciiTheme="minorHAnsi" w:hAnsiTheme="minorHAnsi" w:cstheme="minorHAnsi"/>
        </w:rPr>
        <w:t>suas</w:t>
      </w:r>
      <w:r w:rsidR="00320B30" w:rsidRPr="00A452B4">
        <w:rPr>
          <w:rFonts w:asciiTheme="minorHAnsi" w:hAnsiTheme="minorHAnsi" w:cstheme="minorHAnsi"/>
          <w:spacing w:val="-9"/>
        </w:rPr>
        <w:t xml:space="preserve"> </w:t>
      </w:r>
      <w:r w:rsidR="00320B30" w:rsidRPr="00A452B4">
        <w:rPr>
          <w:rFonts w:asciiTheme="minorHAnsi" w:hAnsiTheme="minorHAnsi" w:cstheme="minorHAnsi"/>
        </w:rPr>
        <w:t>unidades</w:t>
      </w:r>
      <w:r w:rsidR="00320B30" w:rsidRPr="00A452B4">
        <w:rPr>
          <w:rFonts w:asciiTheme="minorHAnsi" w:hAnsiTheme="minorHAnsi" w:cstheme="minorHAnsi"/>
          <w:spacing w:val="-64"/>
        </w:rPr>
        <w:t xml:space="preserve"> </w:t>
      </w:r>
      <w:r w:rsidR="00320B30" w:rsidRPr="00A452B4">
        <w:rPr>
          <w:rFonts w:asciiTheme="minorHAnsi" w:hAnsiTheme="minorHAnsi" w:cstheme="minorHAnsi"/>
        </w:rPr>
        <w:t>mantidas,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impedidos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participar</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direta</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indiretamente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processos de aquisições e contratações da Fundação do ABC e suas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Mantidas, assim como, da prestação de serviços e/ou fornecimento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bens,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empresa</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que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figure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como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dirigente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sócio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cônjuge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companheiro, parente em linha reta, colateral ou por afinidade, até 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terceiro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grau,</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inclusive,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profissionais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integrantes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órgãos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deliberação</w:t>
      </w:r>
      <w:r w:rsidR="00320B30" w:rsidRPr="00A452B4">
        <w:rPr>
          <w:rFonts w:asciiTheme="minorHAnsi" w:hAnsiTheme="minorHAnsi" w:cstheme="minorHAnsi"/>
          <w:spacing w:val="-3"/>
        </w:rPr>
        <w:t xml:space="preserve"> </w:t>
      </w:r>
      <w:r w:rsidR="00320B30" w:rsidRPr="00A452B4">
        <w:rPr>
          <w:rFonts w:asciiTheme="minorHAnsi" w:hAnsiTheme="minorHAnsi" w:cstheme="minorHAnsi"/>
        </w:rPr>
        <w:t>ou direção</w:t>
      </w:r>
      <w:r w:rsidR="00320B30" w:rsidRPr="00A452B4">
        <w:rPr>
          <w:rFonts w:asciiTheme="minorHAnsi" w:hAnsiTheme="minorHAnsi" w:cstheme="minorHAnsi"/>
          <w:spacing w:val="-2"/>
        </w:rPr>
        <w:t xml:space="preserve"> </w:t>
      </w:r>
      <w:r w:rsidR="00320B30" w:rsidRPr="00A452B4">
        <w:rPr>
          <w:rFonts w:asciiTheme="minorHAnsi" w:hAnsiTheme="minorHAnsi" w:cstheme="minorHAnsi"/>
        </w:rPr>
        <w:t>da FUABC.</w:t>
      </w:r>
    </w:p>
    <w:p w14:paraId="57989011" w14:textId="77777777" w:rsidR="00A1331E"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p>
    <w:p w14:paraId="6E046296" w14:textId="174442F4" w:rsidR="007D0BEB"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r w:rsidRPr="00A452B4">
        <w:rPr>
          <w:rFonts w:asciiTheme="minorHAnsi" w:hAnsiTheme="minorHAnsi" w:cstheme="minorHAnsi"/>
        </w:rPr>
        <w:t>11.2-</w:t>
      </w:r>
      <w:r w:rsidR="00320B30" w:rsidRPr="00A452B4">
        <w:rPr>
          <w:rFonts w:asciiTheme="minorHAnsi" w:hAnsiTheme="minorHAnsi" w:cstheme="minorHAnsi"/>
        </w:rPr>
        <w:t>Conforme artigo 29 do Regulamento de Compras e Contratação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Serviços de Terceiros e Obras da Fundação do ABC e suas unidades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mantidas, a empresa vencedora de qualquer concorrência não deverá</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incidir em prática de atos quaisquer penalidades ou impedimentos 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licitar</w:t>
      </w:r>
      <w:r w:rsidR="00320B30" w:rsidRPr="00A452B4">
        <w:rPr>
          <w:rFonts w:asciiTheme="minorHAnsi" w:hAnsiTheme="minorHAnsi" w:cstheme="minorHAnsi"/>
          <w:spacing w:val="-7"/>
        </w:rPr>
        <w:t xml:space="preserve"> </w:t>
      </w:r>
      <w:r w:rsidR="00320B30" w:rsidRPr="00A452B4">
        <w:rPr>
          <w:rFonts w:asciiTheme="minorHAnsi" w:hAnsiTheme="minorHAnsi" w:cstheme="minorHAnsi"/>
        </w:rPr>
        <w:t>ou</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contratar</w:t>
      </w:r>
      <w:r w:rsidR="00320B30" w:rsidRPr="00A452B4">
        <w:rPr>
          <w:rFonts w:asciiTheme="minorHAnsi" w:hAnsiTheme="minorHAnsi" w:cstheme="minorHAnsi"/>
          <w:spacing w:val="-7"/>
        </w:rPr>
        <w:t xml:space="preserve"> </w:t>
      </w:r>
      <w:r w:rsidR="00320B30" w:rsidRPr="00A452B4">
        <w:rPr>
          <w:rFonts w:asciiTheme="minorHAnsi" w:hAnsiTheme="minorHAnsi" w:cstheme="minorHAnsi"/>
        </w:rPr>
        <w:t>com</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a</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Administração</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Pública</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a</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Fundação</w:t>
      </w:r>
      <w:r w:rsidR="00320B30" w:rsidRPr="00A452B4">
        <w:rPr>
          <w:rFonts w:asciiTheme="minorHAnsi" w:hAnsiTheme="minorHAnsi" w:cstheme="minorHAnsi"/>
          <w:spacing w:val="-5"/>
        </w:rPr>
        <w:t xml:space="preserve"> </w:t>
      </w:r>
      <w:r w:rsidR="00320B30" w:rsidRPr="00A452B4">
        <w:rPr>
          <w:rFonts w:asciiTheme="minorHAnsi" w:hAnsiTheme="minorHAnsi" w:cstheme="minorHAnsi"/>
        </w:rPr>
        <w:t>do</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ABC</w:t>
      </w:r>
      <w:r w:rsidR="00320B30" w:rsidRPr="00A452B4">
        <w:rPr>
          <w:rFonts w:asciiTheme="minorHAnsi" w:hAnsiTheme="minorHAnsi" w:cstheme="minorHAnsi"/>
          <w:spacing w:val="-6"/>
        </w:rPr>
        <w:t xml:space="preserve"> </w:t>
      </w:r>
      <w:r w:rsidR="00320B30" w:rsidRPr="00A452B4">
        <w:rPr>
          <w:rFonts w:asciiTheme="minorHAnsi" w:hAnsiTheme="minorHAnsi" w:cstheme="minorHAnsi"/>
        </w:rPr>
        <w:t>e</w:t>
      </w:r>
      <w:r w:rsidR="00320B30" w:rsidRPr="00A452B4">
        <w:rPr>
          <w:rFonts w:asciiTheme="minorHAnsi" w:hAnsiTheme="minorHAnsi" w:cstheme="minorHAnsi"/>
          <w:spacing w:val="-64"/>
        </w:rPr>
        <w:t xml:space="preserve"> </w:t>
      </w:r>
      <w:r w:rsidR="00320B30" w:rsidRPr="00A452B4">
        <w:rPr>
          <w:rFonts w:asciiTheme="minorHAnsi" w:hAnsiTheme="minorHAnsi" w:cstheme="minorHAnsi"/>
        </w:rPr>
        <w:t>suas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unidades</w:t>
      </w:r>
      <w:r w:rsidR="00320B30" w:rsidRPr="00A452B4">
        <w:rPr>
          <w:rFonts w:asciiTheme="minorHAnsi" w:hAnsiTheme="minorHAnsi" w:cstheme="minorHAnsi"/>
          <w:spacing w:val="-2"/>
        </w:rPr>
        <w:t xml:space="preserve"> </w:t>
      </w:r>
      <w:r w:rsidR="00320B30" w:rsidRPr="00A452B4">
        <w:rPr>
          <w:rFonts w:asciiTheme="minorHAnsi" w:hAnsiTheme="minorHAnsi" w:cstheme="minorHAnsi"/>
        </w:rPr>
        <w:t>mantidas.</w:t>
      </w:r>
    </w:p>
    <w:p w14:paraId="30C95246" w14:textId="77777777" w:rsidR="00A1331E" w:rsidRPr="00A452B4" w:rsidRDefault="00A1331E" w:rsidP="00A1331E">
      <w:pPr>
        <w:pStyle w:val="PargrafodaLista"/>
        <w:widowControl w:val="0"/>
        <w:tabs>
          <w:tab w:val="left" w:pos="0"/>
        </w:tabs>
        <w:autoSpaceDE w:val="0"/>
        <w:autoSpaceDN w:val="0"/>
        <w:ind w:left="0" w:right="-8"/>
        <w:jc w:val="both"/>
        <w:rPr>
          <w:rFonts w:asciiTheme="minorHAnsi" w:hAnsiTheme="minorHAnsi" w:cstheme="minorHAnsi"/>
        </w:rPr>
      </w:pPr>
    </w:p>
    <w:p w14:paraId="4E66AD94" w14:textId="184E84AB" w:rsidR="00320B30" w:rsidRPr="00A452B4" w:rsidRDefault="00A1331E" w:rsidP="00D6058A">
      <w:pPr>
        <w:widowControl w:val="0"/>
        <w:autoSpaceDE w:val="0"/>
        <w:autoSpaceDN w:val="0"/>
        <w:ind w:right="-8"/>
        <w:jc w:val="both"/>
        <w:rPr>
          <w:rFonts w:asciiTheme="minorHAnsi" w:hAnsiTheme="minorHAnsi" w:cstheme="minorHAnsi"/>
        </w:rPr>
      </w:pPr>
      <w:r w:rsidRPr="00A452B4">
        <w:rPr>
          <w:rFonts w:asciiTheme="minorHAnsi" w:hAnsiTheme="minorHAnsi" w:cstheme="minorHAnsi"/>
        </w:rPr>
        <w:t>11</w:t>
      </w:r>
      <w:r w:rsidR="007D0BEB" w:rsidRPr="00A452B4">
        <w:rPr>
          <w:rFonts w:asciiTheme="minorHAnsi" w:hAnsiTheme="minorHAnsi" w:cstheme="minorHAnsi"/>
        </w:rPr>
        <w:t>.3</w:t>
      </w:r>
      <w:r w:rsidR="007D0BEB" w:rsidRPr="00A452B4">
        <w:rPr>
          <w:rFonts w:asciiTheme="minorHAnsi" w:hAnsiTheme="minorHAnsi" w:cstheme="minorHAnsi"/>
        </w:rPr>
        <w:tab/>
      </w:r>
      <w:r w:rsidR="00320B30" w:rsidRPr="00A452B4">
        <w:rPr>
          <w:rFonts w:asciiTheme="minorHAnsi" w:hAnsiTheme="minorHAnsi" w:cstheme="minorHAnsi"/>
        </w:rPr>
        <w:t>Não serão analisadas propostas de empresas que se encontrarem nas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seguintes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condições: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impedidas</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por</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lei,</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participação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de</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consórcio,</w:t>
      </w:r>
      <w:r w:rsidR="00320B30" w:rsidRPr="00A452B4">
        <w:rPr>
          <w:rFonts w:asciiTheme="minorHAnsi" w:hAnsiTheme="minorHAnsi" w:cstheme="minorHAnsi"/>
          <w:spacing w:val="1"/>
        </w:rPr>
        <w:t xml:space="preserve"> </w:t>
      </w:r>
      <w:r w:rsidR="00320B30" w:rsidRPr="00A452B4">
        <w:rPr>
          <w:rFonts w:asciiTheme="minorHAnsi" w:hAnsiTheme="minorHAnsi" w:cstheme="minorHAnsi"/>
        </w:rPr>
        <w:t>subcontratação</w:t>
      </w:r>
      <w:r w:rsidR="00320B30" w:rsidRPr="00A452B4">
        <w:rPr>
          <w:rFonts w:asciiTheme="minorHAnsi" w:hAnsiTheme="minorHAnsi" w:cstheme="minorHAnsi"/>
          <w:spacing w:val="-3"/>
        </w:rPr>
        <w:t xml:space="preserve"> </w:t>
      </w:r>
      <w:r w:rsidR="00320B30" w:rsidRPr="00A452B4">
        <w:rPr>
          <w:rFonts w:asciiTheme="minorHAnsi" w:hAnsiTheme="minorHAnsi" w:cstheme="minorHAnsi"/>
        </w:rPr>
        <w:t>de serviço.</w:t>
      </w:r>
    </w:p>
    <w:p w14:paraId="29C6E0C4" w14:textId="77777777" w:rsidR="00105C8A" w:rsidRPr="00A452B4" w:rsidRDefault="00105C8A" w:rsidP="00A1331E">
      <w:pPr>
        <w:rPr>
          <w:rFonts w:asciiTheme="minorHAnsi" w:hAnsiTheme="minorHAnsi" w:cstheme="minorHAnsi"/>
        </w:rPr>
      </w:pPr>
    </w:p>
    <w:p w14:paraId="51D0F1D3" w14:textId="101CD0AA" w:rsidR="00992968" w:rsidRPr="00A452B4" w:rsidRDefault="00A1331E" w:rsidP="00B44F6C">
      <w:pPr>
        <w:autoSpaceDE w:val="0"/>
        <w:autoSpaceDN w:val="0"/>
        <w:adjustRightInd w:val="0"/>
        <w:jc w:val="both"/>
        <w:rPr>
          <w:rFonts w:asciiTheme="minorHAnsi" w:hAnsiTheme="minorHAnsi" w:cstheme="minorHAnsi"/>
          <w:b/>
        </w:rPr>
      </w:pPr>
      <w:r w:rsidRPr="00A452B4">
        <w:rPr>
          <w:rFonts w:asciiTheme="minorHAnsi" w:hAnsiTheme="minorHAnsi" w:cstheme="minorHAnsi"/>
          <w:b/>
        </w:rPr>
        <w:t xml:space="preserve">12. </w:t>
      </w:r>
      <w:r w:rsidR="00605AEA" w:rsidRPr="00A452B4">
        <w:rPr>
          <w:rFonts w:asciiTheme="minorHAnsi" w:hAnsiTheme="minorHAnsi" w:cstheme="minorHAnsi"/>
          <w:b/>
        </w:rPr>
        <w:t xml:space="preserve">DO </w:t>
      </w:r>
      <w:r w:rsidR="00992968" w:rsidRPr="00A452B4">
        <w:rPr>
          <w:rFonts w:asciiTheme="minorHAnsi" w:hAnsiTheme="minorHAnsi" w:cstheme="minorHAnsi"/>
          <w:b/>
        </w:rPr>
        <w:t>FORNECIMENTO DO</w:t>
      </w:r>
      <w:r w:rsidRPr="00A452B4">
        <w:rPr>
          <w:rFonts w:asciiTheme="minorHAnsi" w:hAnsiTheme="minorHAnsi" w:cstheme="minorHAnsi"/>
          <w:b/>
        </w:rPr>
        <w:t xml:space="preserve"> PRODUTO</w:t>
      </w:r>
    </w:p>
    <w:p w14:paraId="323556AB" w14:textId="434AA680" w:rsidR="00605AEA" w:rsidRPr="00A452B4" w:rsidRDefault="00605AEA" w:rsidP="00B44F6C">
      <w:pPr>
        <w:autoSpaceDE w:val="0"/>
        <w:autoSpaceDN w:val="0"/>
        <w:adjustRightInd w:val="0"/>
        <w:jc w:val="both"/>
        <w:rPr>
          <w:rFonts w:asciiTheme="minorHAnsi" w:hAnsiTheme="minorHAnsi" w:cstheme="minorHAnsi"/>
          <w:b/>
        </w:rPr>
      </w:pPr>
    </w:p>
    <w:p w14:paraId="53013592" w14:textId="492F8446" w:rsidR="00BA2207" w:rsidRPr="00A452B4" w:rsidRDefault="00A1331E" w:rsidP="00D6058A">
      <w:pPr>
        <w:autoSpaceDE w:val="0"/>
        <w:autoSpaceDN w:val="0"/>
        <w:adjustRightInd w:val="0"/>
        <w:jc w:val="both"/>
        <w:rPr>
          <w:rFonts w:asciiTheme="minorHAnsi" w:hAnsiTheme="minorHAnsi" w:cstheme="minorHAnsi"/>
        </w:rPr>
      </w:pPr>
      <w:r w:rsidRPr="00A452B4">
        <w:rPr>
          <w:rFonts w:asciiTheme="minorHAnsi" w:hAnsiTheme="minorHAnsi" w:cstheme="minorHAnsi"/>
          <w:bCs/>
        </w:rPr>
        <w:t xml:space="preserve">12.1- </w:t>
      </w:r>
      <w:r w:rsidR="00BA2207" w:rsidRPr="00A452B4">
        <w:rPr>
          <w:rFonts w:asciiTheme="minorHAnsi" w:hAnsiTheme="minorHAnsi" w:cstheme="minorHAnsi"/>
        </w:rPr>
        <w:t>O produto ofertado deverá atender o Código de Defesa do Consumidor</w:t>
      </w:r>
      <w:r w:rsidR="008D3686" w:rsidRPr="00A452B4">
        <w:rPr>
          <w:rFonts w:asciiTheme="minorHAnsi" w:hAnsiTheme="minorHAnsi" w:cstheme="minorHAnsi"/>
        </w:rPr>
        <w:t xml:space="preserve"> (Lei nº. 8078/90)</w:t>
      </w:r>
      <w:r w:rsidR="00BA2207" w:rsidRPr="00A452B4">
        <w:rPr>
          <w:rFonts w:asciiTheme="minorHAnsi" w:hAnsiTheme="minorHAnsi" w:cstheme="minorHAnsi"/>
        </w:rPr>
        <w:t xml:space="preserve"> e demais legislações pertinentes. </w:t>
      </w:r>
    </w:p>
    <w:p w14:paraId="7819255A" w14:textId="77BAF0E4" w:rsidR="00F0640B" w:rsidRPr="00A452B4" w:rsidRDefault="00F0640B" w:rsidP="00D6058A">
      <w:pPr>
        <w:autoSpaceDE w:val="0"/>
        <w:autoSpaceDN w:val="0"/>
        <w:adjustRightInd w:val="0"/>
        <w:jc w:val="both"/>
        <w:rPr>
          <w:rFonts w:asciiTheme="minorHAnsi" w:hAnsiTheme="minorHAnsi" w:cstheme="minorHAnsi"/>
        </w:rPr>
      </w:pPr>
    </w:p>
    <w:p w14:paraId="5AE3FB73" w14:textId="41CF7D07"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hAnsiTheme="minorHAnsi" w:cstheme="minorHAnsi"/>
        </w:rPr>
        <w:t>12.2-</w:t>
      </w:r>
      <w:r w:rsidR="008D3686" w:rsidRPr="00A452B4">
        <w:rPr>
          <w:rFonts w:asciiTheme="minorHAnsi" w:eastAsiaTheme="minorHAnsi" w:hAnsiTheme="minorHAnsi" w:cstheme="minorHAnsi"/>
          <w:color w:val="000000"/>
          <w:lang w:eastAsia="en-US"/>
        </w:rPr>
        <w:t xml:space="preserve">A empresa vencedora </w:t>
      </w:r>
      <w:r w:rsidR="00992968" w:rsidRPr="00A452B4">
        <w:rPr>
          <w:rFonts w:asciiTheme="minorHAnsi" w:eastAsiaTheme="minorHAnsi" w:hAnsiTheme="minorHAnsi" w:cstheme="minorHAnsi"/>
          <w:color w:val="000000"/>
          <w:lang w:eastAsia="en-US"/>
        </w:rPr>
        <w:t>deverá garantir o fornecimento do produto</w:t>
      </w:r>
      <w:r w:rsidR="00F0640B"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 xml:space="preserve">no </w:t>
      </w:r>
      <w:r w:rsidR="00992968" w:rsidRPr="00A452B4">
        <w:rPr>
          <w:rFonts w:asciiTheme="minorHAnsi" w:eastAsiaTheme="minorHAnsi" w:hAnsiTheme="minorHAnsi" w:cstheme="minorHAnsi"/>
          <w:color w:val="000000"/>
          <w:lang w:eastAsia="en-US"/>
        </w:rPr>
        <w:t>p</w:t>
      </w:r>
      <w:r w:rsidR="002D26A6" w:rsidRPr="00A452B4">
        <w:rPr>
          <w:rFonts w:asciiTheme="minorHAnsi" w:eastAsiaTheme="minorHAnsi" w:hAnsiTheme="minorHAnsi" w:cstheme="minorHAnsi"/>
          <w:color w:val="000000"/>
          <w:lang w:eastAsia="en-US"/>
        </w:rPr>
        <w:t>razo</w:t>
      </w:r>
      <w:r w:rsidR="00992968"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determinado</w:t>
      </w:r>
      <w:r w:rsidR="00F0640B" w:rsidRPr="00A452B4">
        <w:rPr>
          <w:rFonts w:asciiTheme="minorHAnsi" w:eastAsiaTheme="minorHAnsi" w:hAnsiTheme="minorHAnsi" w:cstheme="minorHAnsi"/>
          <w:color w:val="000000"/>
          <w:lang w:eastAsia="en-US"/>
        </w:rPr>
        <w:t xml:space="preserve">, </w:t>
      </w:r>
      <w:r w:rsidR="008D3686" w:rsidRPr="00A452B4">
        <w:rPr>
          <w:rFonts w:asciiTheme="minorHAnsi" w:eastAsiaTheme="minorHAnsi" w:hAnsiTheme="minorHAnsi" w:cstheme="minorHAnsi"/>
          <w:color w:val="000000"/>
          <w:lang w:eastAsia="en-US"/>
        </w:rPr>
        <w:t>nos termos da</w:t>
      </w:r>
      <w:r w:rsidR="00F0640B" w:rsidRPr="00A452B4">
        <w:rPr>
          <w:rFonts w:asciiTheme="minorHAnsi" w:eastAsiaTheme="minorHAnsi" w:hAnsiTheme="minorHAnsi" w:cstheme="minorHAnsi"/>
          <w:color w:val="000000"/>
          <w:lang w:eastAsia="en-US"/>
        </w:rPr>
        <w:t xml:space="preserve"> proposta técnico comercial ofertada.</w:t>
      </w:r>
    </w:p>
    <w:p w14:paraId="30331607" w14:textId="32E0DFD0" w:rsidR="00F0640B" w:rsidRPr="00A452B4" w:rsidRDefault="00F0640B" w:rsidP="00D6058A">
      <w:pPr>
        <w:autoSpaceDE w:val="0"/>
        <w:autoSpaceDN w:val="0"/>
        <w:adjustRightInd w:val="0"/>
        <w:jc w:val="both"/>
        <w:rPr>
          <w:rFonts w:asciiTheme="minorHAnsi" w:eastAsiaTheme="minorHAnsi" w:hAnsiTheme="minorHAnsi" w:cstheme="minorHAnsi"/>
          <w:color w:val="000000"/>
          <w:lang w:eastAsia="en-US"/>
        </w:rPr>
      </w:pPr>
    </w:p>
    <w:p w14:paraId="3CD94196" w14:textId="2C2F4508"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12.3- </w:t>
      </w:r>
      <w:r w:rsidR="008D3686" w:rsidRPr="00A452B4">
        <w:rPr>
          <w:rFonts w:asciiTheme="minorHAnsi" w:eastAsiaTheme="minorHAnsi" w:hAnsiTheme="minorHAnsi" w:cstheme="minorHAnsi"/>
          <w:color w:val="000000"/>
          <w:lang w:eastAsia="en-US"/>
        </w:rPr>
        <w:t xml:space="preserve">Poderá </w:t>
      </w:r>
      <w:r w:rsidR="00992968" w:rsidRPr="00A452B4">
        <w:rPr>
          <w:rFonts w:asciiTheme="minorHAnsi" w:eastAsiaTheme="minorHAnsi" w:hAnsiTheme="minorHAnsi" w:cstheme="minorHAnsi"/>
          <w:color w:val="000000"/>
          <w:lang w:eastAsia="en-US"/>
        </w:rPr>
        <w:t>haver variação para maior ou menor quantidade</w:t>
      </w:r>
      <w:r w:rsidR="008D3686" w:rsidRPr="00A452B4">
        <w:rPr>
          <w:rFonts w:asciiTheme="minorHAnsi" w:eastAsiaTheme="minorHAnsi" w:hAnsiTheme="minorHAnsi" w:cstheme="minorHAnsi"/>
          <w:color w:val="000000"/>
          <w:lang w:eastAsia="en-US"/>
        </w:rPr>
        <w:t xml:space="preserve"> no momento da </w:t>
      </w:r>
      <w:r w:rsidR="00800072" w:rsidRPr="00A452B4">
        <w:rPr>
          <w:rFonts w:asciiTheme="minorHAnsi" w:eastAsiaTheme="minorHAnsi" w:hAnsiTheme="minorHAnsi" w:cstheme="minorHAnsi"/>
          <w:color w:val="000000"/>
          <w:lang w:eastAsia="en-US"/>
        </w:rPr>
        <w:t>solicitação de entrega (nas hipóteses de entrega fracionada)</w:t>
      </w:r>
      <w:r w:rsidR="00992968" w:rsidRPr="00A452B4">
        <w:rPr>
          <w:rFonts w:asciiTheme="minorHAnsi" w:eastAsiaTheme="minorHAnsi" w:hAnsiTheme="minorHAnsi" w:cstheme="minorHAnsi"/>
          <w:color w:val="000000"/>
          <w:lang w:eastAsia="en-US"/>
        </w:rPr>
        <w:t>, de acordo com a</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necessidade do Hospital Estadual Mario Covas de Santo André.</w:t>
      </w:r>
    </w:p>
    <w:p w14:paraId="49FAD274" w14:textId="366882FC" w:rsidR="00F0640B" w:rsidRPr="00A452B4" w:rsidRDefault="00F0640B" w:rsidP="00D6058A">
      <w:pPr>
        <w:autoSpaceDE w:val="0"/>
        <w:autoSpaceDN w:val="0"/>
        <w:adjustRightInd w:val="0"/>
        <w:jc w:val="both"/>
        <w:rPr>
          <w:rFonts w:asciiTheme="minorHAnsi" w:eastAsiaTheme="minorHAnsi" w:hAnsiTheme="minorHAnsi" w:cstheme="minorHAnsi"/>
          <w:color w:val="000000"/>
          <w:lang w:eastAsia="en-US"/>
        </w:rPr>
      </w:pPr>
    </w:p>
    <w:p w14:paraId="47282E97" w14:textId="75D3F3FF" w:rsidR="00B7359C"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12.4 </w:t>
      </w:r>
      <w:r w:rsidR="00B7359C" w:rsidRPr="00A452B4">
        <w:rPr>
          <w:rFonts w:asciiTheme="minorHAnsi" w:eastAsiaTheme="minorHAnsi" w:hAnsiTheme="minorHAnsi" w:cstheme="minorHAnsi"/>
          <w:color w:val="000000"/>
          <w:lang w:eastAsia="en-US"/>
        </w:rPr>
        <w:t xml:space="preserve">Caso haja o descumprimento da proposta técnico-comercial pelo Fornecedor, o Hospital Estadual Mario Covas de Santo André poderá realizar formalmente o registro da ocorrência, podendo ocorrer o cancelamento total da Ordem de Compra emitida ao </w:t>
      </w:r>
      <w:r w:rsidR="00B7359C" w:rsidRPr="00A452B4">
        <w:rPr>
          <w:rFonts w:asciiTheme="minorHAnsi" w:eastAsiaTheme="minorHAnsi" w:hAnsiTheme="minorHAnsi" w:cstheme="minorHAnsi"/>
          <w:color w:val="000000"/>
          <w:lang w:eastAsia="en-US"/>
        </w:rPr>
        <w:lastRenderedPageBreak/>
        <w:t>fornecedor, para adquirir o item/produto junto a empresa segunda melhor classificada no Certame e assim subsequentemente. O Hospital Estadual Mário Covas de Santo André se reserva no direito de realizar nova cotação no mercado e/ou abrir novo processo de aquisição.</w:t>
      </w:r>
    </w:p>
    <w:p w14:paraId="2A78AA6E" w14:textId="722F12DA"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2B47923E" w14:textId="699F3F4A" w:rsidR="00992968" w:rsidRPr="00A452B4" w:rsidRDefault="00A1331E" w:rsidP="00D6058A">
      <w:pPr>
        <w:autoSpaceDE w:val="0"/>
        <w:autoSpaceDN w:val="0"/>
        <w:adjustRightInd w:val="0"/>
        <w:jc w:val="both"/>
        <w:rPr>
          <w:rFonts w:asciiTheme="minorHAnsi" w:eastAsiaTheme="minorHAnsi" w:hAnsiTheme="minorHAnsi" w:cstheme="minorHAnsi"/>
          <w:lang w:eastAsia="en-US"/>
        </w:rPr>
      </w:pPr>
      <w:r w:rsidRPr="00A452B4">
        <w:rPr>
          <w:rFonts w:asciiTheme="minorHAnsi" w:eastAsiaTheme="minorHAnsi" w:hAnsiTheme="minorHAnsi" w:cstheme="minorHAnsi"/>
          <w:color w:val="000000"/>
          <w:lang w:eastAsia="en-US"/>
        </w:rPr>
        <w:t>12.5-</w:t>
      </w:r>
      <w:r w:rsidR="00992968" w:rsidRPr="00A452B4">
        <w:rPr>
          <w:rFonts w:asciiTheme="minorHAnsi" w:eastAsiaTheme="minorHAnsi" w:hAnsiTheme="minorHAnsi" w:cstheme="minorHAnsi"/>
          <w:lang w:eastAsia="en-US"/>
        </w:rPr>
        <w:t>O Fornecedor se obriga a organizar e realizar as entregas dos produtos após o envio da</w:t>
      </w:r>
      <w:r w:rsidR="00F11197"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programação pelo Setor de Compras, no local, data e quantidade indicada, de forma a não causar</w:t>
      </w:r>
      <w:r w:rsidR="006629D8"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transtornos ou prejuízos às atividades desenvolvidas pelo Hospital Estadual Mario Covas de Santo André, não podendo determinada obrigação justificar eventuais atrasos, salvo ocorrência de fatos</w:t>
      </w:r>
      <w:r w:rsidR="006629D8"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imprevisíveis (casos fortuitos ou de força maior).</w:t>
      </w:r>
    </w:p>
    <w:p w14:paraId="0275F85B" w14:textId="02C572BC"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26035D11" w14:textId="48D7F725"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12.6 -</w:t>
      </w:r>
      <w:r w:rsidR="00992968" w:rsidRPr="00A452B4">
        <w:rPr>
          <w:rFonts w:asciiTheme="minorHAnsi" w:eastAsiaTheme="minorHAnsi" w:hAnsiTheme="minorHAnsi" w:cstheme="minorHAnsi"/>
          <w:color w:val="000000"/>
          <w:lang w:eastAsia="en-US"/>
        </w:rPr>
        <w:t>O Fornecedor se obriga a tomar todas as medidas necessárias para realizar o transporte</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adequado dos produtos até a entrega do mesmo de forma segura.</w:t>
      </w:r>
    </w:p>
    <w:p w14:paraId="3311E211" w14:textId="77777777" w:rsidR="00070FD5" w:rsidRPr="00A452B4" w:rsidRDefault="00070FD5" w:rsidP="00D6058A">
      <w:pPr>
        <w:autoSpaceDE w:val="0"/>
        <w:autoSpaceDN w:val="0"/>
        <w:adjustRightInd w:val="0"/>
        <w:jc w:val="both"/>
        <w:rPr>
          <w:rFonts w:asciiTheme="minorHAnsi" w:eastAsiaTheme="minorHAnsi" w:hAnsiTheme="minorHAnsi" w:cstheme="minorHAnsi"/>
          <w:color w:val="000000"/>
          <w:lang w:eastAsia="en-US"/>
        </w:rPr>
      </w:pPr>
    </w:p>
    <w:p w14:paraId="617E4B82" w14:textId="0C2F33EF"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12.7- </w:t>
      </w:r>
      <w:r w:rsidR="00992968" w:rsidRPr="00A452B4">
        <w:rPr>
          <w:rFonts w:asciiTheme="minorHAnsi" w:eastAsiaTheme="minorHAnsi" w:hAnsiTheme="minorHAnsi" w:cstheme="minorHAnsi"/>
          <w:color w:val="000000"/>
          <w:lang w:eastAsia="en-US"/>
        </w:rPr>
        <w:t>Os prazos de entrega estabelecidos em cada pedido são considerados improrrogáveis,</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exceto nos casos devidamente justificados e acordados com o Setor de Compras do Hospital</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Estadual Mario Covas de Santo André.</w:t>
      </w:r>
    </w:p>
    <w:p w14:paraId="11D77086" w14:textId="1104850C" w:rsidR="006629D8" w:rsidRPr="00A452B4" w:rsidRDefault="006629D8" w:rsidP="00D6058A">
      <w:pPr>
        <w:autoSpaceDE w:val="0"/>
        <w:autoSpaceDN w:val="0"/>
        <w:adjustRightInd w:val="0"/>
        <w:jc w:val="both"/>
        <w:rPr>
          <w:rFonts w:asciiTheme="minorHAnsi" w:eastAsiaTheme="minorHAnsi" w:hAnsiTheme="minorHAnsi" w:cstheme="minorHAnsi"/>
          <w:color w:val="000000"/>
          <w:lang w:eastAsia="en-US"/>
        </w:rPr>
      </w:pPr>
    </w:p>
    <w:p w14:paraId="54176A55" w14:textId="134F8A64"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12.8- </w:t>
      </w:r>
      <w:r w:rsidR="00992968" w:rsidRPr="00A452B4">
        <w:rPr>
          <w:rFonts w:asciiTheme="minorHAnsi" w:eastAsiaTheme="minorHAnsi" w:hAnsiTheme="minorHAnsi" w:cstheme="minorHAnsi"/>
          <w:color w:val="000000"/>
          <w:lang w:eastAsia="en-US"/>
        </w:rPr>
        <w:t>Caso o produto não seja entregue no prazo especificado, se faculta ao Hospital Estadual</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 xml:space="preserve">Mario Covas de Santo André aplicar </w:t>
      </w:r>
      <w:r w:rsidRPr="00A452B4">
        <w:rPr>
          <w:rFonts w:asciiTheme="minorHAnsi" w:eastAsiaTheme="minorHAnsi" w:hAnsiTheme="minorHAnsi" w:cstheme="minorHAnsi"/>
          <w:color w:val="000000"/>
          <w:lang w:eastAsia="en-US"/>
        </w:rPr>
        <w:t>s</w:t>
      </w:r>
      <w:r w:rsidR="00992968" w:rsidRPr="00A452B4">
        <w:rPr>
          <w:rFonts w:asciiTheme="minorHAnsi" w:eastAsiaTheme="minorHAnsi" w:hAnsiTheme="minorHAnsi" w:cstheme="minorHAnsi"/>
          <w:color w:val="000000"/>
          <w:lang w:eastAsia="en-US"/>
        </w:rPr>
        <w:t>anções administrativas</w:t>
      </w:r>
      <w:r w:rsidRPr="00A452B4">
        <w:rPr>
          <w:rFonts w:asciiTheme="minorHAnsi" w:eastAsiaTheme="minorHAnsi" w:hAnsiTheme="minorHAnsi" w:cstheme="minorHAnsi"/>
          <w:color w:val="000000"/>
          <w:lang w:eastAsia="en-US"/>
        </w:rPr>
        <w:t>.</w:t>
      </w:r>
    </w:p>
    <w:p w14:paraId="75C9A9E2" w14:textId="77777777" w:rsidR="00BF40A0" w:rsidRPr="00A452B4" w:rsidRDefault="00BF40A0" w:rsidP="00D6058A">
      <w:pPr>
        <w:autoSpaceDE w:val="0"/>
        <w:autoSpaceDN w:val="0"/>
        <w:adjustRightInd w:val="0"/>
        <w:jc w:val="both"/>
        <w:rPr>
          <w:rFonts w:asciiTheme="minorHAnsi" w:eastAsiaTheme="minorHAnsi" w:hAnsiTheme="minorHAnsi" w:cstheme="minorHAnsi"/>
          <w:color w:val="000000"/>
          <w:lang w:eastAsia="en-US"/>
        </w:rPr>
      </w:pPr>
    </w:p>
    <w:p w14:paraId="7F9FE0E8" w14:textId="78BDB01A"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12.9 -</w:t>
      </w:r>
      <w:r w:rsidR="00992968" w:rsidRPr="00A452B4">
        <w:rPr>
          <w:rFonts w:asciiTheme="minorHAnsi" w:eastAsiaTheme="minorHAnsi" w:hAnsiTheme="minorHAnsi" w:cstheme="minorHAnsi"/>
          <w:color w:val="000000"/>
          <w:lang w:eastAsia="en-US"/>
        </w:rPr>
        <w:t>O Hospital Estadual Mario Covas de Santo André se reserva o direito de recusar as entregas</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parciais, divergentes, antecipadas ou atrasadas e, em tais casos, poderá devolver os produtos e</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cancelar a Ordem de Compra.</w:t>
      </w:r>
    </w:p>
    <w:p w14:paraId="7CBF4D10" w14:textId="51FC4756"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44166068" w14:textId="34C45C57" w:rsidR="000948DC" w:rsidRPr="00A452B4" w:rsidRDefault="00A1331E" w:rsidP="00AC1D55">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12.9- </w:t>
      </w:r>
      <w:r w:rsidR="00992968" w:rsidRPr="00A452B4">
        <w:rPr>
          <w:rFonts w:asciiTheme="minorHAnsi" w:eastAsiaTheme="minorHAnsi" w:hAnsiTheme="minorHAnsi" w:cstheme="minorHAnsi"/>
          <w:color w:val="000000"/>
          <w:lang w:eastAsia="en-US"/>
        </w:rPr>
        <w:t>Caso seja identificada qualquer divergência, o Hospital Estadual Mario Covas de Santo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André poderá solicitar ao Fornecedor carta de correção no momento do recebimento do produto,</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ficando a seu exclusivo critério o recebimento ou não</w:t>
      </w:r>
      <w:r w:rsidR="00CC490C" w:rsidRPr="00A452B4">
        <w:rPr>
          <w:rFonts w:asciiTheme="minorHAnsi" w:eastAsiaTheme="minorHAnsi" w:hAnsiTheme="minorHAnsi" w:cstheme="minorHAnsi"/>
          <w:color w:val="000000"/>
          <w:lang w:eastAsia="en-US"/>
        </w:rPr>
        <w:t>.</w:t>
      </w:r>
    </w:p>
    <w:p w14:paraId="73D2B9CE" w14:textId="77777777" w:rsidR="0064152D" w:rsidRPr="00A452B4" w:rsidRDefault="0064152D" w:rsidP="00D6058A">
      <w:pPr>
        <w:autoSpaceDE w:val="0"/>
        <w:autoSpaceDN w:val="0"/>
        <w:adjustRightInd w:val="0"/>
        <w:jc w:val="both"/>
        <w:rPr>
          <w:rFonts w:asciiTheme="minorHAnsi" w:eastAsiaTheme="minorHAnsi" w:hAnsiTheme="minorHAnsi" w:cstheme="minorHAnsi"/>
          <w:color w:val="000000"/>
          <w:lang w:eastAsia="en-US"/>
        </w:rPr>
      </w:pPr>
    </w:p>
    <w:p w14:paraId="5BB84162" w14:textId="02ED149B"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 xml:space="preserve">12.10- </w:t>
      </w:r>
      <w:r w:rsidR="00992968" w:rsidRPr="00A452B4">
        <w:rPr>
          <w:rFonts w:asciiTheme="minorHAnsi" w:eastAsiaTheme="minorHAnsi" w:hAnsiTheme="minorHAnsi" w:cstheme="minorHAnsi"/>
          <w:color w:val="000000"/>
          <w:lang w:eastAsia="en-US"/>
        </w:rPr>
        <w:t>O Hospital Estadual Mario Covas de Santo André poderá verificar o progresso e a execução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adequada de cada pedido, sendo-lhe possibilitado conduzir quaisquer investigações e testes de</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qualidade que considerar necessário.</w:t>
      </w:r>
    </w:p>
    <w:p w14:paraId="019AD421" w14:textId="2B6C476E"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6FA7063A" w14:textId="38022027" w:rsidR="00992968" w:rsidRPr="00A452B4" w:rsidRDefault="00A1331E" w:rsidP="00D6058A">
      <w:pPr>
        <w:autoSpaceDE w:val="0"/>
        <w:autoSpaceDN w:val="0"/>
        <w:adjustRightInd w:val="0"/>
        <w:jc w:val="both"/>
        <w:rPr>
          <w:rFonts w:asciiTheme="minorHAnsi" w:eastAsiaTheme="minorHAnsi" w:hAnsiTheme="minorHAnsi" w:cstheme="minorHAnsi"/>
          <w:color w:val="000000"/>
          <w:lang w:eastAsia="en-US"/>
        </w:rPr>
      </w:pPr>
      <w:r w:rsidRPr="00A452B4">
        <w:rPr>
          <w:rFonts w:asciiTheme="minorHAnsi" w:eastAsiaTheme="minorHAnsi" w:hAnsiTheme="minorHAnsi" w:cstheme="minorHAnsi"/>
          <w:color w:val="000000"/>
          <w:lang w:eastAsia="en-US"/>
        </w:rPr>
        <w:t>12.11 -</w:t>
      </w:r>
      <w:r w:rsidR="00992968" w:rsidRPr="00A452B4">
        <w:rPr>
          <w:rFonts w:asciiTheme="minorHAnsi" w:eastAsiaTheme="minorHAnsi" w:hAnsiTheme="minorHAnsi" w:cstheme="minorHAnsi"/>
          <w:color w:val="000000"/>
          <w:lang w:eastAsia="en-US"/>
        </w:rPr>
        <w:t>O Fornecedor deverá notificar imediatamente o Hospital Estadual Mario Covas de Santo</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André, por escrito, sobre qualquer atraso, falta de material/produto ou transtorno, e</w:t>
      </w:r>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simultaneamente</w:t>
      </w:r>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fornecer</w:t>
      </w:r>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todas as informações relativas ao motivo e/ou extensão do problema,</w:t>
      </w:r>
      <w:r w:rsidR="00F11197"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bem como sobre todas as medidas que serão tomadas a fim de evitar que ocorram novamente, se</w:t>
      </w:r>
      <w:r w:rsidR="000948D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comprometendo a tomar todas as medidas necessárias para realizar com brevidade a entrega</w:t>
      </w:r>
      <w:r w:rsidR="00B44F6C" w:rsidRPr="00A452B4">
        <w:rPr>
          <w:rFonts w:asciiTheme="minorHAnsi" w:eastAsiaTheme="minorHAnsi" w:hAnsiTheme="minorHAnsi" w:cstheme="minorHAnsi"/>
          <w:color w:val="000000"/>
          <w:lang w:eastAsia="en-US"/>
        </w:rPr>
        <w:t xml:space="preserve"> </w:t>
      </w:r>
      <w:r w:rsidR="00992968" w:rsidRPr="00A452B4">
        <w:rPr>
          <w:rFonts w:asciiTheme="minorHAnsi" w:eastAsiaTheme="minorHAnsi" w:hAnsiTheme="minorHAnsi" w:cstheme="minorHAnsi"/>
          <w:color w:val="000000"/>
          <w:lang w:eastAsia="en-US"/>
        </w:rPr>
        <w:t>pendente.</w:t>
      </w:r>
    </w:p>
    <w:p w14:paraId="71965E72" w14:textId="30B23E77" w:rsidR="000948DC" w:rsidRPr="00A452B4" w:rsidRDefault="000948DC" w:rsidP="00D6058A">
      <w:pPr>
        <w:autoSpaceDE w:val="0"/>
        <w:autoSpaceDN w:val="0"/>
        <w:adjustRightInd w:val="0"/>
        <w:jc w:val="both"/>
        <w:rPr>
          <w:rFonts w:asciiTheme="minorHAnsi" w:eastAsiaTheme="minorHAnsi" w:hAnsiTheme="minorHAnsi" w:cstheme="minorHAnsi"/>
          <w:color w:val="000000"/>
          <w:lang w:eastAsia="en-US"/>
        </w:rPr>
      </w:pPr>
    </w:p>
    <w:p w14:paraId="1A88C8BC" w14:textId="580282C2" w:rsidR="00992968" w:rsidRPr="00A452B4" w:rsidRDefault="00A1331E" w:rsidP="00D6058A">
      <w:pPr>
        <w:autoSpaceDE w:val="0"/>
        <w:autoSpaceDN w:val="0"/>
        <w:adjustRightInd w:val="0"/>
        <w:jc w:val="both"/>
        <w:rPr>
          <w:rFonts w:asciiTheme="minorHAnsi" w:eastAsiaTheme="minorHAnsi" w:hAnsiTheme="minorHAnsi" w:cstheme="minorHAnsi"/>
          <w:lang w:eastAsia="en-US"/>
        </w:rPr>
      </w:pPr>
      <w:r w:rsidRPr="00A452B4">
        <w:rPr>
          <w:rFonts w:asciiTheme="minorHAnsi" w:eastAsiaTheme="minorHAnsi" w:hAnsiTheme="minorHAnsi" w:cstheme="minorHAnsi"/>
          <w:lang w:eastAsia="en-US"/>
        </w:rPr>
        <w:t>12.12 -</w:t>
      </w:r>
      <w:r w:rsidR="00992968" w:rsidRPr="00A452B4">
        <w:rPr>
          <w:rFonts w:asciiTheme="minorHAnsi" w:eastAsiaTheme="minorHAnsi" w:hAnsiTheme="minorHAnsi" w:cstheme="minorHAnsi"/>
          <w:lang w:eastAsia="en-US"/>
        </w:rPr>
        <w:t>O Fornecedor declara cumprir rigorosamente o disposto na legislação ambiental vigente,</w:t>
      </w:r>
      <w:r w:rsidR="00B44F6C"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responsabilizando-se perante o Hospital Estadual Mario Covas de Santo André, órgãos ambientais</w:t>
      </w:r>
      <w:r w:rsidR="000948DC" w:rsidRPr="00A452B4">
        <w:rPr>
          <w:rFonts w:asciiTheme="minorHAnsi" w:eastAsiaTheme="minorHAnsi" w:hAnsiTheme="minorHAnsi" w:cstheme="minorHAnsi"/>
          <w:lang w:eastAsia="en-US"/>
        </w:rPr>
        <w:t xml:space="preserve"> </w:t>
      </w:r>
      <w:r w:rsidR="00992968" w:rsidRPr="00A452B4">
        <w:rPr>
          <w:rFonts w:asciiTheme="minorHAnsi" w:eastAsiaTheme="minorHAnsi" w:hAnsiTheme="minorHAnsi" w:cstheme="minorHAnsi"/>
          <w:lang w:eastAsia="en-US"/>
        </w:rPr>
        <w:t>e terceiros por todos e quaisquer danos e prejuízos que, por sua culpa ou omissão, inclusive de seus prepostos, venham a causar.</w:t>
      </w:r>
    </w:p>
    <w:p w14:paraId="0A6AC511" w14:textId="77777777" w:rsidR="00D86064" w:rsidRDefault="00D86064" w:rsidP="004E638F">
      <w:pPr>
        <w:jc w:val="both"/>
        <w:rPr>
          <w:rFonts w:asciiTheme="minorHAnsi" w:hAnsiTheme="minorHAnsi" w:cstheme="minorHAnsi"/>
          <w:b/>
        </w:rPr>
      </w:pPr>
    </w:p>
    <w:p w14:paraId="480D9671" w14:textId="77777777" w:rsidR="00097495" w:rsidRDefault="00097495" w:rsidP="004E638F">
      <w:pPr>
        <w:jc w:val="both"/>
        <w:rPr>
          <w:rFonts w:asciiTheme="minorHAnsi" w:hAnsiTheme="minorHAnsi" w:cstheme="minorHAnsi"/>
          <w:b/>
        </w:rPr>
      </w:pPr>
    </w:p>
    <w:p w14:paraId="67892E6F" w14:textId="77777777" w:rsidR="00097495" w:rsidRDefault="00097495" w:rsidP="004E638F">
      <w:pPr>
        <w:jc w:val="both"/>
        <w:rPr>
          <w:rFonts w:asciiTheme="minorHAnsi" w:hAnsiTheme="minorHAnsi" w:cstheme="minorHAnsi"/>
          <w:b/>
        </w:rPr>
      </w:pPr>
    </w:p>
    <w:p w14:paraId="3CC1BA0E" w14:textId="77777777" w:rsidR="00097495" w:rsidRDefault="00097495" w:rsidP="004E638F">
      <w:pPr>
        <w:jc w:val="both"/>
        <w:rPr>
          <w:rFonts w:asciiTheme="minorHAnsi" w:hAnsiTheme="minorHAnsi" w:cstheme="minorHAnsi"/>
          <w:b/>
        </w:rPr>
      </w:pPr>
    </w:p>
    <w:p w14:paraId="216860DF" w14:textId="14C74C2B" w:rsidR="004E638F" w:rsidRPr="00A452B4" w:rsidRDefault="00A1331E" w:rsidP="004E638F">
      <w:pPr>
        <w:jc w:val="both"/>
        <w:rPr>
          <w:rFonts w:asciiTheme="minorHAnsi" w:hAnsiTheme="minorHAnsi" w:cstheme="minorHAnsi"/>
          <w:b/>
        </w:rPr>
      </w:pPr>
      <w:r w:rsidRPr="00A452B4">
        <w:rPr>
          <w:rFonts w:asciiTheme="minorHAnsi" w:hAnsiTheme="minorHAnsi" w:cstheme="minorHAnsi"/>
          <w:b/>
        </w:rPr>
        <w:t>13</w:t>
      </w:r>
      <w:r w:rsidR="004E638F" w:rsidRPr="00A452B4">
        <w:rPr>
          <w:rFonts w:asciiTheme="minorHAnsi" w:hAnsiTheme="minorHAnsi" w:cstheme="minorHAnsi"/>
          <w:b/>
        </w:rPr>
        <w:t>. DO FATURAMENTO</w:t>
      </w:r>
    </w:p>
    <w:p w14:paraId="25C79D49" w14:textId="75E9B921" w:rsidR="000948DC" w:rsidRPr="00A452B4" w:rsidRDefault="000948DC" w:rsidP="004E638F">
      <w:pPr>
        <w:jc w:val="both"/>
        <w:rPr>
          <w:rFonts w:asciiTheme="minorHAnsi" w:hAnsiTheme="minorHAnsi" w:cstheme="minorHAnsi"/>
          <w:b/>
        </w:rPr>
      </w:pPr>
    </w:p>
    <w:p w14:paraId="3D69F01C" w14:textId="6AF13F3F" w:rsidR="004E638F" w:rsidRPr="00A452B4" w:rsidRDefault="00A1331E" w:rsidP="00D6058A">
      <w:pPr>
        <w:jc w:val="both"/>
        <w:rPr>
          <w:rFonts w:asciiTheme="minorHAnsi" w:hAnsiTheme="minorHAnsi" w:cstheme="minorHAnsi"/>
        </w:rPr>
      </w:pPr>
      <w:r w:rsidRPr="00A452B4">
        <w:rPr>
          <w:rFonts w:asciiTheme="minorHAnsi" w:hAnsiTheme="minorHAnsi" w:cstheme="minorHAnsi"/>
          <w:bCs/>
        </w:rPr>
        <w:t>13</w:t>
      </w:r>
      <w:r w:rsidR="000948DC" w:rsidRPr="00A452B4">
        <w:rPr>
          <w:rFonts w:asciiTheme="minorHAnsi" w:hAnsiTheme="minorHAnsi" w:cstheme="minorHAnsi"/>
          <w:bCs/>
        </w:rPr>
        <w:t>.1</w:t>
      </w:r>
      <w:r w:rsidRPr="00A452B4">
        <w:rPr>
          <w:rFonts w:asciiTheme="minorHAnsi" w:hAnsiTheme="minorHAnsi" w:cstheme="minorHAnsi"/>
          <w:bCs/>
        </w:rPr>
        <w:t>-</w:t>
      </w:r>
      <w:r w:rsidR="000948DC" w:rsidRPr="00A452B4">
        <w:rPr>
          <w:rFonts w:asciiTheme="minorHAnsi" w:hAnsiTheme="minorHAnsi" w:cstheme="minorHAnsi"/>
          <w:bCs/>
        </w:rPr>
        <w:tab/>
      </w:r>
      <w:r w:rsidR="004E638F" w:rsidRPr="00A452B4">
        <w:rPr>
          <w:rFonts w:asciiTheme="minorHAnsi" w:hAnsiTheme="minorHAnsi" w:cstheme="minorHAnsi"/>
        </w:rPr>
        <w:t>O Fornecedor deverá emitir as notas fiscais eletronicamente para o e-mail:</w:t>
      </w:r>
      <w:r w:rsidRPr="00A452B4">
        <w:rPr>
          <w:rFonts w:asciiTheme="minorHAnsi" w:hAnsiTheme="minorHAnsi" w:cstheme="minorHAnsi"/>
        </w:rPr>
        <w:t xml:space="preserve"> </w:t>
      </w:r>
      <w:r w:rsidRPr="00A452B4">
        <w:rPr>
          <w:rFonts w:asciiTheme="minorHAnsi" w:hAnsiTheme="minorHAnsi" w:cstheme="minorHAnsi"/>
          <w:color w:val="FF0000"/>
        </w:rPr>
        <w:t>xxxxxx</w:t>
      </w:r>
      <w:r w:rsidR="004E638F" w:rsidRPr="00A452B4">
        <w:rPr>
          <w:rFonts w:asciiTheme="minorHAnsi" w:hAnsiTheme="minorHAnsi" w:cstheme="minorHAnsi"/>
          <w:color w:val="FF0000"/>
        </w:rPr>
        <w:t xml:space="preserve"> </w:t>
      </w:r>
      <w:r w:rsidR="004E638F" w:rsidRPr="00A452B4">
        <w:rPr>
          <w:rFonts w:asciiTheme="minorHAnsi" w:hAnsiTheme="minorHAnsi" w:cstheme="minorHAnsi"/>
        </w:rPr>
        <w:t>sempre com valores, quantidades e dados da empresa em conformidade a Ordem de Compra emitida</w:t>
      </w:r>
      <w:r w:rsidR="00FC495E" w:rsidRPr="00A452B4">
        <w:rPr>
          <w:rFonts w:asciiTheme="minorHAnsi" w:hAnsiTheme="minorHAnsi" w:cstheme="minorHAnsi"/>
        </w:rPr>
        <w:t xml:space="preserve">, </w:t>
      </w:r>
      <w:r w:rsidR="004E638F" w:rsidRPr="00A452B4">
        <w:rPr>
          <w:rFonts w:asciiTheme="minorHAnsi" w:hAnsiTheme="minorHAnsi" w:cstheme="minorHAnsi"/>
        </w:rPr>
        <w:t>constando obrigatoriamente o número, vinculado ao produto.</w:t>
      </w:r>
    </w:p>
    <w:p w14:paraId="0D57AC9F" w14:textId="7785FCF1" w:rsidR="000948DC" w:rsidRPr="00A452B4" w:rsidRDefault="000948DC" w:rsidP="00D6058A">
      <w:pPr>
        <w:jc w:val="both"/>
        <w:rPr>
          <w:rFonts w:asciiTheme="minorHAnsi" w:hAnsiTheme="minorHAnsi" w:cstheme="minorHAnsi"/>
        </w:rPr>
      </w:pPr>
    </w:p>
    <w:p w14:paraId="11F3B73D" w14:textId="44144182"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.2</w:t>
      </w:r>
      <w:r w:rsidRPr="00A452B4">
        <w:rPr>
          <w:rFonts w:asciiTheme="minorHAnsi" w:hAnsiTheme="minorHAnsi" w:cstheme="minorHAnsi"/>
        </w:rPr>
        <w:t>-</w:t>
      </w:r>
      <w:r w:rsidR="000948DC" w:rsidRPr="00A452B4">
        <w:rPr>
          <w:rFonts w:asciiTheme="minorHAnsi" w:hAnsiTheme="minorHAnsi" w:cstheme="minorHAnsi"/>
        </w:rPr>
        <w:tab/>
      </w:r>
      <w:r w:rsidR="004E638F" w:rsidRPr="00A452B4">
        <w:rPr>
          <w:rFonts w:asciiTheme="minorHAnsi" w:hAnsiTheme="minorHAnsi" w:cstheme="minorHAnsi"/>
        </w:rPr>
        <w:t>O pagamento ao Fornecedor obedecerá ao pactuado na Ordem de Compra, através de transferência bancária em conta corrente, com indicação na nota fiscal dos dados bancários, conta corrente, agência e banco</w:t>
      </w:r>
      <w:r w:rsidR="000948DC" w:rsidRPr="00A452B4">
        <w:rPr>
          <w:rFonts w:asciiTheme="minorHAnsi" w:hAnsiTheme="minorHAnsi" w:cstheme="minorHAnsi"/>
        </w:rPr>
        <w:t>.</w:t>
      </w:r>
    </w:p>
    <w:p w14:paraId="76DC9F02" w14:textId="08CD1062" w:rsidR="000948DC" w:rsidRPr="00A452B4" w:rsidRDefault="000948DC" w:rsidP="00D6058A">
      <w:pPr>
        <w:jc w:val="both"/>
        <w:rPr>
          <w:rFonts w:asciiTheme="minorHAnsi" w:hAnsiTheme="minorHAnsi" w:cstheme="minorHAnsi"/>
        </w:rPr>
      </w:pPr>
    </w:p>
    <w:p w14:paraId="411D75BF" w14:textId="5821E82D"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.3</w:t>
      </w:r>
      <w:r w:rsidRPr="00A452B4">
        <w:rPr>
          <w:rFonts w:asciiTheme="minorHAnsi" w:hAnsiTheme="minorHAnsi" w:cstheme="minorHAnsi"/>
        </w:rPr>
        <w:t>-</w:t>
      </w:r>
      <w:r w:rsidR="000948DC" w:rsidRPr="00A452B4">
        <w:rPr>
          <w:rFonts w:asciiTheme="minorHAnsi" w:hAnsiTheme="minorHAnsi" w:cstheme="minorHAnsi"/>
        </w:rPr>
        <w:tab/>
      </w:r>
      <w:r w:rsidR="004E638F" w:rsidRPr="00A452B4">
        <w:rPr>
          <w:rFonts w:asciiTheme="minorHAnsi" w:hAnsiTheme="minorHAnsi" w:cstheme="minorHAnsi"/>
        </w:rPr>
        <w:t>O prazo para pagamento ao Fornecedor obedecerá ao acordado na Ordem de Compra, mediante emissão da Nota Fiscal e o efetivo recebimento dos produtos.</w:t>
      </w:r>
    </w:p>
    <w:p w14:paraId="530752C9" w14:textId="77777777" w:rsidR="0064152D" w:rsidRPr="00A452B4" w:rsidRDefault="0064152D" w:rsidP="00D6058A">
      <w:pPr>
        <w:jc w:val="both"/>
        <w:rPr>
          <w:rFonts w:asciiTheme="minorHAnsi" w:hAnsiTheme="minorHAnsi" w:cstheme="minorHAnsi"/>
        </w:rPr>
      </w:pPr>
    </w:p>
    <w:p w14:paraId="72915C58" w14:textId="2B928FA8" w:rsidR="000948DC" w:rsidRPr="00A452B4" w:rsidRDefault="00A1331E" w:rsidP="00FC495E">
      <w:pPr>
        <w:tabs>
          <w:tab w:val="left" w:pos="2910"/>
        </w:tabs>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.4</w:t>
      </w:r>
      <w:r w:rsidR="00FC495E" w:rsidRPr="00A452B4">
        <w:rPr>
          <w:rFonts w:asciiTheme="minorHAnsi" w:hAnsiTheme="minorHAnsi" w:cstheme="minorHAnsi"/>
        </w:rPr>
        <w:t xml:space="preserve"> </w:t>
      </w:r>
      <w:r w:rsidRPr="00A452B4">
        <w:rPr>
          <w:rFonts w:asciiTheme="minorHAnsi" w:hAnsiTheme="minorHAnsi" w:cstheme="minorHAnsi"/>
        </w:rPr>
        <w:t>-</w:t>
      </w:r>
      <w:r w:rsidR="00FC495E" w:rsidRPr="00A452B4">
        <w:rPr>
          <w:rFonts w:asciiTheme="minorHAnsi" w:hAnsiTheme="minorHAnsi" w:cstheme="minorHAnsi"/>
        </w:rPr>
        <w:t xml:space="preserve">   </w:t>
      </w:r>
      <w:r w:rsidR="004E638F" w:rsidRPr="00A452B4">
        <w:rPr>
          <w:rFonts w:asciiTheme="minorHAnsi" w:hAnsiTheme="minorHAnsi" w:cstheme="minorHAnsi"/>
        </w:rPr>
        <w:t xml:space="preserve">Todas as Notas Fiscais </w:t>
      </w:r>
      <w:r w:rsidR="009527A4" w:rsidRPr="00A452B4">
        <w:rPr>
          <w:rFonts w:asciiTheme="minorHAnsi" w:hAnsiTheme="minorHAnsi" w:cstheme="minorHAnsi"/>
        </w:rPr>
        <w:t xml:space="preserve">deverão ser </w:t>
      </w:r>
      <w:r w:rsidR="004E638F" w:rsidRPr="00A452B4">
        <w:rPr>
          <w:rFonts w:asciiTheme="minorHAnsi" w:hAnsiTheme="minorHAnsi" w:cstheme="minorHAnsi"/>
        </w:rPr>
        <w:t xml:space="preserve">emitidas </w:t>
      </w:r>
      <w:r w:rsidR="009527A4" w:rsidRPr="00A452B4">
        <w:rPr>
          <w:rFonts w:asciiTheme="minorHAnsi" w:hAnsiTheme="minorHAnsi" w:cstheme="minorHAnsi"/>
        </w:rPr>
        <w:t>em nome da Fundação do ABC – Hospital Estadual Mario Covas de Santo André, CNPJ nº 57.571.275/0006-07</w:t>
      </w:r>
      <w:r w:rsidR="0064152D" w:rsidRPr="00A452B4">
        <w:rPr>
          <w:rFonts w:asciiTheme="minorHAnsi" w:hAnsiTheme="minorHAnsi" w:cstheme="minorHAnsi"/>
        </w:rPr>
        <w:t>, sendo o en</w:t>
      </w:r>
      <w:r w:rsidR="009527A4" w:rsidRPr="00A452B4">
        <w:rPr>
          <w:rFonts w:asciiTheme="minorHAnsi" w:hAnsiTheme="minorHAnsi" w:cstheme="minorHAnsi"/>
        </w:rPr>
        <w:t>dereço de fatura</w:t>
      </w:r>
      <w:r w:rsidR="0064152D" w:rsidRPr="00A452B4">
        <w:rPr>
          <w:rFonts w:asciiTheme="minorHAnsi" w:hAnsiTheme="minorHAnsi" w:cstheme="minorHAnsi"/>
        </w:rPr>
        <w:t>,</w:t>
      </w:r>
      <w:r w:rsidR="009527A4" w:rsidRPr="00A452B4">
        <w:rPr>
          <w:rFonts w:asciiTheme="minorHAnsi" w:hAnsiTheme="minorHAnsi" w:cstheme="minorHAnsi"/>
        </w:rPr>
        <w:t xml:space="preserve"> Rua Henrique Calderazzo, n 321, Bairro Paraíso, CEP: 09190-615, e deve ter </w:t>
      </w:r>
      <w:r w:rsidR="004E638F" w:rsidRPr="00A452B4">
        <w:rPr>
          <w:rFonts w:asciiTheme="minorHAnsi" w:hAnsiTheme="minorHAnsi" w:cstheme="minorHAnsi"/>
        </w:rPr>
        <w:t>em seu corpo</w:t>
      </w:r>
      <w:r w:rsidR="000948DC" w:rsidRPr="00A452B4">
        <w:rPr>
          <w:rFonts w:asciiTheme="minorHAnsi" w:hAnsiTheme="minorHAnsi" w:cstheme="minorHAnsi"/>
        </w:rPr>
        <w:t>:</w:t>
      </w:r>
    </w:p>
    <w:p w14:paraId="21DED78A" w14:textId="77777777" w:rsidR="00A1331E" w:rsidRPr="00A452B4" w:rsidRDefault="00A1331E" w:rsidP="00FC495E">
      <w:pPr>
        <w:tabs>
          <w:tab w:val="left" w:pos="2910"/>
        </w:tabs>
        <w:jc w:val="both"/>
        <w:rPr>
          <w:rFonts w:asciiTheme="minorHAnsi" w:hAnsiTheme="minorHAnsi" w:cstheme="minorHAnsi"/>
          <w:lang w:val="pt"/>
        </w:rPr>
      </w:pPr>
    </w:p>
    <w:p w14:paraId="19514918" w14:textId="1786BA9F" w:rsidR="000948DC"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 xml:space="preserve">.4.1 </w:t>
      </w:r>
      <w:r w:rsidR="009527A4" w:rsidRPr="00A452B4">
        <w:rPr>
          <w:rFonts w:asciiTheme="minorHAnsi" w:hAnsiTheme="minorHAnsi" w:cstheme="minorHAnsi"/>
        </w:rPr>
        <w:tab/>
      </w:r>
      <w:r w:rsidR="000948DC" w:rsidRPr="00A452B4">
        <w:rPr>
          <w:rFonts w:asciiTheme="minorHAnsi" w:hAnsiTheme="minorHAnsi" w:cstheme="minorHAnsi"/>
        </w:rPr>
        <w:t xml:space="preserve">O </w:t>
      </w:r>
      <w:r w:rsidR="004E638F" w:rsidRPr="00A452B4">
        <w:rPr>
          <w:rFonts w:asciiTheme="minorHAnsi" w:hAnsiTheme="minorHAnsi" w:cstheme="minorHAnsi"/>
        </w:rPr>
        <w:t>nº da Ordem de Compra emitida</w:t>
      </w:r>
      <w:r w:rsidR="000948DC" w:rsidRPr="00A452B4">
        <w:rPr>
          <w:rFonts w:asciiTheme="minorHAnsi" w:hAnsiTheme="minorHAnsi" w:cstheme="minorHAnsi"/>
        </w:rPr>
        <w:t>;</w:t>
      </w:r>
    </w:p>
    <w:p w14:paraId="4CF5170E" w14:textId="29612331" w:rsidR="009527A4"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0948DC" w:rsidRPr="00A452B4">
        <w:rPr>
          <w:rFonts w:asciiTheme="minorHAnsi" w:hAnsiTheme="minorHAnsi" w:cstheme="minorHAnsi"/>
        </w:rPr>
        <w:t>.4.</w:t>
      </w:r>
      <w:r w:rsidR="009527A4" w:rsidRPr="00A452B4">
        <w:rPr>
          <w:rFonts w:asciiTheme="minorHAnsi" w:hAnsiTheme="minorHAnsi" w:cstheme="minorHAnsi"/>
        </w:rPr>
        <w:t xml:space="preserve">2 </w:t>
      </w:r>
      <w:r w:rsidR="009527A4" w:rsidRPr="00A452B4">
        <w:rPr>
          <w:rFonts w:asciiTheme="minorHAnsi" w:hAnsiTheme="minorHAnsi" w:cstheme="minorHAnsi"/>
        </w:rPr>
        <w:tab/>
        <w:t>O nº do Processo referente à Contratação;</w:t>
      </w:r>
    </w:p>
    <w:p w14:paraId="01244FF1" w14:textId="7FD6BA9B" w:rsidR="009527A4"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 xml:space="preserve">.4.3 </w:t>
      </w:r>
      <w:r w:rsidR="009527A4" w:rsidRPr="00A452B4">
        <w:rPr>
          <w:rFonts w:asciiTheme="minorHAnsi" w:hAnsiTheme="minorHAnsi" w:cstheme="minorHAnsi"/>
        </w:rPr>
        <w:tab/>
        <w:t>A indicação do Órgão Público Contratante: FUABC – Hospital Estadual Mario Covas – CNPJ nº 57.571.275/0006-07;</w:t>
      </w:r>
    </w:p>
    <w:p w14:paraId="4C228ECB" w14:textId="1A09B699" w:rsidR="004E638F" w:rsidRPr="00A452B4" w:rsidRDefault="00A1331E" w:rsidP="00D6058A">
      <w:pPr>
        <w:ind w:firstLine="707"/>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.4.4</w:t>
      </w:r>
      <w:r w:rsidR="009527A4" w:rsidRPr="00A452B4">
        <w:rPr>
          <w:rFonts w:asciiTheme="minorHAnsi" w:hAnsiTheme="minorHAnsi" w:cstheme="minorHAnsi"/>
        </w:rPr>
        <w:tab/>
        <w:t xml:space="preserve">Os dizeres: </w:t>
      </w:r>
      <w:r w:rsidR="004E638F" w:rsidRPr="00A452B4">
        <w:rPr>
          <w:rFonts w:asciiTheme="minorHAnsi" w:hAnsiTheme="minorHAnsi" w:cstheme="minorHAnsi"/>
        </w:rPr>
        <w:t xml:space="preserve">Despesa realizada com base no Contrato de Gestão Secretaria </w:t>
      </w:r>
      <w:r w:rsidR="009527A4" w:rsidRPr="00A452B4">
        <w:rPr>
          <w:rFonts w:asciiTheme="minorHAnsi" w:hAnsiTheme="minorHAnsi" w:cstheme="minorHAnsi"/>
        </w:rPr>
        <w:t xml:space="preserve">Estadual de Saúde (SES) – PRC 2022/12096 – Processo </w:t>
      </w:r>
      <w:r w:rsidR="004E638F" w:rsidRPr="00A452B4">
        <w:rPr>
          <w:rFonts w:asciiTheme="minorHAnsi" w:hAnsiTheme="minorHAnsi" w:cstheme="minorHAnsi"/>
        </w:rPr>
        <w:t>nº. 001.0500.000021/2017 HEMC, 23/06/2017.</w:t>
      </w:r>
    </w:p>
    <w:p w14:paraId="4940C1EA" w14:textId="480E479B" w:rsidR="009527A4" w:rsidRPr="00A452B4" w:rsidRDefault="009527A4" w:rsidP="00D6058A">
      <w:pPr>
        <w:jc w:val="both"/>
        <w:rPr>
          <w:rFonts w:asciiTheme="minorHAnsi" w:hAnsiTheme="minorHAnsi" w:cstheme="minorHAnsi"/>
        </w:rPr>
      </w:pPr>
    </w:p>
    <w:p w14:paraId="2D843A66" w14:textId="309DE32B"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.5</w:t>
      </w:r>
      <w:r w:rsidRPr="00A452B4">
        <w:rPr>
          <w:rFonts w:asciiTheme="minorHAnsi" w:hAnsiTheme="minorHAnsi" w:cstheme="minorHAnsi"/>
        </w:rPr>
        <w:t xml:space="preserve">- </w:t>
      </w:r>
      <w:r w:rsidR="004E638F" w:rsidRPr="00A452B4">
        <w:rPr>
          <w:rFonts w:asciiTheme="minorHAnsi" w:hAnsiTheme="minorHAnsi" w:cstheme="minorHAnsi"/>
        </w:rPr>
        <w:t>Havendo a efetivação de protesto de duplicata indevidamente sacadas contra o Hospital Estadual Mario Covas de Santo André, o Fornecedor arcará com os custos para regularização e providenciará a</w:t>
      </w:r>
      <w:r w:rsidR="00110DCA" w:rsidRPr="00A452B4">
        <w:rPr>
          <w:rFonts w:asciiTheme="minorHAnsi" w:hAnsiTheme="minorHAnsi" w:cstheme="minorHAnsi"/>
        </w:rPr>
        <w:t>s</w:t>
      </w:r>
      <w:r w:rsidR="004E638F" w:rsidRPr="00A452B4">
        <w:rPr>
          <w:rFonts w:asciiTheme="minorHAnsi" w:hAnsiTheme="minorHAnsi" w:cstheme="minorHAnsi"/>
        </w:rPr>
        <w:t xml:space="preserve"> respectiva</w:t>
      </w:r>
      <w:r w:rsidR="00110DCA" w:rsidRPr="00A452B4">
        <w:rPr>
          <w:rFonts w:asciiTheme="minorHAnsi" w:hAnsiTheme="minorHAnsi" w:cstheme="minorHAnsi"/>
        </w:rPr>
        <w:t>s</w:t>
      </w:r>
      <w:r w:rsidR="004E638F" w:rsidRPr="00A452B4">
        <w:rPr>
          <w:rFonts w:asciiTheme="minorHAnsi" w:hAnsiTheme="minorHAnsi" w:cstheme="minorHAnsi"/>
        </w:rPr>
        <w:t xml:space="preserve"> cartas de anuência, diligenciando idêntica providência junto aos terceiros que eventualmente estejam envolvidos.</w:t>
      </w:r>
    </w:p>
    <w:p w14:paraId="470CE166" w14:textId="542FF207" w:rsidR="009527A4" w:rsidRPr="00A452B4" w:rsidRDefault="009527A4" w:rsidP="00D6058A">
      <w:pPr>
        <w:jc w:val="both"/>
        <w:rPr>
          <w:rFonts w:asciiTheme="minorHAnsi" w:hAnsiTheme="minorHAnsi" w:cstheme="minorHAnsi"/>
        </w:rPr>
      </w:pPr>
    </w:p>
    <w:p w14:paraId="3FCFACA0" w14:textId="65F3D1FF" w:rsidR="004E638F" w:rsidRPr="00A452B4" w:rsidRDefault="00A1331E" w:rsidP="00D6058A">
      <w:pPr>
        <w:jc w:val="both"/>
        <w:rPr>
          <w:rFonts w:asciiTheme="minorHAnsi" w:hAnsiTheme="minorHAnsi" w:cstheme="minorHAnsi"/>
        </w:rPr>
      </w:pPr>
      <w:r w:rsidRPr="00A452B4">
        <w:rPr>
          <w:rFonts w:asciiTheme="minorHAnsi" w:hAnsiTheme="minorHAnsi" w:cstheme="minorHAnsi"/>
        </w:rPr>
        <w:t>13</w:t>
      </w:r>
      <w:r w:rsidR="009527A4" w:rsidRPr="00A452B4">
        <w:rPr>
          <w:rFonts w:asciiTheme="minorHAnsi" w:hAnsiTheme="minorHAnsi" w:cstheme="minorHAnsi"/>
        </w:rPr>
        <w:t>.6</w:t>
      </w:r>
      <w:r w:rsidRPr="00A452B4">
        <w:rPr>
          <w:rFonts w:asciiTheme="minorHAnsi" w:hAnsiTheme="minorHAnsi" w:cstheme="minorHAnsi"/>
        </w:rPr>
        <w:t xml:space="preserve">- </w:t>
      </w:r>
      <w:r w:rsidR="004E638F" w:rsidRPr="00A452B4">
        <w:rPr>
          <w:rFonts w:asciiTheme="minorHAnsi" w:hAnsiTheme="minorHAnsi" w:cstheme="minorHAnsi"/>
        </w:rPr>
        <w:t>O Fornecedor responderá por eventuais danos de ordem moral e material que o Hospital Estadual Mario Covas de Santo André venha a sofrer em decorrência de protestos indevidamente realizados, se responsabilizando desde já pelos custos da sustação ou cancelamento do protesto.</w:t>
      </w:r>
    </w:p>
    <w:p w14:paraId="250F9716" w14:textId="77777777" w:rsidR="00070FD5" w:rsidRPr="00A452B4" w:rsidRDefault="00070FD5" w:rsidP="00070FD5">
      <w:pPr>
        <w:jc w:val="both"/>
        <w:rPr>
          <w:rFonts w:asciiTheme="minorHAnsi" w:hAnsiTheme="minorHAnsi" w:cstheme="minorHAnsi"/>
        </w:rPr>
      </w:pPr>
    </w:p>
    <w:p w14:paraId="30F9B0DE" w14:textId="51338801" w:rsidR="004E638F" w:rsidRPr="00A452B4" w:rsidRDefault="00A1331E" w:rsidP="00070FD5">
      <w:pPr>
        <w:jc w:val="both"/>
        <w:rPr>
          <w:rFonts w:asciiTheme="minorHAnsi" w:hAnsiTheme="minorHAnsi" w:cstheme="minorHAnsi"/>
        </w:rPr>
      </w:pPr>
      <w:r w:rsidRPr="00A452B4">
        <w:rPr>
          <w:rFonts w:asciiTheme="minorHAnsi" w:hAnsiTheme="minorHAnsi" w:cstheme="minorHAnsi"/>
        </w:rPr>
        <w:t xml:space="preserve">13.7- </w:t>
      </w:r>
      <w:r w:rsidR="004E638F" w:rsidRPr="00A452B4">
        <w:rPr>
          <w:rFonts w:asciiTheme="minorHAnsi" w:hAnsiTheme="minorHAnsi" w:cstheme="minorHAnsi"/>
        </w:rPr>
        <w:t xml:space="preserve">O Fornecedor, neste ato, declara estar ciente de que os recursos utilizados para </w:t>
      </w:r>
      <w:r w:rsidR="00FC495E" w:rsidRPr="00A452B4">
        <w:rPr>
          <w:rFonts w:asciiTheme="minorHAnsi" w:hAnsiTheme="minorHAnsi" w:cstheme="minorHAnsi"/>
        </w:rPr>
        <w:t>a</w:t>
      </w:r>
      <w:r w:rsidR="004E638F" w:rsidRPr="00A452B4">
        <w:rPr>
          <w:rFonts w:asciiTheme="minorHAnsi" w:hAnsiTheme="minorHAnsi" w:cstheme="minorHAnsi"/>
        </w:rPr>
        <w:t xml:space="preserve"> </w:t>
      </w:r>
      <w:r w:rsidR="00FC495E" w:rsidRPr="00A452B4">
        <w:rPr>
          <w:rFonts w:asciiTheme="minorHAnsi" w:hAnsiTheme="minorHAnsi" w:cstheme="minorHAnsi"/>
        </w:rPr>
        <w:t>aquisição</w:t>
      </w:r>
      <w:r w:rsidR="004E638F" w:rsidRPr="00A452B4">
        <w:rPr>
          <w:rFonts w:asciiTheme="minorHAnsi" w:hAnsiTheme="minorHAnsi" w:cstheme="minorHAnsi"/>
        </w:rPr>
        <w:t xml:space="preserve"> serão aqueles repassados ao Hospital Estadual Mario Covas de Santo André em razão do Contrato de Gestão - Processo nº. 001.0500.000021/2017, 23/06/2017, firmado entre a Fundação do ABC e a Secretaria de Saúde do Estado de São Paulo.</w:t>
      </w:r>
    </w:p>
    <w:p w14:paraId="5E1FBE62" w14:textId="77777777" w:rsidR="00BF40A0" w:rsidRPr="00A452B4" w:rsidRDefault="00BF40A0" w:rsidP="00FC495E">
      <w:pPr>
        <w:jc w:val="both"/>
        <w:rPr>
          <w:rFonts w:asciiTheme="minorHAnsi" w:hAnsiTheme="minorHAnsi" w:cstheme="minorHAnsi"/>
        </w:rPr>
      </w:pPr>
    </w:p>
    <w:p w14:paraId="6B13C853" w14:textId="39FB4627" w:rsidR="004E638F" w:rsidRPr="00A452B4" w:rsidRDefault="00A1331E" w:rsidP="00D6058A">
      <w:pPr>
        <w:ind w:firstLine="1"/>
        <w:jc w:val="both"/>
        <w:rPr>
          <w:rFonts w:asciiTheme="minorHAnsi" w:hAnsiTheme="minorHAnsi" w:cstheme="minorHAnsi"/>
        </w:rPr>
      </w:pPr>
      <w:r w:rsidRPr="00A452B4">
        <w:rPr>
          <w:rFonts w:asciiTheme="minorHAnsi" w:hAnsiTheme="minorHAnsi" w:cstheme="minorHAnsi"/>
        </w:rPr>
        <w:t xml:space="preserve">13.8- </w:t>
      </w:r>
      <w:r w:rsidR="004E638F" w:rsidRPr="00A452B4">
        <w:rPr>
          <w:rFonts w:asciiTheme="minorHAnsi" w:hAnsiTheme="minorHAnsi" w:cstheme="minorHAnsi"/>
        </w:rPr>
        <w:t xml:space="preserve">O Hospital Estadual Mario Covas de Santo André compromete-se em pagar o preço constante da Ordem de Compra acordado com o Fornecedor, desde que não ocorram atrasos e/ou paralisação dos repasses pela Secretaria de Saúde do Estado de São Paulo </w:t>
      </w:r>
      <w:r w:rsidR="004E638F" w:rsidRPr="00A452B4">
        <w:rPr>
          <w:rFonts w:asciiTheme="minorHAnsi" w:hAnsiTheme="minorHAnsi" w:cstheme="minorHAnsi"/>
        </w:rPr>
        <w:lastRenderedPageBreak/>
        <w:t>para com a CONTRATANTE, relativo ao custeio do objeto do Contrato de Gestão - Processo nº. 001.0500.000021/2017, 23/06/2017.</w:t>
      </w:r>
    </w:p>
    <w:p w14:paraId="6164D734" w14:textId="03B5CD05" w:rsidR="004E638F" w:rsidRPr="00A452B4" w:rsidRDefault="009527A4" w:rsidP="004E638F">
      <w:pPr>
        <w:jc w:val="both"/>
        <w:rPr>
          <w:rFonts w:asciiTheme="minorHAnsi" w:hAnsiTheme="minorHAnsi" w:cstheme="minorHAnsi"/>
          <w:b/>
        </w:rPr>
      </w:pPr>
      <w:r w:rsidRPr="00A452B4">
        <w:rPr>
          <w:rFonts w:asciiTheme="minorHAnsi" w:hAnsiTheme="minorHAnsi" w:cstheme="minorHAnsi"/>
          <w:b/>
        </w:rPr>
        <w:t>1</w:t>
      </w:r>
      <w:r w:rsidR="00A1331E" w:rsidRPr="00A452B4">
        <w:rPr>
          <w:rFonts w:asciiTheme="minorHAnsi" w:hAnsiTheme="minorHAnsi" w:cstheme="minorHAnsi"/>
          <w:b/>
        </w:rPr>
        <w:t xml:space="preserve">4. </w:t>
      </w:r>
      <w:r w:rsidR="004E638F" w:rsidRPr="00A452B4">
        <w:rPr>
          <w:rFonts w:asciiTheme="minorHAnsi" w:hAnsiTheme="minorHAnsi" w:cstheme="minorHAnsi"/>
          <w:b/>
        </w:rPr>
        <w:t>DAS SANCÕES ADMINISTRATIVAS</w:t>
      </w:r>
    </w:p>
    <w:p w14:paraId="74A0CFD6" w14:textId="77777777" w:rsidR="00246144" w:rsidRPr="00A452B4" w:rsidRDefault="00246144" w:rsidP="004E638F">
      <w:pPr>
        <w:jc w:val="both"/>
        <w:rPr>
          <w:rFonts w:asciiTheme="minorHAnsi" w:hAnsiTheme="minorHAnsi" w:cstheme="minorHAnsi"/>
          <w:b/>
        </w:rPr>
      </w:pPr>
    </w:p>
    <w:p w14:paraId="58523ECD" w14:textId="00A2C7C3" w:rsidR="004E638F" w:rsidRPr="00A452B4" w:rsidRDefault="009527A4" w:rsidP="00D6058A">
      <w:pPr>
        <w:jc w:val="both"/>
        <w:rPr>
          <w:rFonts w:asciiTheme="minorHAnsi" w:hAnsiTheme="minorHAnsi" w:cstheme="minorHAnsi"/>
        </w:rPr>
      </w:pPr>
      <w:r w:rsidRPr="00A452B4">
        <w:rPr>
          <w:rFonts w:asciiTheme="minorHAnsi" w:hAnsiTheme="minorHAnsi" w:cstheme="minorHAnsi"/>
        </w:rPr>
        <w:t>1</w:t>
      </w:r>
      <w:r w:rsidR="00A1331E" w:rsidRPr="00A452B4">
        <w:rPr>
          <w:rFonts w:asciiTheme="minorHAnsi" w:hAnsiTheme="minorHAnsi" w:cstheme="minorHAnsi"/>
        </w:rPr>
        <w:t>4</w:t>
      </w:r>
      <w:r w:rsidRPr="00A452B4">
        <w:rPr>
          <w:rFonts w:asciiTheme="minorHAnsi" w:hAnsiTheme="minorHAnsi" w:cstheme="minorHAnsi"/>
        </w:rPr>
        <w:t>.1</w:t>
      </w:r>
      <w:r w:rsidRPr="00A452B4">
        <w:rPr>
          <w:rFonts w:asciiTheme="minorHAnsi" w:hAnsiTheme="minorHAnsi" w:cstheme="minorHAnsi"/>
        </w:rPr>
        <w:tab/>
      </w:r>
      <w:r w:rsidR="004E638F" w:rsidRPr="00A452B4">
        <w:rPr>
          <w:rFonts w:asciiTheme="minorHAnsi" w:hAnsiTheme="minorHAnsi" w:cstheme="minorHAnsi"/>
        </w:rPr>
        <w:t>As seguintes infrações, se cometidas pela empresa fornecedora, serão passiveis de sanções:</w:t>
      </w:r>
    </w:p>
    <w:p w14:paraId="66401443" w14:textId="11B18DA2" w:rsidR="004E638F" w:rsidRPr="00A452B4" w:rsidRDefault="004E638F" w:rsidP="00D6058A">
      <w:pPr>
        <w:pStyle w:val="PargrafodaLista"/>
        <w:numPr>
          <w:ilvl w:val="0"/>
          <w:numId w:val="14"/>
        </w:numPr>
        <w:ind w:left="709" w:firstLine="0"/>
        <w:jc w:val="both"/>
        <w:rPr>
          <w:rFonts w:asciiTheme="minorHAnsi" w:hAnsiTheme="minorHAnsi" w:cstheme="minorHAnsi"/>
        </w:rPr>
      </w:pPr>
      <w:r w:rsidRPr="00A452B4">
        <w:rPr>
          <w:rFonts w:asciiTheme="minorHAnsi" w:hAnsiTheme="minorHAnsi" w:cstheme="minorHAnsi"/>
        </w:rPr>
        <w:t>Inexecução total ou parcial de qualquer das obrigações assumidas em decorrência d</w:t>
      </w:r>
      <w:r w:rsidR="00F45D3A" w:rsidRPr="00A452B4">
        <w:rPr>
          <w:rFonts w:asciiTheme="minorHAnsi" w:hAnsiTheme="minorHAnsi" w:cstheme="minorHAnsi"/>
        </w:rPr>
        <w:t xml:space="preserve">o </w:t>
      </w:r>
      <w:r w:rsidRPr="00A452B4">
        <w:rPr>
          <w:rFonts w:asciiTheme="minorHAnsi" w:hAnsiTheme="minorHAnsi" w:cstheme="minorHAnsi"/>
        </w:rPr>
        <w:t>fornecimento;</w:t>
      </w:r>
    </w:p>
    <w:p w14:paraId="60F05D97" w14:textId="6395D72C" w:rsidR="004E638F"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Ensejar o retardamento da execução do objeto;</w:t>
      </w:r>
    </w:p>
    <w:p w14:paraId="3082EA16" w14:textId="69143B0B" w:rsidR="004E638F" w:rsidRPr="00A452B4" w:rsidRDefault="004E638F" w:rsidP="00D6058A">
      <w:pPr>
        <w:pStyle w:val="PargrafodaLista"/>
        <w:numPr>
          <w:ilvl w:val="0"/>
          <w:numId w:val="13"/>
        </w:numPr>
        <w:ind w:left="709" w:firstLine="0"/>
        <w:jc w:val="both"/>
        <w:rPr>
          <w:rFonts w:asciiTheme="minorHAnsi" w:hAnsiTheme="minorHAnsi" w:cstheme="minorHAnsi"/>
        </w:rPr>
      </w:pPr>
      <w:r w:rsidRPr="00A452B4">
        <w:rPr>
          <w:rFonts w:asciiTheme="minorHAnsi" w:hAnsiTheme="minorHAnsi" w:cstheme="minorHAnsi"/>
        </w:rPr>
        <w:t>Fraudar a execução do compromisso de fornecimento;</w:t>
      </w:r>
    </w:p>
    <w:p w14:paraId="2705EE1B" w14:textId="4C5B32A9" w:rsidR="004E638F"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Comportar-se de modo inidôneo;</w:t>
      </w:r>
    </w:p>
    <w:p w14:paraId="5BE10AC8" w14:textId="5A245533" w:rsidR="00F45D3A" w:rsidRPr="00A452B4" w:rsidRDefault="004E638F" w:rsidP="00D6058A">
      <w:pPr>
        <w:pStyle w:val="PargrafodaLista"/>
        <w:numPr>
          <w:ilvl w:val="0"/>
          <w:numId w:val="10"/>
        </w:numPr>
        <w:ind w:left="709" w:firstLine="0"/>
        <w:jc w:val="both"/>
        <w:rPr>
          <w:rFonts w:asciiTheme="minorHAnsi" w:hAnsiTheme="minorHAnsi" w:cstheme="minorHAnsi"/>
        </w:rPr>
      </w:pPr>
      <w:r w:rsidRPr="00A452B4">
        <w:rPr>
          <w:rFonts w:asciiTheme="minorHAnsi" w:hAnsiTheme="minorHAnsi" w:cstheme="minorHAnsi"/>
        </w:rPr>
        <w:t>Cometer fraude fiscal;</w:t>
      </w:r>
    </w:p>
    <w:p w14:paraId="0791589D" w14:textId="2AF62E3F" w:rsidR="009527A4" w:rsidRPr="00A452B4" w:rsidRDefault="009527A4" w:rsidP="00D6058A">
      <w:pPr>
        <w:jc w:val="both"/>
        <w:rPr>
          <w:rFonts w:asciiTheme="minorHAnsi" w:hAnsiTheme="minorHAnsi" w:cstheme="minorHAnsi"/>
        </w:rPr>
      </w:pPr>
    </w:p>
    <w:p w14:paraId="0E90ADC2" w14:textId="57C473B8" w:rsidR="004E638F" w:rsidRPr="00A452B4" w:rsidRDefault="009527A4" w:rsidP="00D6058A">
      <w:pPr>
        <w:jc w:val="both"/>
        <w:rPr>
          <w:rFonts w:asciiTheme="minorHAnsi" w:hAnsiTheme="minorHAnsi" w:cstheme="minorHAnsi"/>
        </w:rPr>
      </w:pPr>
      <w:r w:rsidRPr="00A452B4">
        <w:rPr>
          <w:rFonts w:asciiTheme="minorHAnsi" w:hAnsiTheme="minorHAnsi" w:cstheme="minorHAnsi"/>
        </w:rPr>
        <w:t>1</w:t>
      </w:r>
      <w:r w:rsidR="00A1331E" w:rsidRPr="00A452B4">
        <w:rPr>
          <w:rFonts w:asciiTheme="minorHAnsi" w:hAnsiTheme="minorHAnsi" w:cstheme="minorHAnsi"/>
        </w:rPr>
        <w:t>4</w:t>
      </w:r>
      <w:r w:rsidRPr="00A452B4">
        <w:rPr>
          <w:rFonts w:asciiTheme="minorHAnsi" w:hAnsiTheme="minorHAnsi" w:cstheme="minorHAnsi"/>
        </w:rPr>
        <w:t>.2</w:t>
      </w:r>
      <w:r w:rsidRPr="00A452B4">
        <w:rPr>
          <w:rFonts w:asciiTheme="minorHAnsi" w:hAnsiTheme="minorHAnsi" w:cstheme="minorHAnsi"/>
        </w:rPr>
        <w:tab/>
      </w:r>
      <w:r w:rsidR="004E638F" w:rsidRPr="00A452B4">
        <w:rPr>
          <w:rFonts w:asciiTheme="minorHAnsi" w:hAnsiTheme="minorHAnsi" w:cstheme="minorHAnsi"/>
        </w:rPr>
        <w:t xml:space="preserve">A </w:t>
      </w:r>
      <w:r w:rsidRPr="00A452B4">
        <w:rPr>
          <w:rFonts w:asciiTheme="minorHAnsi" w:hAnsiTheme="minorHAnsi" w:cstheme="minorHAnsi"/>
        </w:rPr>
        <w:t>empresa fornecedora</w:t>
      </w:r>
      <w:r w:rsidR="004E638F" w:rsidRPr="00A452B4">
        <w:rPr>
          <w:rFonts w:asciiTheme="minorHAnsi" w:hAnsiTheme="minorHAnsi" w:cstheme="minorHAnsi"/>
        </w:rPr>
        <w:t xml:space="preserve"> que cometer qualquer das infrações discriminadas </w:t>
      </w:r>
      <w:r w:rsidR="007A601C" w:rsidRPr="00A452B4">
        <w:rPr>
          <w:rFonts w:asciiTheme="minorHAnsi" w:hAnsiTheme="minorHAnsi" w:cstheme="minorHAnsi"/>
        </w:rPr>
        <w:t>abaixo ficará sujeita a multa de 10% sobre o valor total da cotação</w:t>
      </w:r>
      <w:r w:rsidR="004E638F" w:rsidRPr="00A452B4">
        <w:rPr>
          <w:rFonts w:asciiTheme="minorHAnsi" w:hAnsiTheme="minorHAnsi" w:cstheme="minorHAnsi"/>
        </w:rPr>
        <w:t>, sem prejuízo da responsabilidade civil e criminal</w:t>
      </w:r>
      <w:r w:rsidR="007A601C" w:rsidRPr="00A452B4">
        <w:rPr>
          <w:rFonts w:asciiTheme="minorHAnsi" w:hAnsiTheme="minorHAnsi" w:cstheme="minorHAnsi"/>
        </w:rPr>
        <w:t>:</w:t>
      </w:r>
    </w:p>
    <w:p w14:paraId="4A51A1FF" w14:textId="38C09678" w:rsidR="00800072" w:rsidRPr="00A452B4" w:rsidRDefault="00800072" w:rsidP="00D6058A">
      <w:pPr>
        <w:jc w:val="both"/>
        <w:rPr>
          <w:rFonts w:asciiTheme="minorHAnsi" w:hAnsiTheme="minorHAnsi" w:cstheme="minorHAnsi"/>
        </w:rPr>
      </w:pPr>
    </w:p>
    <w:p w14:paraId="4F594379" w14:textId="0CE8E543"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Declínio</w:t>
      </w:r>
      <w:r w:rsidR="007A601C" w:rsidRPr="00A452B4">
        <w:rPr>
          <w:rFonts w:asciiTheme="minorHAnsi" w:hAnsiTheme="minorHAnsi" w:cstheme="minorHAnsi"/>
        </w:rPr>
        <w:t xml:space="preserve"> a qualquer tempo.</w:t>
      </w:r>
    </w:p>
    <w:p w14:paraId="77AD91CB" w14:textId="5DB003A5"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Fornecimento parcial</w:t>
      </w:r>
      <w:r w:rsidR="007A601C" w:rsidRPr="00A452B4">
        <w:rPr>
          <w:rFonts w:asciiTheme="minorHAnsi" w:hAnsiTheme="minorHAnsi" w:cstheme="minorHAnsi"/>
        </w:rPr>
        <w:t>.</w:t>
      </w:r>
      <w:r w:rsidRPr="00A452B4">
        <w:rPr>
          <w:rFonts w:asciiTheme="minorHAnsi" w:hAnsiTheme="minorHAnsi" w:cstheme="minorHAnsi"/>
        </w:rPr>
        <w:t xml:space="preserve"> </w:t>
      </w:r>
    </w:p>
    <w:p w14:paraId="47B2F47F" w14:textId="4488B5A5" w:rsidR="00800072" w:rsidRPr="00A452B4" w:rsidRDefault="00800072" w:rsidP="007A601C">
      <w:pPr>
        <w:pStyle w:val="PargrafodaLista"/>
        <w:numPr>
          <w:ilvl w:val="0"/>
          <w:numId w:val="37"/>
        </w:numPr>
        <w:jc w:val="both"/>
        <w:rPr>
          <w:rFonts w:asciiTheme="minorHAnsi" w:hAnsiTheme="minorHAnsi" w:cstheme="minorHAnsi"/>
        </w:rPr>
      </w:pPr>
      <w:r w:rsidRPr="00A452B4">
        <w:rPr>
          <w:rFonts w:asciiTheme="minorHAnsi" w:hAnsiTheme="minorHAnsi" w:cstheme="minorHAnsi"/>
        </w:rPr>
        <w:t>Atraso no fornecimento</w:t>
      </w:r>
      <w:r w:rsidR="007A601C" w:rsidRPr="00A452B4">
        <w:rPr>
          <w:rFonts w:asciiTheme="minorHAnsi" w:hAnsiTheme="minorHAnsi" w:cstheme="minorHAnsi"/>
        </w:rPr>
        <w:t>.</w:t>
      </w:r>
    </w:p>
    <w:p w14:paraId="44C284C2" w14:textId="7BE23163" w:rsidR="007A601C" w:rsidRPr="00A452B4" w:rsidRDefault="007A601C" w:rsidP="00DE6489">
      <w:pPr>
        <w:pStyle w:val="PargrafodaLista"/>
        <w:numPr>
          <w:ilvl w:val="0"/>
          <w:numId w:val="37"/>
        </w:numPr>
        <w:jc w:val="both"/>
        <w:rPr>
          <w:rFonts w:asciiTheme="minorHAnsi" w:hAnsiTheme="minorHAnsi" w:cstheme="minorHAnsi"/>
        </w:rPr>
      </w:pPr>
      <w:r w:rsidRPr="00A452B4">
        <w:rPr>
          <w:rFonts w:asciiTheme="minorHAnsi" w:hAnsiTheme="minorHAnsi" w:cstheme="minorHAnsi"/>
        </w:rPr>
        <w:t>F</w:t>
      </w:r>
      <w:r w:rsidR="00800072" w:rsidRPr="00A452B4">
        <w:rPr>
          <w:rFonts w:asciiTheme="minorHAnsi" w:hAnsiTheme="minorHAnsi" w:cstheme="minorHAnsi"/>
        </w:rPr>
        <w:t xml:space="preserve">ornecimento </w:t>
      </w:r>
      <w:r w:rsidRPr="00A452B4">
        <w:rPr>
          <w:rFonts w:asciiTheme="minorHAnsi" w:hAnsiTheme="minorHAnsi" w:cstheme="minorHAnsi"/>
        </w:rPr>
        <w:t xml:space="preserve">de </w:t>
      </w:r>
      <w:r w:rsidR="00800072" w:rsidRPr="00A452B4">
        <w:rPr>
          <w:rFonts w:asciiTheme="minorHAnsi" w:hAnsiTheme="minorHAnsi" w:cstheme="minorHAnsi"/>
        </w:rPr>
        <w:t xml:space="preserve">item </w:t>
      </w:r>
      <w:r w:rsidRPr="00A452B4">
        <w:rPr>
          <w:rFonts w:asciiTheme="minorHAnsi" w:hAnsiTheme="minorHAnsi" w:cstheme="minorHAnsi"/>
        </w:rPr>
        <w:t xml:space="preserve">diverso </w:t>
      </w:r>
      <w:r w:rsidR="00DE6489" w:rsidRPr="00A452B4">
        <w:rPr>
          <w:rFonts w:asciiTheme="minorHAnsi" w:hAnsiTheme="minorHAnsi" w:cstheme="minorHAnsi"/>
        </w:rPr>
        <w:t>ao</w:t>
      </w:r>
      <w:r w:rsidRPr="00A452B4">
        <w:rPr>
          <w:rFonts w:asciiTheme="minorHAnsi" w:hAnsiTheme="minorHAnsi" w:cstheme="minorHAnsi"/>
        </w:rPr>
        <w:t xml:space="preserve"> </w:t>
      </w:r>
      <w:r w:rsidR="00800072" w:rsidRPr="00A452B4">
        <w:rPr>
          <w:rFonts w:asciiTheme="minorHAnsi" w:hAnsiTheme="minorHAnsi" w:cstheme="minorHAnsi"/>
        </w:rPr>
        <w:t>cotado</w:t>
      </w:r>
      <w:r w:rsidR="00DE6489" w:rsidRPr="00A452B4">
        <w:rPr>
          <w:rFonts w:asciiTheme="minorHAnsi" w:hAnsiTheme="minorHAnsi" w:cstheme="minorHAnsi"/>
        </w:rPr>
        <w:t>.</w:t>
      </w:r>
    </w:p>
    <w:p w14:paraId="7DD19634" w14:textId="4A069A51" w:rsidR="00800072" w:rsidRPr="00A452B4" w:rsidRDefault="00DE6489" w:rsidP="003F2487">
      <w:pPr>
        <w:pStyle w:val="PargrafodaLista"/>
        <w:numPr>
          <w:ilvl w:val="0"/>
          <w:numId w:val="37"/>
        </w:numPr>
        <w:jc w:val="both"/>
        <w:rPr>
          <w:rFonts w:asciiTheme="minorHAnsi" w:hAnsiTheme="minorHAnsi" w:cstheme="minorHAnsi"/>
        </w:rPr>
      </w:pPr>
      <w:r w:rsidRPr="00A452B4">
        <w:rPr>
          <w:rFonts w:asciiTheme="minorHAnsi" w:hAnsiTheme="minorHAnsi" w:cstheme="minorHAnsi"/>
        </w:rPr>
        <w:t>Cobrança de valor diverso do apresentado na cotação.</w:t>
      </w:r>
    </w:p>
    <w:p w14:paraId="7D29345F" w14:textId="77777777" w:rsidR="00BF40A0" w:rsidRPr="00A452B4" w:rsidRDefault="00BF40A0" w:rsidP="0008098B">
      <w:pPr>
        <w:jc w:val="both"/>
        <w:rPr>
          <w:rFonts w:asciiTheme="minorHAnsi" w:hAnsiTheme="minorHAnsi" w:cstheme="minorHAnsi"/>
          <w:b/>
        </w:rPr>
      </w:pPr>
    </w:p>
    <w:p w14:paraId="5B5AADE6" w14:textId="32512627" w:rsidR="0008098B" w:rsidRPr="00A452B4" w:rsidRDefault="00744672" w:rsidP="0008098B">
      <w:pPr>
        <w:jc w:val="both"/>
        <w:rPr>
          <w:rFonts w:asciiTheme="minorHAnsi" w:hAnsiTheme="minorHAnsi" w:cstheme="minorHAnsi"/>
          <w:b/>
        </w:rPr>
      </w:pPr>
      <w:r w:rsidRPr="00A452B4">
        <w:rPr>
          <w:rFonts w:asciiTheme="minorHAnsi" w:hAnsiTheme="minorHAnsi" w:cstheme="minorHAnsi"/>
          <w:b/>
        </w:rPr>
        <w:t>1</w:t>
      </w:r>
      <w:r w:rsidR="002B3476" w:rsidRPr="00A452B4">
        <w:rPr>
          <w:rFonts w:asciiTheme="minorHAnsi" w:hAnsiTheme="minorHAnsi" w:cstheme="minorHAnsi"/>
          <w:b/>
        </w:rPr>
        <w:t>5</w:t>
      </w:r>
      <w:r w:rsidR="0008098B" w:rsidRPr="00A452B4">
        <w:rPr>
          <w:rFonts w:asciiTheme="minorHAnsi" w:hAnsiTheme="minorHAnsi" w:cstheme="minorHAnsi"/>
          <w:b/>
        </w:rPr>
        <w:t>. CLÁUSULA D</w:t>
      </w:r>
      <w:r w:rsidR="009B0E5B" w:rsidRPr="00A452B4">
        <w:rPr>
          <w:rFonts w:asciiTheme="minorHAnsi" w:hAnsiTheme="minorHAnsi" w:cstheme="minorHAnsi"/>
          <w:b/>
        </w:rPr>
        <w:t>ÉCIMA PRIMEIRA</w:t>
      </w:r>
      <w:r w:rsidR="0008098B" w:rsidRPr="00A452B4">
        <w:rPr>
          <w:rFonts w:asciiTheme="minorHAnsi" w:hAnsiTheme="minorHAnsi" w:cstheme="minorHAnsi"/>
          <w:b/>
        </w:rPr>
        <w:t xml:space="preserve"> – DISPOSIÇÕES GERAIS</w:t>
      </w:r>
    </w:p>
    <w:p w14:paraId="2FDC0B45" w14:textId="28FDEF6E" w:rsidR="00B503F9" w:rsidRPr="00A452B4" w:rsidRDefault="00B503F9" w:rsidP="00D6058A">
      <w:pPr>
        <w:jc w:val="both"/>
        <w:rPr>
          <w:rFonts w:asciiTheme="minorHAnsi" w:hAnsiTheme="minorHAnsi" w:cstheme="minorHAnsi"/>
        </w:rPr>
      </w:pPr>
    </w:p>
    <w:p w14:paraId="10813A09" w14:textId="5BF87AAB" w:rsidR="00B503F9" w:rsidRPr="00F26095" w:rsidRDefault="00B503F9" w:rsidP="00D6058A">
      <w:pPr>
        <w:jc w:val="both"/>
        <w:rPr>
          <w:rFonts w:asciiTheme="minorHAnsi" w:hAnsiTheme="minorHAnsi" w:cstheme="minorHAnsi"/>
        </w:rPr>
      </w:pPr>
      <w:r w:rsidRPr="00F26095">
        <w:rPr>
          <w:rFonts w:asciiTheme="minorHAnsi" w:hAnsiTheme="minorHAnsi" w:cstheme="minorHAnsi"/>
        </w:rPr>
        <w:t>1</w:t>
      </w:r>
      <w:r w:rsidR="002B3476" w:rsidRPr="00F26095">
        <w:rPr>
          <w:rFonts w:asciiTheme="minorHAnsi" w:hAnsiTheme="minorHAnsi" w:cstheme="minorHAnsi"/>
        </w:rPr>
        <w:t>5</w:t>
      </w:r>
      <w:r w:rsidRPr="00F26095">
        <w:rPr>
          <w:rFonts w:asciiTheme="minorHAnsi" w:hAnsiTheme="minorHAnsi" w:cstheme="minorHAnsi"/>
        </w:rPr>
        <w:t>.</w:t>
      </w:r>
      <w:r w:rsidR="00402A3E" w:rsidRPr="00F26095">
        <w:rPr>
          <w:rFonts w:asciiTheme="minorHAnsi" w:hAnsiTheme="minorHAnsi" w:cstheme="minorHAnsi"/>
        </w:rPr>
        <w:t>1</w:t>
      </w:r>
      <w:r w:rsidR="002B3476" w:rsidRPr="00F26095">
        <w:rPr>
          <w:rFonts w:asciiTheme="minorHAnsi" w:hAnsiTheme="minorHAnsi" w:cstheme="minorHAnsi"/>
        </w:rPr>
        <w:t>-</w:t>
      </w:r>
      <w:r w:rsidRPr="00F26095">
        <w:rPr>
          <w:rFonts w:asciiTheme="minorHAnsi" w:hAnsiTheme="minorHAnsi" w:cstheme="minorHAnsi"/>
        </w:rPr>
        <w:tab/>
        <w:t>A simples participação neste processo implica na aceitação de todas as condições es</w:t>
      </w:r>
      <w:r w:rsidR="00402A3E" w:rsidRPr="00F26095">
        <w:rPr>
          <w:rFonts w:asciiTheme="minorHAnsi" w:hAnsiTheme="minorHAnsi" w:cstheme="minorHAnsi"/>
        </w:rPr>
        <w:t>t</w:t>
      </w:r>
      <w:r w:rsidRPr="00F26095">
        <w:rPr>
          <w:rFonts w:asciiTheme="minorHAnsi" w:hAnsiTheme="minorHAnsi" w:cstheme="minorHAnsi"/>
        </w:rPr>
        <w:t>abelecidas neste Instrumento, seus Anexos e Publicações</w:t>
      </w:r>
      <w:r w:rsidR="002B3476" w:rsidRPr="00F26095">
        <w:rPr>
          <w:rFonts w:asciiTheme="minorHAnsi" w:hAnsiTheme="minorHAnsi" w:cstheme="minorHAnsi"/>
        </w:rPr>
        <w:t>.</w:t>
      </w:r>
    </w:p>
    <w:p w14:paraId="26BEB087" w14:textId="489C232A" w:rsidR="00B503F9" w:rsidRPr="00F26095" w:rsidRDefault="00B503F9" w:rsidP="00D6058A">
      <w:pPr>
        <w:jc w:val="both"/>
        <w:rPr>
          <w:rFonts w:asciiTheme="minorHAnsi" w:hAnsiTheme="minorHAnsi" w:cstheme="minorHAnsi"/>
        </w:rPr>
      </w:pPr>
    </w:p>
    <w:p w14:paraId="1913ABE0" w14:textId="651B1B70" w:rsidR="00B503F9" w:rsidRPr="00F26095" w:rsidRDefault="00B503F9" w:rsidP="00D6058A">
      <w:pPr>
        <w:jc w:val="both"/>
        <w:rPr>
          <w:rFonts w:asciiTheme="minorHAnsi" w:hAnsiTheme="minorHAnsi" w:cstheme="minorHAnsi"/>
        </w:rPr>
      </w:pPr>
      <w:r w:rsidRPr="00F26095">
        <w:rPr>
          <w:rFonts w:asciiTheme="minorHAnsi" w:hAnsiTheme="minorHAnsi" w:cstheme="minorHAnsi"/>
        </w:rPr>
        <w:t>1</w:t>
      </w:r>
      <w:r w:rsidR="002B3476" w:rsidRPr="00F26095">
        <w:rPr>
          <w:rFonts w:asciiTheme="minorHAnsi" w:hAnsiTheme="minorHAnsi" w:cstheme="minorHAnsi"/>
        </w:rPr>
        <w:t>5</w:t>
      </w:r>
      <w:r w:rsidRPr="00F26095">
        <w:rPr>
          <w:rFonts w:asciiTheme="minorHAnsi" w:hAnsiTheme="minorHAnsi" w:cstheme="minorHAnsi"/>
        </w:rPr>
        <w:t>.</w:t>
      </w:r>
      <w:r w:rsidR="002B3476" w:rsidRPr="00F26095">
        <w:rPr>
          <w:rFonts w:asciiTheme="minorHAnsi" w:hAnsiTheme="minorHAnsi" w:cstheme="minorHAnsi"/>
        </w:rPr>
        <w:t>2-</w:t>
      </w:r>
      <w:r w:rsidRPr="00F26095">
        <w:rPr>
          <w:rFonts w:asciiTheme="minorHAnsi" w:hAnsiTheme="minorHAnsi" w:cstheme="minorHAnsi"/>
        </w:rPr>
        <w:t xml:space="preserve"> </w:t>
      </w:r>
      <w:r w:rsidRPr="00F26095">
        <w:rPr>
          <w:rFonts w:asciiTheme="minorHAnsi" w:hAnsiTheme="minorHAnsi" w:cstheme="minorHAnsi"/>
        </w:rPr>
        <w:tab/>
        <w:t>Os</w:t>
      </w:r>
      <w:r w:rsidRPr="00F26095">
        <w:rPr>
          <w:rFonts w:asciiTheme="minorHAnsi" w:hAnsiTheme="minorHAnsi" w:cstheme="minorHAnsi"/>
          <w:spacing w:val="1"/>
        </w:rPr>
        <w:t xml:space="preserve"> </w:t>
      </w:r>
      <w:r w:rsidRPr="00F26095">
        <w:rPr>
          <w:rFonts w:asciiTheme="minorHAnsi" w:hAnsiTheme="minorHAnsi" w:cstheme="minorHAnsi"/>
        </w:rPr>
        <w:t>documentos</w:t>
      </w:r>
      <w:r w:rsidRPr="00F26095">
        <w:rPr>
          <w:rFonts w:asciiTheme="minorHAnsi" w:hAnsiTheme="minorHAnsi" w:cstheme="minorHAnsi"/>
          <w:spacing w:val="1"/>
        </w:rPr>
        <w:t xml:space="preserve"> </w:t>
      </w:r>
      <w:r w:rsidRPr="00F26095">
        <w:rPr>
          <w:rFonts w:asciiTheme="minorHAnsi" w:hAnsiTheme="minorHAnsi" w:cstheme="minorHAnsi"/>
        </w:rPr>
        <w:t>xerocopiados</w:t>
      </w:r>
      <w:r w:rsidRPr="00F26095">
        <w:rPr>
          <w:rFonts w:asciiTheme="minorHAnsi" w:hAnsiTheme="minorHAnsi" w:cstheme="minorHAnsi"/>
          <w:spacing w:val="1"/>
        </w:rPr>
        <w:t xml:space="preserve"> </w:t>
      </w:r>
      <w:r w:rsidRPr="00F26095">
        <w:rPr>
          <w:rFonts w:asciiTheme="minorHAnsi" w:hAnsiTheme="minorHAnsi" w:cstheme="minorHAnsi"/>
        </w:rPr>
        <w:t>apresentados</w:t>
      </w:r>
      <w:r w:rsidRPr="00F26095">
        <w:rPr>
          <w:rFonts w:asciiTheme="minorHAnsi" w:hAnsiTheme="minorHAnsi" w:cstheme="minorHAnsi"/>
          <w:spacing w:val="1"/>
        </w:rPr>
        <w:t xml:space="preserve"> </w:t>
      </w:r>
      <w:r w:rsidRPr="00F26095">
        <w:rPr>
          <w:rFonts w:asciiTheme="minorHAnsi" w:hAnsiTheme="minorHAnsi" w:cstheme="minorHAnsi"/>
        </w:rPr>
        <w:t>deverão</w:t>
      </w:r>
      <w:r w:rsidRPr="00F26095">
        <w:rPr>
          <w:rFonts w:asciiTheme="minorHAnsi" w:hAnsiTheme="minorHAnsi" w:cstheme="minorHAnsi"/>
          <w:spacing w:val="1"/>
        </w:rPr>
        <w:t xml:space="preserve"> </w:t>
      </w:r>
      <w:r w:rsidRPr="00F26095">
        <w:rPr>
          <w:rFonts w:asciiTheme="minorHAnsi" w:hAnsiTheme="minorHAnsi" w:cstheme="minorHAnsi"/>
        </w:rPr>
        <w:t>ser</w:t>
      </w:r>
      <w:r w:rsidRPr="00F26095">
        <w:rPr>
          <w:rFonts w:asciiTheme="minorHAnsi" w:hAnsiTheme="minorHAnsi" w:cstheme="minorHAnsi"/>
          <w:spacing w:val="1"/>
        </w:rPr>
        <w:t xml:space="preserve"> </w:t>
      </w:r>
      <w:r w:rsidRPr="00F26095">
        <w:rPr>
          <w:rFonts w:asciiTheme="minorHAnsi" w:hAnsiTheme="minorHAnsi" w:cstheme="minorHAnsi"/>
        </w:rPr>
        <w:t>autenticados.</w:t>
      </w:r>
    </w:p>
    <w:p w14:paraId="3A9A1BA9" w14:textId="720EDD5C" w:rsidR="00B503F9" w:rsidRPr="00F26095" w:rsidRDefault="00B503F9" w:rsidP="00D6058A">
      <w:pPr>
        <w:jc w:val="both"/>
        <w:rPr>
          <w:rFonts w:asciiTheme="minorHAnsi" w:hAnsiTheme="minorHAnsi" w:cstheme="minorHAnsi"/>
        </w:rPr>
      </w:pPr>
    </w:p>
    <w:p w14:paraId="6168B533" w14:textId="3B8ED807" w:rsidR="00F26095" w:rsidRPr="00F26095" w:rsidRDefault="00B503F9" w:rsidP="00F26095">
      <w:pPr>
        <w:spacing w:after="5" w:line="276" w:lineRule="auto"/>
        <w:ind w:right="-1"/>
        <w:rPr>
          <w:rFonts w:asciiTheme="minorHAnsi" w:eastAsia="Arial" w:hAnsiTheme="minorHAnsi" w:cstheme="minorHAnsi"/>
          <w:bCs/>
        </w:rPr>
      </w:pPr>
      <w:r w:rsidRPr="00F26095">
        <w:rPr>
          <w:rFonts w:asciiTheme="minorHAnsi" w:hAnsiTheme="minorHAnsi" w:cstheme="minorHAnsi"/>
        </w:rPr>
        <w:t>1</w:t>
      </w:r>
      <w:r w:rsidR="002B3476" w:rsidRPr="00F26095">
        <w:rPr>
          <w:rFonts w:asciiTheme="minorHAnsi" w:hAnsiTheme="minorHAnsi" w:cstheme="minorHAnsi"/>
        </w:rPr>
        <w:t>5.3-</w:t>
      </w:r>
      <w:r w:rsidRPr="00F26095">
        <w:rPr>
          <w:rFonts w:asciiTheme="minorHAnsi" w:hAnsiTheme="minorHAnsi" w:cstheme="minorHAnsi"/>
        </w:rPr>
        <w:tab/>
      </w:r>
      <w:r w:rsidR="00F26095" w:rsidRPr="00F26095">
        <w:rPr>
          <w:rFonts w:asciiTheme="minorHAnsi" w:eastAsia="Arial" w:hAnsiTheme="minorHAnsi" w:cstheme="minorHAnsi"/>
          <w:bCs/>
        </w:rPr>
        <w:t>A Fundação do ABC- Hospital Estadual Mario Covas se reserva ao direito de, a qualquer tempo a seu exclusivo critério, adiar ou revogar a presente Coleta de Preços, sem que isso represente motivo para que as empresas interessadas pleiteiem qualquer tipo de indenização.</w:t>
      </w:r>
    </w:p>
    <w:p w14:paraId="08FC461D" w14:textId="77777777" w:rsidR="00F26095" w:rsidRPr="00F26095" w:rsidRDefault="00F26095" w:rsidP="00F26095">
      <w:pPr>
        <w:spacing w:after="5" w:line="276" w:lineRule="auto"/>
        <w:ind w:right="-1"/>
        <w:rPr>
          <w:rFonts w:asciiTheme="minorHAnsi" w:eastAsia="Arial" w:hAnsiTheme="minorHAnsi" w:cstheme="minorHAnsi"/>
        </w:rPr>
      </w:pPr>
    </w:p>
    <w:p w14:paraId="511A7F2E" w14:textId="40F98E46" w:rsidR="00F26095" w:rsidRPr="00F26095" w:rsidRDefault="00F26095" w:rsidP="00F26095">
      <w:pPr>
        <w:spacing w:after="5" w:line="276" w:lineRule="auto"/>
        <w:ind w:right="-1"/>
        <w:rPr>
          <w:rFonts w:asciiTheme="minorHAnsi" w:eastAsia="Arial" w:hAnsiTheme="minorHAnsi" w:cstheme="minorHAnsi"/>
        </w:rPr>
      </w:pPr>
      <w:r w:rsidRPr="00F26095">
        <w:rPr>
          <w:rFonts w:asciiTheme="minorHAnsi" w:eastAsia="Arial" w:hAnsiTheme="minorHAnsi" w:cstheme="minorHAnsi"/>
        </w:rPr>
        <w:t xml:space="preserve">15.4- Seguem Anexos do presente Memorial: </w:t>
      </w:r>
    </w:p>
    <w:p w14:paraId="2E502C10" w14:textId="77777777" w:rsidR="00C84305" w:rsidRPr="00F26095" w:rsidRDefault="00C84305" w:rsidP="009B0E5B">
      <w:pPr>
        <w:jc w:val="both"/>
        <w:rPr>
          <w:rFonts w:asciiTheme="minorHAnsi" w:hAnsiTheme="minorHAnsi" w:cstheme="minorHAnsi"/>
          <w:b/>
          <w:bCs/>
          <w:color w:val="FF0000"/>
        </w:rPr>
      </w:pPr>
    </w:p>
    <w:p w14:paraId="5D43E0A1" w14:textId="3181250E" w:rsidR="00F26095" w:rsidRPr="00F26095" w:rsidRDefault="00F26095" w:rsidP="00F26095">
      <w:pPr>
        <w:jc w:val="both"/>
        <w:rPr>
          <w:rFonts w:asciiTheme="minorHAnsi" w:hAnsiTheme="minorHAnsi" w:cstheme="minorHAnsi"/>
        </w:rPr>
      </w:pPr>
      <w:r w:rsidRPr="00F26095">
        <w:rPr>
          <w:rFonts w:asciiTheme="minorHAnsi" w:hAnsiTheme="minorHAnsi" w:cstheme="minorHAnsi"/>
        </w:rPr>
        <w:t xml:space="preserve">ANEXO I - TERMO DE REFERÊNCIA </w:t>
      </w:r>
    </w:p>
    <w:p w14:paraId="100D7B4D" w14:textId="77FF5B40"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II - MODELO DE PROPOSTA</w:t>
      </w:r>
    </w:p>
    <w:p w14:paraId="703FE148" w14:textId="6F874097"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III - MODELO DE DECLARAÇÃO ANTICORRUPÇÃO</w:t>
      </w:r>
    </w:p>
    <w:p w14:paraId="5DB27CB8" w14:textId="27BC48EF" w:rsidR="00F26095" w:rsidRPr="00F26095" w:rsidRDefault="00F26095" w:rsidP="00F26095">
      <w:pPr>
        <w:jc w:val="both"/>
        <w:rPr>
          <w:rFonts w:asciiTheme="minorHAnsi" w:hAnsiTheme="minorHAnsi" w:cstheme="minorHAnsi"/>
        </w:rPr>
      </w:pPr>
      <w:r w:rsidRPr="00F26095">
        <w:rPr>
          <w:rFonts w:asciiTheme="minorHAnsi" w:hAnsiTheme="minorHAnsi" w:cstheme="minorHAnsi"/>
        </w:rPr>
        <w:t xml:space="preserve">ANEXO </w:t>
      </w:r>
      <w:r w:rsidR="00351D80">
        <w:rPr>
          <w:rFonts w:asciiTheme="minorHAnsi" w:hAnsiTheme="minorHAnsi" w:cstheme="minorHAnsi"/>
        </w:rPr>
        <w:t>IV</w:t>
      </w:r>
      <w:r w:rsidRPr="00F26095">
        <w:rPr>
          <w:rFonts w:asciiTheme="minorHAnsi" w:hAnsiTheme="minorHAnsi" w:cstheme="minorHAnsi"/>
        </w:rPr>
        <w:t xml:space="preserve"> - DECLARAÇÃO QUADRO SOCIETÁRIO;</w:t>
      </w:r>
    </w:p>
    <w:p w14:paraId="23677889" w14:textId="2F25F617"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 - DECLARAÇÃO DE NÃO IMPEDIMENTOS</w:t>
      </w:r>
    </w:p>
    <w:p w14:paraId="5387E381" w14:textId="6E610C9B"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VI - MODELOS DE ETIQUETAS PARA CAPA DOS ENVELOPES</w:t>
      </w:r>
    </w:p>
    <w:p w14:paraId="1F2FAD7F" w14:textId="177EC4C2" w:rsidR="00F26095" w:rsidRPr="00F26095" w:rsidRDefault="00F26095" w:rsidP="00F26095">
      <w:pPr>
        <w:jc w:val="both"/>
        <w:rPr>
          <w:rFonts w:asciiTheme="minorHAnsi" w:hAnsiTheme="minorHAnsi" w:cstheme="minorHAnsi"/>
        </w:rPr>
      </w:pPr>
      <w:r w:rsidRPr="00F26095">
        <w:rPr>
          <w:rFonts w:asciiTheme="minorHAnsi" w:hAnsiTheme="minorHAnsi" w:cstheme="minorHAnsi"/>
        </w:rPr>
        <w:t>ANEXO VII - DECLARAÇÃO DE PERFEITAS CONDIÇÕES</w:t>
      </w:r>
    </w:p>
    <w:p w14:paraId="6199FE73" w14:textId="44D14D1C" w:rsidR="0064152D" w:rsidRPr="00F26095" w:rsidRDefault="00F26095" w:rsidP="00F26095">
      <w:pPr>
        <w:jc w:val="both"/>
        <w:rPr>
          <w:rFonts w:asciiTheme="minorHAnsi" w:hAnsiTheme="minorHAnsi" w:cstheme="minorHAnsi"/>
        </w:rPr>
      </w:pPr>
      <w:r w:rsidRPr="00F26095">
        <w:rPr>
          <w:rFonts w:asciiTheme="minorHAnsi" w:hAnsiTheme="minorHAnsi" w:cstheme="minorHAnsi"/>
        </w:rPr>
        <w:lastRenderedPageBreak/>
        <w:t>ANEXO VIII - DECLARAÇÃO DE ACEITAÇÃO DO REGULAMENTO DE COMPRAS E CONTRATAÇÃO DA FUNDAÇÃO DO ABC (ENVELOPE Nº 1 – PROPOSTA)</w:t>
      </w:r>
    </w:p>
    <w:p w14:paraId="45A25D98" w14:textId="00ED6AF6" w:rsidR="002B3476" w:rsidRDefault="002B3476" w:rsidP="009B0E5B">
      <w:pPr>
        <w:jc w:val="both"/>
        <w:rPr>
          <w:color w:val="FF0000"/>
        </w:rPr>
      </w:pPr>
    </w:p>
    <w:p w14:paraId="08CF5660" w14:textId="45A1FE9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hAnsiTheme="minorHAnsi" w:cstheme="minorHAnsi"/>
          <w:b/>
          <w:u w:val="single"/>
        </w:rPr>
        <w:t>ANEXO I</w:t>
      </w:r>
    </w:p>
    <w:p w14:paraId="15314A63" w14:textId="7777777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hAnsiTheme="minorHAnsi" w:cstheme="minorHAnsi"/>
          <w:b/>
          <w:u w:val="single"/>
        </w:rPr>
        <w:t xml:space="preserve">TERMO DE REFERÊNCIA </w:t>
      </w:r>
    </w:p>
    <w:p w14:paraId="1EFF8392" w14:textId="77777777" w:rsidR="00EC0058" w:rsidRPr="00357F23" w:rsidRDefault="00EC0058" w:rsidP="00EC0058">
      <w:pPr>
        <w:spacing w:before="57" w:line="276" w:lineRule="auto"/>
        <w:ind w:right="-1"/>
        <w:jc w:val="center"/>
        <w:rPr>
          <w:rFonts w:asciiTheme="minorHAnsi" w:hAnsiTheme="minorHAnsi" w:cstheme="minorHAnsi"/>
          <w:b/>
          <w:u w:val="single"/>
        </w:rPr>
      </w:pPr>
    </w:p>
    <w:p w14:paraId="42F8109A" w14:textId="77777777" w:rsidR="00E177F5" w:rsidRPr="00360EAC" w:rsidRDefault="00E177F5" w:rsidP="00E177F5">
      <w:pPr>
        <w:jc w:val="center"/>
        <w:rPr>
          <w:rFonts w:ascii="Arial" w:hAnsi="Arial" w:cs="Arial"/>
          <w:b/>
          <w:bCs/>
        </w:rPr>
      </w:pPr>
      <w:r w:rsidRPr="00360EAC">
        <w:rPr>
          <w:rFonts w:ascii="Arial" w:hAnsi="Arial" w:cs="Arial"/>
          <w:b/>
          <w:bCs/>
        </w:rPr>
        <w:t>TERMO DE REFERÊNCIA PARA AQUISIÇÃO</w:t>
      </w:r>
    </w:p>
    <w:p w14:paraId="41A1CCD8" w14:textId="77777777" w:rsidR="00E177F5" w:rsidRDefault="00E177F5" w:rsidP="00E177F5">
      <w:pPr>
        <w:jc w:val="center"/>
        <w:rPr>
          <w:rFonts w:ascii="Arial" w:hAnsi="Arial" w:cs="Arial"/>
          <w:bCs/>
        </w:rPr>
      </w:pPr>
    </w:p>
    <w:p w14:paraId="773C5FB2" w14:textId="77777777" w:rsidR="00E177F5" w:rsidRPr="004C16A2" w:rsidRDefault="00E177F5" w:rsidP="00E177F5">
      <w:pPr>
        <w:jc w:val="center"/>
        <w:rPr>
          <w:rFonts w:ascii="Arial" w:hAnsi="Arial" w:cs="Arial"/>
          <w:bCs/>
        </w:rPr>
      </w:pPr>
    </w:p>
    <w:p w14:paraId="623018B6" w14:textId="77777777" w:rsidR="00E177F5" w:rsidRPr="004C16A2" w:rsidRDefault="00E177F5" w:rsidP="00E177F5">
      <w:pPr>
        <w:pStyle w:val="PargrafodaLista"/>
        <w:numPr>
          <w:ilvl w:val="0"/>
          <w:numId w:val="45"/>
        </w:numPr>
        <w:ind w:left="357" w:hanging="357"/>
        <w:jc w:val="both"/>
        <w:rPr>
          <w:rFonts w:ascii="Arial" w:hAnsi="Arial" w:cs="Arial"/>
          <w:bCs/>
        </w:rPr>
      </w:pPr>
      <w:r w:rsidRPr="004C16A2">
        <w:rPr>
          <w:rFonts w:ascii="Arial" w:hAnsi="Arial" w:cs="Arial"/>
          <w:bCs/>
        </w:rPr>
        <w:t>OBJETO DA AQUISIÇÃO</w:t>
      </w:r>
    </w:p>
    <w:p w14:paraId="6A30F16E" w14:textId="77777777" w:rsidR="00E177F5" w:rsidRDefault="00E177F5" w:rsidP="00E177F5">
      <w:pPr>
        <w:rPr>
          <w:rFonts w:ascii="Arial" w:hAnsi="Arial" w:cs="Arial"/>
          <w:bCs/>
        </w:rPr>
      </w:pPr>
    </w:p>
    <w:p w14:paraId="72AAF7B4" w14:textId="77777777" w:rsidR="00E177F5" w:rsidRPr="00862FF2" w:rsidRDefault="00E177F5" w:rsidP="00E177F5">
      <w:pPr>
        <w:jc w:val="both"/>
        <w:rPr>
          <w:rFonts w:ascii="Arial" w:hAnsi="Arial" w:cs="Arial"/>
          <w:bCs/>
        </w:rPr>
      </w:pPr>
      <w:r w:rsidRPr="00862FF2">
        <w:rPr>
          <w:rFonts w:ascii="Arial" w:hAnsi="Arial" w:cs="Arial"/>
          <w:bCs/>
        </w:rPr>
        <w:t xml:space="preserve">Aquisição pelo Hospital Estadual Mario Covas de Santo André (HEMC) </w:t>
      </w:r>
      <w:r>
        <w:rPr>
          <w:rFonts w:ascii="Arial" w:hAnsi="Arial" w:cs="Arial"/>
          <w:bCs/>
        </w:rPr>
        <w:t xml:space="preserve">Monitor Multiparâmetrico para o setor de Ressonância Magnética </w:t>
      </w:r>
      <w:r w:rsidRPr="00862FF2">
        <w:rPr>
          <w:rFonts w:ascii="Arial" w:hAnsi="Arial" w:cs="Arial"/>
          <w:bCs/>
        </w:rPr>
        <w:t>conforme condições, quantidades e exigências estabelecidas neste instrumento.</w:t>
      </w:r>
    </w:p>
    <w:p w14:paraId="23EDA011" w14:textId="77777777" w:rsidR="00E177F5" w:rsidRPr="00ED1740" w:rsidRDefault="00E177F5" w:rsidP="00E177F5">
      <w:pPr>
        <w:jc w:val="both"/>
        <w:rPr>
          <w:rFonts w:ascii="Arial" w:hAnsi="Arial" w:cs="Arial"/>
          <w:bCs/>
        </w:rPr>
      </w:pPr>
    </w:p>
    <w:p w14:paraId="6E226066" w14:textId="77777777" w:rsidR="00E177F5" w:rsidRPr="00ED1740" w:rsidRDefault="00E177F5" w:rsidP="00E177F5">
      <w:pPr>
        <w:pStyle w:val="PargrafodaLista"/>
        <w:numPr>
          <w:ilvl w:val="0"/>
          <w:numId w:val="45"/>
        </w:numPr>
        <w:ind w:left="357" w:hanging="357"/>
        <w:jc w:val="both"/>
        <w:rPr>
          <w:rFonts w:ascii="Arial" w:hAnsi="Arial" w:cs="Arial"/>
          <w:bCs/>
        </w:rPr>
      </w:pPr>
      <w:r w:rsidRPr="00ED1740">
        <w:rPr>
          <w:rFonts w:ascii="Arial" w:hAnsi="Arial" w:cs="Arial"/>
          <w:bCs/>
        </w:rPr>
        <w:t>DESCRIÇÃO PARA AQUISIÇÃO</w:t>
      </w:r>
    </w:p>
    <w:p w14:paraId="37D91A0C" w14:textId="77777777" w:rsidR="00E177F5" w:rsidRDefault="00E177F5" w:rsidP="00E177F5">
      <w:pPr>
        <w:rPr>
          <w:rFonts w:ascii="Arial" w:hAnsi="Arial" w:cs="Arial"/>
          <w:bCs/>
          <w:color w:val="000000" w:themeColor="text1"/>
        </w:rPr>
      </w:pPr>
    </w:p>
    <w:p w14:paraId="1EC914E7" w14:textId="77777777" w:rsidR="00E177F5" w:rsidRDefault="00E177F5" w:rsidP="00E177F5">
      <w:pPr>
        <w:pStyle w:val="PargrafodaLista"/>
        <w:numPr>
          <w:ilvl w:val="1"/>
          <w:numId w:val="45"/>
        </w:numPr>
        <w:ind w:left="465"/>
        <w:jc w:val="both"/>
        <w:rPr>
          <w:rFonts w:ascii="Arial" w:hAnsi="Arial" w:cs="Arial"/>
          <w:bCs/>
        </w:rPr>
      </w:pPr>
      <w:r w:rsidRPr="004C16A2">
        <w:rPr>
          <w:rFonts w:ascii="Arial" w:hAnsi="Arial" w:cs="Arial"/>
          <w:bCs/>
        </w:rPr>
        <w:t xml:space="preserve"> Segue tabela, com descrição e quantidade dos bens a serem adquiridos.</w:t>
      </w:r>
    </w:p>
    <w:p w14:paraId="2333B3E4" w14:textId="77777777" w:rsidR="00E177F5" w:rsidRPr="00B45B4B" w:rsidRDefault="00E177F5" w:rsidP="00E177F5">
      <w:pPr>
        <w:rPr>
          <w:rFonts w:ascii="Arial" w:hAnsi="Arial" w:cs="Arial"/>
          <w:bCs/>
        </w:rPr>
      </w:pPr>
    </w:p>
    <w:tbl>
      <w:tblPr>
        <w:tblW w:w="8080" w:type="dxa"/>
        <w:tblInd w:w="-5" w:type="dxa"/>
        <w:tblCellMar>
          <w:left w:w="70" w:type="dxa"/>
          <w:right w:w="70" w:type="dxa"/>
        </w:tblCellMar>
        <w:tblLook w:val="04A0" w:firstRow="1" w:lastRow="0" w:firstColumn="1" w:lastColumn="0" w:noHBand="0" w:noVBand="1"/>
      </w:tblPr>
      <w:tblGrid>
        <w:gridCol w:w="1860"/>
        <w:gridCol w:w="6220"/>
      </w:tblGrid>
      <w:tr w:rsidR="00E177F5" w:rsidRPr="00701DAF" w14:paraId="4FEDC3AD" w14:textId="77777777" w:rsidTr="00490537">
        <w:trPr>
          <w:trHeight w:val="30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900BB" w14:textId="77777777" w:rsidR="00E177F5" w:rsidRPr="00701DAF" w:rsidRDefault="00E177F5" w:rsidP="00490537">
            <w:pPr>
              <w:rPr>
                <w:rFonts w:ascii="Calibri" w:hAnsi="Calibri" w:cs="Calibri"/>
                <w:b/>
                <w:bCs/>
                <w:color w:val="000000"/>
              </w:rPr>
            </w:pPr>
            <w:r w:rsidRPr="00701DAF">
              <w:rPr>
                <w:rFonts w:ascii="Calibri" w:hAnsi="Calibri" w:cs="Calibri"/>
                <w:b/>
                <w:bCs/>
                <w:color w:val="000000"/>
              </w:rPr>
              <w:t>Especificações técnicas mínimas</w:t>
            </w:r>
          </w:p>
        </w:tc>
      </w:tr>
      <w:tr w:rsidR="00E177F5" w:rsidRPr="00701DAF" w14:paraId="200DCE95"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F789119" w14:textId="77777777" w:rsidR="00E177F5" w:rsidRPr="00701DAF" w:rsidRDefault="00E177F5" w:rsidP="00490537">
            <w:pPr>
              <w:rPr>
                <w:rFonts w:ascii="Calibri" w:hAnsi="Calibri" w:cs="Calibri"/>
                <w:color w:val="000000"/>
              </w:rPr>
            </w:pPr>
            <w:r w:rsidRPr="00701DAF">
              <w:rPr>
                <w:rFonts w:ascii="Calibri" w:hAnsi="Calibri" w:cs="Calibri"/>
                <w:color w:val="000000"/>
              </w:rPr>
              <w:t>Finalidade</w:t>
            </w:r>
          </w:p>
        </w:tc>
        <w:tc>
          <w:tcPr>
            <w:tcW w:w="6220" w:type="dxa"/>
            <w:tcBorders>
              <w:top w:val="nil"/>
              <w:left w:val="nil"/>
              <w:bottom w:val="single" w:sz="4" w:space="0" w:color="auto"/>
              <w:right w:val="single" w:sz="4" w:space="0" w:color="auto"/>
            </w:tcBorders>
            <w:shd w:val="clear" w:color="auto" w:fill="auto"/>
            <w:vAlign w:val="bottom"/>
            <w:hideMark/>
          </w:tcPr>
          <w:p w14:paraId="7F635055" w14:textId="77777777" w:rsidR="00E177F5" w:rsidRPr="0031778E" w:rsidRDefault="00E177F5" w:rsidP="00490537">
            <w:pPr>
              <w:rPr>
                <w:rFonts w:ascii="Calibri" w:hAnsi="Calibri" w:cs="Calibri"/>
                <w:color w:val="000000"/>
              </w:rPr>
            </w:pPr>
            <w:r w:rsidRPr="0031778E">
              <w:rPr>
                <w:rFonts w:ascii="Calibri" w:hAnsi="Calibri" w:cs="Calibri"/>
                <w:color w:val="000000"/>
              </w:rPr>
              <w:t>Para monitoração de pacientes adulto, pediátrico e neonatal em Salas de Ressonância Nuclear Magnética até 3 T;</w:t>
            </w:r>
          </w:p>
        </w:tc>
      </w:tr>
      <w:tr w:rsidR="00E177F5" w:rsidRPr="00701DAF" w14:paraId="733652F4"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BAEDCA" w14:textId="77777777" w:rsidR="00E177F5" w:rsidRPr="00701DAF" w:rsidRDefault="00E177F5" w:rsidP="00490537">
            <w:pPr>
              <w:rPr>
                <w:rFonts w:ascii="Calibri" w:hAnsi="Calibri" w:cs="Calibri"/>
                <w:color w:val="000000"/>
              </w:rPr>
            </w:pPr>
            <w:r w:rsidRPr="00701DAF">
              <w:rPr>
                <w:rFonts w:ascii="Calibri" w:hAnsi="Calibri" w:cs="Calibri"/>
                <w:color w:val="000000"/>
              </w:rPr>
              <w:t>Tipo</w:t>
            </w:r>
          </w:p>
        </w:tc>
        <w:tc>
          <w:tcPr>
            <w:tcW w:w="6220" w:type="dxa"/>
            <w:tcBorders>
              <w:top w:val="nil"/>
              <w:left w:val="nil"/>
              <w:bottom w:val="single" w:sz="4" w:space="0" w:color="auto"/>
              <w:right w:val="single" w:sz="4" w:space="0" w:color="auto"/>
            </w:tcBorders>
            <w:shd w:val="clear" w:color="auto" w:fill="auto"/>
            <w:noWrap/>
            <w:vAlign w:val="bottom"/>
            <w:hideMark/>
          </w:tcPr>
          <w:p w14:paraId="3A41390C" w14:textId="77777777" w:rsidR="00E177F5" w:rsidRPr="0031778E" w:rsidRDefault="00E177F5" w:rsidP="00490537">
            <w:pPr>
              <w:rPr>
                <w:rFonts w:ascii="Calibri" w:hAnsi="Calibri" w:cs="Calibri"/>
                <w:color w:val="000000"/>
              </w:rPr>
            </w:pPr>
            <w:r w:rsidRPr="0031778E">
              <w:rPr>
                <w:rFonts w:ascii="Calibri" w:hAnsi="Calibri" w:cs="Calibri"/>
                <w:color w:val="000000"/>
              </w:rPr>
              <w:t>Composto por um monitor principal para a sala de RNM e um secundário para a sala de comando;</w:t>
            </w:r>
          </w:p>
        </w:tc>
      </w:tr>
      <w:tr w:rsidR="00E177F5" w:rsidRPr="00701DAF" w14:paraId="31BB654B"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0619536E"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14A24EF2" w14:textId="77777777" w:rsidR="00E177F5" w:rsidRPr="0031778E" w:rsidRDefault="00E177F5" w:rsidP="00490537">
            <w:pPr>
              <w:rPr>
                <w:rFonts w:ascii="Calibri" w:hAnsi="Calibri" w:cs="Calibri"/>
                <w:color w:val="000000"/>
              </w:rPr>
            </w:pPr>
            <w:r w:rsidRPr="0031778E">
              <w:rPr>
                <w:rFonts w:ascii="Calibri" w:hAnsi="Calibri" w:cs="Calibri"/>
                <w:color w:val="000000"/>
              </w:rPr>
              <w:t>A empresa deve garantir a conexão entre os monitores</w:t>
            </w:r>
          </w:p>
        </w:tc>
      </w:tr>
      <w:tr w:rsidR="00E177F5" w:rsidRPr="00701DAF" w14:paraId="38CFCF3D"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D29BDBE" w14:textId="77777777" w:rsidR="00E177F5" w:rsidRPr="00701DAF" w:rsidRDefault="00E177F5" w:rsidP="00490537">
            <w:pPr>
              <w:rPr>
                <w:rFonts w:ascii="Calibri" w:hAnsi="Calibri" w:cs="Calibri"/>
                <w:color w:val="000000"/>
              </w:rPr>
            </w:pPr>
            <w:r w:rsidRPr="00701DAF">
              <w:rPr>
                <w:rFonts w:ascii="Calibri" w:hAnsi="Calibri" w:cs="Calibri"/>
                <w:color w:val="000000"/>
              </w:rPr>
              <w:t>Display</w:t>
            </w:r>
          </w:p>
        </w:tc>
        <w:tc>
          <w:tcPr>
            <w:tcW w:w="6220" w:type="dxa"/>
            <w:tcBorders>
              <w:top w:val="nil"/>
              <w:left w:val="nil"/>
              <w:bottom w:val="single" w:sz="4" w:space="0" w:color="auto"/>
              <w:right w:val="single" w:sz="4" w:space="0" w:color="auto"/>
            </w:tcBorders>
            <w:shd w:val="clear" w:color="auto" w:fill="auto"/>
            <w:noWrap/>
            <w:vAlign w:val="bottom"/>
            <w:hideMark/>
          </w:tcPr>
          <w:p w14:paraId="45611783" w14:textId="77777777" w:rsidR="00E177F5" w:rsidRPr="0031778E" w:rsidRDefault="00E177F5" w:rsidP="00490537">
            <w:pPr>
              <w:rPr>
                <w:rFonts w:ascii="Calibri" w:hAnsi="Calibri" w:cs="Calibri"/>
                <w:color w:val="000000"/>
              </w:rPr>
            </w:pPr>
            <w:r w:rsidRPr="0031778E">
              <w:rPr>
                <w:rFonts w:ascii="Calibri" w:hAnsi="Calibri" w:cs="Calibri"/>
                <w:color w:val="000000"/>
              </w:rPr>
              <w:t> </w:t>
            </w:r>
          </w:p>
        </w:tc>
      </w:tr>
      <w:tr w:rsidR="00E177F5" w:rsidRPr="00701DAF" w14:paraId="79CE4848"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74E180D" w14:textId="77777777" w:rsidR="00E177F5" w:rsidRPr="00701DAF" w:rsidRDefault="00E177F5" w:rsidP="00490537">
            <w:pPr>
              <w:rPr>
                <w:rFonts w:ascii="Calibri" w:hAnsi="Calibri" w:cs="Calibri"/>
                <w:color w:val="000000"/>
              </w:rPr>
            </w:pPr>
            <w:r w:rsidRPr="00701DAF">
              <w:rPr>
                <w:rFonts w:ascii="Calibri" w:hAnsi="Calibri" w:cs="Calibri"/>
                <w:color w:val="000000"/>
              </w:rPr>
              <w:t>Tipo</w:t>
            </w:r>
          </w:p>
        </w:tc>
        <w:tc>
          <w:tcPr>
            <w:tcW w:w="6220" w:type="dxa"/>
            <w:tcBorders>
              <w:top w:val="nil"/>
              <w:left w:val="nil"/>
              <w:bottom w:val="single" w:sz="4" w:space="0" w:color="auto"/>
              <w:right w:val="single" w:sz="4" w:space="0" w:color="auto"/>
            </w:tcBorders>
            <w:shd w:val="clear" w:color="auto" w:fill="auto"/>
            <w:noWrap/>
            <w:vAlign w:val="bottom"/>
            <w:hideMark/>
          </w:tcPr>
          <w:p w14:paraId="29FD69BD" w14:textId="77777777" w:rsidR="00E177F5" w:rsidRPr="0031778E" w:rsidRDefault="00E177F5" w:rsidP="00490537">
            <w:pPr>
              <w:rPr>
                <w:rFonts w:ascii="Calibri" w:hAnsi="Calibri" w:cs="Calibri"/>
                <w:color w:val="000000"/>
              </w:rPr>
            </w:pPr>
            <w:r>
              <w:rPr>
                <w:rFonts w:ascii="Calibri" w:hAnsi="Calibri" w:cs="Calibri"/>
                <w:color w:val="000000"/>
              </w:rPr>
              <w:t>LCD , cristal líquido ou similar</w:t>
            </w:r>
          </w:p>
        </w:tc>
      </w:tr>
      <w:tr w:rsidR="00E177F5" w:rsidRPr="00701DAF" w14:paraId="7DB92A1A"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9B7DD13" w14:textId="77777777" w:rsidR="00E177F5" w:rsidRPr="00701DAF" w:rsidRDefault="00E177F5" w:rsidP="00490537">
            <w:pPr>
              <w:rPr>
                <w:rFonts w:ascii="Calibri" w:hAnsi="Calibri" w:cs="Calibri"/>
                <w:color w:val="000000"/>
              </w:rPr>
            </w:pPr>
            <w:r w:rsidRPr="00701DAF">
              <w:rPr>
                <w:rFonts w:ascii="Calibri" w:hAnsi="Calibri" w:cs="Calibri"/>
                <w:color w:val="000000"/>
              </w:rPr>
              <w:t>Tamanho</w:t>
            </w:r>
            <w:r>
              <w:rPr>
                <w:rFonts w:ascii="Calibri" w:hAnsi="Calibri" w:cs="Calibri"/>
                <w:color w:val="000000"/>
              </w:rPr>
              <w:t xml:space="preserve"> mínimo</w:t>
            </w:r>
          </w:p>
        </w:tc>
        <w:tc>
          <w:tcPr>
            <w:tcW w:w="6220" w:type="dxa"/>
            <w:tcBorders>
              <w:top w:val="nil"/>
              <w:left w:val="nil"/>
              <w:bottom w:val="single" w:sz="4" w:space="0" w:color="auto"/>
              <w:right w:val="single" w:sz="4" w:space="0" w:color="auto"/>
            </w:tcBorders>
            <w:shd w:val="clear" w:color="auto" w:fill="auto"/>
            <w:noWrap/>
            <w:vAlign w:val="bottom"/>
            <w:hideMark/>
          </w:tcPr>
          <w:p w14:paraId="1DA929E6" w14:textId="77777777" w:rsidR="00E177F5" w:rsidRPr="0031778E" w:rsidRDefault="00E177F5" w:rsidP="00490537">
            <w:pPr>
              <w:rPr>
                <w:rFonts w:ascii="Calibri" w:hAnsi="Calibri" w:cs="Calibri"/>
                <w:color w:val="000000"/>
              </w:rPr>
            </w:pPr>
            <w:r>
              <w:rPr>
                <w:rFonts w:ascii="Calibri" w:hAnsi="Calibri" w:cs="Calibri"/>
                <w:color w:val="000000"/>
              </w:rPr>
              <w:t>Mínimo 12</w:t>
            </w:r>
            <w:r w:rsidRPr="0031778E">
              <w:rPr>
                <w:rFonts w:ascii="Calibri" w:hAnsi="Calibri" w:cs="Calibri"/>
                <w:color w:val="000000"/>
              </w:rPr>
              <w:t>";</w:t>
            </w:r>
          </w:p>
        </w:tc>
      </w:tr>
      <w:tr w:rsidR="00E177F5" w:rsidRPr="00701DAF" w14:paraId="71AB920F"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3912793" w14:textId="77777777" w:rsidR="00E177F5" w:rsidRPr="00701DAF" w:rsidRDefault="00E177F5" w:rsidP="00490537">
            <w:pPr>
              <w:rPr>
                <w:rFonts w:ascii="Calibri" w:hAnsi="Calibri" w:cs="Calibri"/>
                <w:color w:val="000000"/>
              </w:rPr>
            </w:pPr>
            <w:r w:rsidRPr="00701DAF">
              <w:rPr>
                <w:rFonts w:ascii="Calibri" w:hAnsi="Calibri" w:cs="Calibri"/>
                <w:color w:val="000000"/>
              </w:rPr>
              <w:t>Capacidade</w:t>
            </w:r>
          </w:p>
        </w:tc>
        <w:tc>
          <w:tcPr>
            <w:tcW w:w="6220" w:type="dxa"/>
            <w:tcBorders>
              <w:top w:val="nil"/>
              <w:left w:val="nil"/>
              <w:bottom w:val="single" w:sz="4" w:space="0" w:color="auto"/>
              <w:right w:val="single" w:sz="4" w:space="0" w:color="auto"/>
            </w:tcBorders>
            <w:shd w:val="clear" w:color="auto" w:fill="auto"/>
            <w:noWrap/>
            <w:vAlign w:val="bottom"/>
            <w:hideMark/>
          </w:tcPr>
          <w:p w14:paraId="32A7FD42" w14:textId="77777777" w:rsidR="00E177F5" w:rsidRPr="0031778E" w:rsidRDefault="00E177F5" w:rsidP="00490537">
            <w:pPr>
              <w:rPr>
                <w:rFonts w:ascii="Calibri" w:hAnsi="Calibri" w:cs="Calibri"/>
                <w:color w:val="000000"/>
              </w:rPr>
            </w:pPr>
            <w:r w:rsidRPr="0031778E">
              <w:rPr>
                <w:rFonts w:ascii="Calibri" w:hAnsi="Calibri" w:cs="Calibri"/>
                <w:color w:val="000000"/>
              </w:rPr>
              <w:t xml:space="preserve">Apresentação simultânea de </w:t>
            </w:r>
            <w:r>
              <w:rPr>
                <w:rFonts w:ascii="Calibri" w:hAnsi="Calibri" w:cs="Calibri"/>
                <w:color w:val="000000"/>
              </w:rPr>
              <w:t>4</w:t>
            </w:r>
            <w:r w:rsidRPr="0031778E">
              <w:rPr>
                <w:rFonts w:ascii="Calibri" w:hAnsi="Calibri" w:cs="Calibri"/>
                <w:color w:val="000000"/>
              </w:rPr>
              <w:t xml:space="preserve"> curvas;</w:t>
            </w:r>
          </w:p>
        </w:tc>
      </w:tr>
      <w:tr w:rsidR="00E177F5" w:rsidRPr="00701DAF" w14:paraId="618DDD63"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E0F356B" w14:textId="77777777" w:rsidR="00E177F5" w:rsidRPr="00701DAF" w:rsidRDefault="00E177F5" w:rsidP="00490537">
            <w:pPr>
              <w:rPr>
                <w:rFonts w:ascii="Calibri" w:hAnsi="Calibri" w:cs="Calibri"/>
                <w:color w:val="000000"/>
              </w:rPr>
            </w:pPr>
            <w:r w:rsidRPr="00701DAF">
              <w:rPr>
                <w:rFonts w:ascii="Calibri" w:hAnsi="Calibri" w:cs="Calibri"/>
                <w:color w:val="000000"/>
              </w:rPr>
              <w:t>Conexões</w:t>
            </w:r>
          </w:p>
        </w:tc>
        <w:tc>
          <w:tcPr>
            <w:tcW w:w="6220" w:type="dxa"/>
            <w:tcBorders>
              <w:top w:val="nil"/>
              <w:left w:val="nil"/>
              <w:bottom w:val="single" w:sz="4" w:space="0" w:color="auto"/>
              <w:right w:val="single" w:sz="4" w:space="0" w:color="auto"/>
            </w:tcBorders>
            <w:shd w:val="clear" w:color="auto" w:fill="auto"/>
            <w:noWrap/>
            <w:vAlign w:val="bottom"/>
            <w:hideMark/>
          </w:tcPr>
          <w:p w14:paraId="08814056" w14:textId="77777777" w:rsidR="00E177F5" w:rsidRPr="0031778E" w:rsidRDefault="00E177F5" w:rsidP="00490537">
            <w:pPr>
              <w:rPr>
                <w:rFonts w:ascii="Calibri" w:hAnsi="Calibri" w:cs="Calibri"/>
                <w:color w:val="000000"/>
              </w:rPr>
            </w:pPr>
            <w:r w:rsidRPr="0031778E">
              <w:rPr>
                <w:rFonts w:ascii="Calibri" w:hAnsi="Calibri" w:cs="Calibri"/>
                <w:color w:val="000000"/>
              </w:rPr>
              <w:t>Saída padrão Ethernet ou Conexão com rede sem fio;</w:t>
            </w:r>
          </w:p>
        </w:tc>
      </w:tr>
      <w:tr w:rsidR="00E177F5" w:rsidRPr="00701DAF" w14:paraId="4CE20F3D"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1A72F702"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477ACB9D" w14:textId="77777777" w:rsidR="00E177F5" w:rsidRPr="0031778E" w:rsidRDefault="00E177F5" w:rsidP="00490537">
            <w:pPr>
              <w:rPr>
                <w:rFonts w:ascii="Calibri" w:hAnsi="Calibri" w:cs="Calibri"/>
                <w:color w:val="000000"/>
              </w:rPr>
            </w:pPr>
            <w:r w:rsidRPr="0031778E">
              <w:rPr>
                <w:rFonts w:ascii="Calibri" w:hAnsi="Calibri" w:cs="Calibri"/>
                <w:color w:val="000000"/>
              </w:rPr>
              <w:t>Porta USB ou Cartão SD</w:t>
            </w:r>
            <w:r>
              <w:rPr>
                <w:rFonts w:ascii="Calibri" w:hAnsi="Calibri" w:cs="Calibri"/>
                <w:color w:val="000000"/>
              </w:rPr>
              <w:t xml:space="preserve"> ou compatível</w:t>
            </w:r>
            <w:r w:rsidRPr="0031778E">
              <w:rPr>
                <w:rFonts w:ascii="Calibri" w:hAnsi="Calibri" w:cs="Calibri"/>
                <w:color w:val="000000"/>
              </w:rPr>
              <w:t>;</w:t>
            </w:r>
          </w:p>
        </w:tc>
      </w:tr>
      <w:tr w:rsidR="00E177F5" w:rsidRPr="00701DAF" w14:paraId="68F14DF5"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76F82C3" w14:textId="77777777" w:rsidR="00E177F5" w:rsidRPr="00701DAF" w:rsidRDefault="00E177F5" w:rsidP="00490537">
            <w:pPr>
              <w:rPr>
                <w:rFonts w:ascii="Calibri" w:hAnsi="Calibri" w:cs="Calibri"/>
                <w:color w:val="000000"/>
              </w:rPr>
            </w:pPr>
            <w:r w:rsidRPr="00701DAF">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noWrap/>
            <w:vAlign w:val="bottom"/>
            <w:hideMark/>
          </w:tcPr>
          <w:p w14:paraId="2BF82006" w14:textId="77777777" w:rsidR="00E177F5" w:rsidRPr="0031778E" w:rsidRDefault="00E177F5" w:rsidP="00490537">
            <w:pPr>
              <w:rPr>
                <w:rFonts w:ascii="Calibri" w:hAnsi="Calibri" w:cs="Calibri"/>
                <w:color w:val="000000"/>
              </w:rPr>
            </w:pPr>
            <w:r w:rsidRPr="0031778E">
              <w:rPr>
                <w:rFonts w:ascii="Calibri" w:hAnsi="Calibri" w:cs="Calibri"/>
                <w:color w:val="000000"/>
              </w:rPr>
              <w:t>Carro para transporte do monitor principal;</w:t>
            </w:r>
          </w:p>
        </w:tc>
      </w:tr>
      <w:tr w:rsidR="00E177F5" w:rsidRPr="00701DAF" w14:paraId="3B2F82D5" w14:textId="77777777" w:rsidTr="00490537">
        <w:trPr>
          <w:trHeight w:val="600"/>
        </w:trPr>
        <w:tc>
          <w:tcPr>
            <w:tcW w:w="1860" w:type="dxa"/>
            <w:vMerge/>
            <w:tcBorders>
              <w:top w:val="nil"/>
              <w:left w:val="single" w:sz="4" w:space="0" w:color="auto"/>
              <w:bottom w:val="single" w:sz="4" w:space="0" w:color="auto"/>
              <w:right w:val="single" w:sz="4" w:space="0" w:color="auto"/>
            </w:tcBorders>
            <w:vAlign w:val="center"/>
            <w:hideMark/>
          </w:tcPr>
          <w:p w14:paraId="0C48B0A9"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vAlign w:val="bottom"/>
            <w:hideMark/>
          </w:tcPr>
          <w:p w14:paraId="5BADF226" w14:textId="77777777" w:rsidR="00E177F5" w:rsidRPr="0031778E" w:rsidRDefault="00E177F5" w:rsidP="00490537">
            <w:pPr>
              <w:rPr>
                <w:rFonts w:ascii="Calibri" w:hAnsi="Calibri" w:cs="Calibri"/>
                <w:color w:val="000000"/>
              </w:rPr>
            </w:pPr>
            <w:r w:rsidRPr="0031778E">
              <w:rPr>
                <w:rFonts w:ascii="Calibri" w:hAnsi="Calibri" w:cs="Calibri"/>
                <w:color w:val="000000"/>
              </w:rPr>
              <w:t>Todos os acessórios devem ser compatíveis com o ambiente de</w:t>
            </w:r>
            <w:r w:rsidRPr="0031778E">
              <w:rPr>
                <w:rFonts w:ascii="Calibri" w:hAnsi="Calibri" w:cs="Calibri"/>
                <w:color w:val="000000"/>
              </w:rPr>
              <w:br/>
              <w:t>ressonância nuclear magnética (cabos, sensores, eletrodos)</w:t>
            </w:r>
          </w:p>
        </w:tc>
      </w:tr>
      <w:tr w:rsidR="00E177F5" w:rsidRPr="00701DAF" w14:paraId="09799383"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8BAF5DB" w14:textId="77777777" w:rsidR="00E177F5" w:rsidRPr="00701DAF" w:rsidRDefault="00E177F5" w:rsidP="00490537">
            <w:pPr>
              <w:rPr>
                <w:rFonts w:ascii="Calibri" w:hAnsi="Calibri" w:cs="Calibri"/>
                <w:color w:val="000000"/>
              </w:rPr>
            </w:pPr>
            <w:r w:rsidRPr="00701DAF">
              <w:rPr>
                <w:rFonts w:ascii="Calibri" w:hAnsi="Calibri" w:cs="Calibri"/>
                <w:color w:val="000000"/>
              </w:rPr>
              <w:t>Alimentação</w:t>
            </w:r>
          </w:p>
        </w:tc>
        <w:tc>
          <w:tcPr>
            <w:tcW w:w="6220" w:type="dxa"/>
            <w:tcBorders>
              <w:top w:val="nil"/>
              <w:left w:val="nil"/>
              <w:bottom w:val="single" w:sz="4" w:space="0" w:color="auto"/>
              <w:right w:val="single" w:sz="4" w:space="0" w:color="auto"/>
            </w:tcBorders>
            <w:shd w:val="clear" w:color="auto" w:fill="auto"/>
            <w:noWrap/>
            <w:vAlign w:val="bottom"/>
            <w:hideMark/>
          </w:tcPr>
          <w:p w14:paraId="2776892F" w14:textId="77777777" w:rsidR="00E177F5" w:rsidRPr="0031778E" w:rsidRDefault="00E177F5" w:rsidP="00490537">
            <w:pPr>
              <w:rPr>
                <w:rFonts w:ascii="Calibri" w:hAnsi="Calibri" w:cs="Calibri"/>
                <w:color w:val="000000"/>
              </w:rPr>
            </w:pPr>
            <w:r w:rsidRPr="0031778E">
              <w:rPr>
                <w:rFonts w:ascii="Calibri" w:hAnsi="Calibri" w:cs="Calibri"/>
                <w:color w:val="000000"/>
              </w:rPr>
              <w:t>Seleção automática de tensão na faixa de 127 - 220 VAC/60 Hz;</w:t>
            </w:r>
          </w:p>
        </w:tc>
      </w:tr>
      <w:tr w:rsidR="00E177F5" w:rsidRPr="00701DAF" w14:paraId="3C08B08B"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181CCE5A"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24250A4B" w14:textId="77777777" w:rsidR="00E177F5" w:rsidRPr="0031778E" w:rsidRDefault="00E177F5" w:rsidP="00490537">
            <w:pPr>
              <w:rPr>
                <w:rFonts w:ascii="Calibri" w:hAnsi="Calibri" w:cs="Calibri"/>
                <w:color w:val="000000"/>
              </w:rPr>
            </w:pPr>
            <w:r w:rsidRPr="0031778E">
              <w:rPr>
                <w:rFonts w:ascii="Calibri" w:hAnsi="Calibri" w:cs="Calibri"/>
                <w:color w:val="000000"/>
              </w:rPr>
              <w:t>Bateria recarregável incorporada com autonomia mínima de 4 horas;</w:t>
            </w:r>
          </w:p>
        </w:tc>
      </w:tr>
      <w:tr w:rsidR="00E177F5" w:rsidRPr="00701DAF" w14:paraId="701851E9" w14:textId="77777777" w:rsidTr="00490537">
        <w:trPr>
          <w:trHeight w:val="600"/>
        </w:trPr>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3469A169" w14:textId="77777777" w:rsidR="00E177F5" w:rsidRPr="00701DAF" w:rsidRDefault="00E177F5" w:rsidP="00490537">
            <w:pPr>
              <w:rPr>
                <w:rFonts w:ascii="Calibri" w:hAnsi="Calibri" w:cs="Calibri"/>
                <w:color w:val="000000"/>
              </w:rPr>
            </w:pPr>
            <w:r w:rsidRPr="00701DAF">
              <w:rPr>
                <w:rFonts w:ascii="Calibri" w:hAnsi="Calibri" w:cs="Calibri"/>
                <w:color w:val="000000"/>
              </w:rPr>
              <w:t>Atendimento às</w:t>
            </w:r>
            <w:r w:rsidRPr="00701DAF">
              <w:rPr>
                <w:rFonts w:ascii="Calibri" w:hAnsi="Calibri" w:cs="Calibri"/>
                <w:color w:val="000000"/>
              </w:rPr>
              <w:br/>
              <w:t>normas:</w:t>
            </w:r>
          </w:p>
        </w:tc>
        <w:tc>
          <w:tcPr>
            <w:tcW w:w="6220" w:type="dxa"/>
            <w:tcBorders>
              <w:top w:val="nil"/>
              <w:left w:val="nil"/>
              <w:bottom w:val="single" w:sz="4" w:space="0" w:color="auto"/>
              <w:right w:val="single" w:sz="4" w:space="0" w:color="auto"/>
            </w:tcBorders>
            <w:shd w:val="clear" w:color="auto" w:fill="auto"/>
            <w:noWrap/>
            <w:vAlign w:val="bottom"/>
            <w:hideMark/>
          </w:tcPr>
          <w:p w14:paraId="5361F59C" w14:textId="77777777" w:rsidR="00E177F5" w:rsidRPr="0031778E" w:rsidRDefault="00E177F5" w:rsidP="00490537">
            <w:pPr>
              <w:rPr>
                <w:rFonts w:ascii="Calibri" w:hAnsi="Calibri" w:cs="Calibri"/>
                <w:color w:val="000000"/>
              </w:rPr>
            </w:pPr>
            <w:r w:rsidRPr="0031778E">
              <w:rPr>
                <w:rFonts w:ascii="Calibri" w:hAnsi="Calibri" w:cs="Calibri"/>
                <w:color w:val="000000"/>
              </w:rPr>
              <w:t>NBR IEC 60601-1</w:t>
            </w:r>
          </w:p>
        </w:tc>
      </w:tr>
      <w:tr w:rsidR="00E177F5" w:rsidRPr="00701DAF" w14:paraId="004249BC"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700B5B97"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7EC5AB1C" w14:textId="77777777" w:rsidR="00E177F5" w:rsidRPr="0031778E" w:rsidRDefault="00E177F5" w:rsidP="00490537">
            <w:pPr>
              <w:rPr>
                <w:rFonts w:ascii="Calibri" w:hAnsi="Calibri" w:cs="Calibri"/>
                <w:color w:val="000000"/>
              </w:rPr>
            </w:pPr>
            <w:r w:rsidRPr="0031778E">
              <w:rPr>
                <w:rFonts w:ascii="Calibri" w:hAnsi="Calibri" w:cs="Calibri"/>
                <w:color w:val="000000"/>
              </w:rPr>
              <w:t>NBR IEC 60601-1-2</w:t>
            </w:r>
          </w:p>
        </w:tc>
      </w:tr>
      <w:tr w:rsidR="00E177F5" w:rsidRPr="00701DAF" w14:paraId="570A560F"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0A136ED1"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268F0046" w14:textId="77777777" w:rsidR="00E177F5" w:rsidRPr="0031778E" w:rsidRDefault="00E177F5" w:rsidP="00490537">
            <w:pPr>
              <w:rPr>
                <w:rFonts w:ascii="Calibri" w:hAnsi="Calibri" w:cs="Calibri"/>
                <w:color w:val="000000"/>
              </w:rPr>
            </w:pPr>
            <w:r w:rsidRPr="0031778E">
              <w:rPr>
                <w:rFonts w:ascii="Calibri" w:hAnsi="Calibri" w:cs="Calibri"/>
                <w:color w:val="000000"/>
              </w:rPr>
              <w:t>NBR IEC 60601-2-49</w:t>
            </w:r>
          </w:p>
        </w:tc>
      </w:tr>
      <w:tr w:rsidR="00E177F5" w:rsidRPr="00701DAF" w14:paraId="500987D9"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29469D5" w14:textId="77777777" w:rsidR="00E177F5" w:rsidRPr="00701DAF" w:rsidRDefault="00E177F5" w:rsidP="00490537">
            <w:pPr>
              <w:rPr>
                <w:rFonts w:ascii="Calibri" w:hAnsi="Calibri" w:cs="Calibri"/>
                <w:color w:val="000000"/>
              </w:rPr>
            </w:pPr>
            <w:r w:rsidRPr="00701DAF">
              <w:rPr>
                <w:rFonts w:ascii="Calibri" w:hAnsi="Calibri" w:cs="Calibri"/>
                <w:color w:val="000000"/>
              </w:rPr>
              <w:t>Parâmetro de ECG</w:t>
            </w:r>
          </w:p>
        </w:tc>
        <w:tc>
          <w:tcPr>
            <w:tcW w:w="6220" w:type="dxa"/>
            <w:tcBorders>
              <w:top w:val="nil"/>
              <w:left w:val="nil"/>
              <w:bottom w:val="single" w:sz="4" w:space="0" w:color="auto"/>
              <w:right w:val="single" w:sz="4" w:space="0" w:color="auto"/>
            </w:tcBorders>
            <w:shd w:val="clear" w:color="auto" w:fill="auto"/>
            <w:noWrap/>
            <w:vAlign w:val="bottom"/>
            <w:hideMark/>
          </w:tcPr>
          <w:p w14:paraId="52ACF395" w14:textId="77777777" w:rsidR="00E177F5" w:rsidRPr="0031778E" w:rsidRDefault="00E177F5" w:rsidP="00490537">
            <w:pPr>
              <w:rPr>
                <w:rFonts w:ascii="Calibri" w:hAnsi="Calibri" w:cs="Calibri"/>
                <w:color w:val="000000"/>
              </w:rPr>
            </w:pPr>
            <w:r w:rsidRPr="0031778E">
              <w:rPr>
                <w:rFonts w:ascii="Calibri" w:hAnsi="Calibri" w:cs="Calibri"/>
                <w:color w:val="000000"/>
              </w:rPr>
              <w:t> </w:t>
            </w:r>
          </w:p>
        </w:tc>
      </w:tr>
      <w:tr w:rsidR="00E177F5" w:rsidRPr="00701DAF" w14:paraId="1145378B"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8AD7F2E" w14:textId="77777777" w:rsidR="00E177F5" w:rsidRPr="00701DAF" w:rsidRDefault="00E177F5" w:rsidP="00490537">
            <w:pPr>
              <w:rPr>
                <w:rFonts w:ascii="Calibri" w:hAnsi="Calibri" w:cs="Calibri"/>
                <w:color w:val="000000"/>
              </w:rPr>
            </w:pPr>
            <w:r w:rsidRPr="00701DAF">
              <w:rPr>
                <w:rFonts w:ascii="Calibri" w:hAnsi="Calibri" w:cs="Calibri"/>
                <w:color w:val="000000"/>
              </w:rPr>
              <w:lastRenderedPageBreak/>
              <w:t>Finalidade</w:t>
            </w:r>
          </w:p>
        </w:tc>
        <w:tc>
          <w:tcPr>
            <w:tcW w:w="6220" w:type="dxa"/>
            <w:tcBorders>
              <w:top w:val="nil"/>
              <w:left w:val="nil"/>
              <w:bottom w:val="single" w:sz="4" w:space="0" w:color="auto"/>
              <w:right w:val="single" w:sz="4" w:space="0" w:color="auto"/>
            </w:tcBorders>
            <w:shd w:val="clear" w:color="auto" w:fill="auto"/>
            <w:noWrap/>
            <w:vAlign w:val="bottom"/>
            <w:hideMark/>
          </w:tcPr>
          <w:p w14:paraId="52F4B80A" w14:textId="77777777" w:rsidR="00E177F5" w:rsidRPr="0031778E" w:rsidRDefault="00E177F5" w:rsidP="00490537">
            <w:pPr>
              <w:rPr>
                <w:rFonts w:ascii="Calibri" w:hAnsi="Calibri" w:cs="Calibri"/>
                <w:color w:val="000000"/>
              </w:rPr>
            </w:pPr>
            <w:r w:rsidRPr="0031778E">
              <w:rPr>
                <w:rFonts w:ascii="Calibri" w:hAnsi="Calibri" w:cs="Calibri"/>
                <w:color w:val="000000"/>
              </w:rPr>
              <w:t>Monitorização de ECG com, no mínimo, 3 derivações;</w:t>
            </w:r>
          </w:p>
        </w:tc>
      </w:tr>
      <w:tr w:rsidR="00E177F5" w:rsidRPr="00701DAF" w14:paraId="390E1B63"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7709628" w14:textId="77777777" w:rsidR="00E177F5" w:rsidRPr="00701DAF" w:rsidRDefault="00E177F5" w:rsidP="00490537">
            <w:pPr>
              <w:rPr>
                <w:rFonts w:ascii="Calibri" w:hAnsi="Calibri" w:cs="Calibri"/>
                <w:color w:val="000000"/>
              </w:rPr>
            </w:pPr>
            <w:r w:rsidRPr="00701DAF">
              <w:rPr>
                <w:rFonts w:ascii="Calibri" w:hAnsi="Calibri" w:cs="Calibri"/>
                <w:color w:val="000000"/>
              </w:rPr>
              <w:t>Escala</w:t>
            </w:r>
          </w:p>
        </w:tc>
        <w:tc>
          <w:tcPr>
            <w:tcW w:w="6220" w:type="dxa"/>
            <w:tcBorders>
              <w:top w:val="nil"/>
              <w:left w:val="nil"/>
              <w:bottom w:val="single" w:sz="4" w:space="0" w:color="auto"/>
              <w:right w:val="single" w:sz="4" w:space="0" w:color="auto"/>
            </w:tcBorders>
            <w:shd w:val="clear" w:color="auto" w:fill="auto"/>
            <w:noWrap/>
            <w:vAlign w:val="bottom"/>
            <w:hideMark/>
          </w:tcPr>
          <w:p w14:paraId="253D3B06" w14:textId="77777777" w:rsidR="00E177F5" w:rsidRPr="0031778E" w:rsidRDefault="00E177F5" w:rsidP="00490537">
            <w:pPr>
              <w:rPr>
                <w:rFonts w:ascii="Calibri" w:hAnsi="Calibri" w:cs="Calibri"/>
                <w:color w:val="000000"/>
              </w:rPr>
            </w:pPr>
            <w:r w:rsidRPr="0031778E">
              <w:rPr>
                <w:rFonts w:ascii="Calibri" w:hAnsi="Calibri" w:cs="Calibri"/>
                <w:color w:val="000000"/>
              </w:rPr>
              <w:t>Frequência cardíaca de 30 a 250 bpm;</w:t>
            </w:r>
          </w:p>
        </w:tc>
      </w:tr>
      <w:tr w:rsidR="00E177F5" w:rsidRPr="00701DAF" w14:paraId="2534F9A6"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D865F" w14:textId="77777777" w:rsidR="00E177F5" w:rsidRPr="00701DAF" w:rsidRDefault="00E177F5" w:rsidP="00490537">
            <w:pPr>
              <w:rPr>
                <w:rFonts w:ascii="Calibri" w:hAnsi="Calibri" w:cs="Calibri"/>
                <w:color w:val="000000"/>
              </w:rPr>
            </w:pPr>
            <w:r w:rsidRPr="00701DAF">
              <w:rPr>
                <w:rFonts w:ascii="Calibri" w:hAnsi="Calibri" w:cs="Calibri"/>
                <w:color w:val="000000"/>
              </w:rPr>
              <w:t>Recursos</w:t>
            </w:r>
          </w:p>
        </w:tc>
        <w:tc>
          <w:tcPr>
            <w:tcW w:w="6220" w:type="dxa"/>
            <w:tcBorders>
              <w:top w:val="nil"/>
              <w:left w:val="nil"/>
              <w:bottom w:val="single" w:sz="4" w:space="0" w:color="auto"/>
              <w:right w:val="single" w:sz="4" w:space="0" w:color="auto"/>
            </w:tcBorders>
            <w:shd w:val="clear" w:color="auto" w:fill="auto"/>
            <w:noWrap/>
            <w:vAlign w:val="bottom"/>
            <w:hideMark/>
          </w:tcPr>
          <w:p w14:paraId="6C58C972" w14:textId="77777777" w:rsidR="00E177F5" w:rsidRPr="0031778E" w:rsidRDefault="00E177F5" w:rsidP="00490537">
            <w:pPr>
              <w:rPr>
                <w:rFonts w:ascii="Calibri" w:hAnsi="Calibri" w:cs="Calibri"/>
                <w:color w:val="000000"/>
              </w:rPr>
            </w:pPr>
            <w:r w:rsidRPr="0031778E">
              <w:rPr>
                <w:rFonts w:ascii="Calibri" w:hAnsi="Calibri" w:cs="Calibri"/>
                <w:color w:val="000000"/>
              </w:rPr>
              <w:t>Proteção contra descarga de desfibrilador;</w:t>
            </w:r>
          </w:p>
        </w:tc>
      </w:tr>
      <w:tr w:rsidR="00E177F5" w:rsidRPr="00701DAF" w14:paraId="2858C183"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7C5A2A0C"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2A0BF8E9" w14:textId="77777777" w:rsidR="00E177F5" w:rsidRPr="0031778E" w:rsidRDefault="00E177F5" w:rsidP="00490537">
            <w:pPr>
              <w:rPr>
                <w:rFonts w:ascii="Calibri" w:hAnsi="Calibri" w:cs="Calibri"/>
                <w:color w:val="000000"/>
              </w:rPr>
            </w:pPr>
            <w:r w:rsidRPr="0031778E">
              <w:rPr>
                <w:rFonts w:ascii="Calibri" w:hAnsi="Calibri" w:cs="Calibri"/>
                <w:color w:val="000000"/>
              </w:rPr>
              <w:t>Deve possuir filtro de ECG contra interferências e artefatos;</w:t>
            </w:r>
          </w:p>
        </w:tc>
      </w:tr>
      <w:tr w:rsidR="00E177F5" w:rsidRPr="00701DAF" w14:paraId="730DA119"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0048146" w14:textId="77777777" w:rsidR="00E177F5" w:rsidRPr="00701DAF" w:rsidRDefault="00E177F5" w:rsidP="00490537">
            <w:pPr>
              <w:rPr>
                <w:rFonts w:ascii="Calibri" w:hAnsi="Calibri" w:cs="Calibri"/>
                <w:color w:val="000000"/>
              </w:rPr>
            </w:pPr>
            <w:r w:rsidRPr="00701DAF">
              <w:rPr>
                <w:rFonts w:ascii="Calibri" w:hAnsi="Calibri" w:cs="Calibri"/>
                <w:color w:val="000000"/>
              </w:rPr>
              <w:t>Alarmes</w:t>
            </w:r>
          </w:p>
        </w:tc>
        <w:tc>
          <w:tcPr>
            <w:tcW w:w="6220" w:type="dxa"/>
            <w:tcBorders>
              <w:top w:val="nil"/>
              <w:left w:val="nil"/>
              <w:bottom w:val="single" w:sz="4" w:space="0" w:color="auto"/>
              <w:right w:val="single" w:sz="4" w:space="0" w:color="auto"/>
            </w:tcBorders>
            <w:shd w:val="clear" w:color="auto" w:fill="auto"/>
            <w:noWrap/>
            <w:vAlign w:val="bottom"/>
            <w:hideMark/>
          </w:tcPr>
          <w:p w14:paraId="77E04D97" w14:textId="77777777" w:rsidR="00E177F5" w:rsidRPr="0082393E" w:rsidRDefault="00E177F5" w:rsidP="00490537">
            <w:pPr>
              <w:rPr>
                <w:rFonts w:ascii="Calibri" w:hAnsi="Calibri" w:cs="Calibri"/>
                <w:color w:val="000000"/>
              </w:rPr>
            </w:pPr>
            <w:r w:rsidRPr="0082393E">
              <w:rPr>
                <w:rFonts w:ascii="Calibri" w:hAnsi="Calibri" w:cs="Calibri"/>
                <w:color w:val="000000"/>
              </w:rPr>
              <w:t>Audiovisual ajustável de frequência baixa e alta;</w:t>
            </w:r>
          </w:p>
        </w:tc>
      </w:tr>
      <w:tr w:rsidR="00E177F5" w:rsidRPr="00701DAF" w14:paraId="0878B2CB"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CEA3709" w14:textId="77777777" w:rsidR="00E177F5" w:rsidRPr="00701DAF" w:rsidRDefault="00E177F5" w:rsidP="00490537">
            <w:pPr>
              <w:rPr>
                <w:rFonts w:ascii="Calibri" w:hAnsi="Calibri" w:cs="Calibri"/>
                <w:color w:val="000000"/>
              </w:rPr>
            </w:pPr>
            <w:r w:rsidRPr="00701DAF">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vAlign w:val="bottom"/>
            <w:hideMark/>
          </w:tcPr>
          <w:p w14:paraId="704E5751" w14:textId="77777777" w:rsidR="00E177F5" w:rsidRPr="0082393E" w:rsidRDefault="00E177F5" w:rsidP="00490537">
            <w:pPr>
              <w:rPr>
                <w:rFonts w:ascii="Calibri" w:hAnsi="Calibri" w:cs="Calibri"/>
                <w:color w:val="000000"/>
              </w:rPr>
            </w:pPr>
            <w:r w:rsidRPr="0082393E">
              <w:rPr>
                <w:rFonts w:ascii="Calibri" w:hAnsi="Calibri" w:cs="Calibri"/>
                <w:color w:val="000000"/>
              </w:rPr>
              <w:t>Deverão ser fornecidos os acessórios necessários para monitoração do parâmetro ECG em pacientes adultos, pediatricos e neonatal.</w:t>
            </w:r>
          </w:p>
        </w:tc>
      </w:tr>
      <w:tr w:rsidR="00E177F5" w:rsidRPr="00701DAF" w14:paraId="6556A699"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hideMark/>
          </w:tcPr>
          <w:p w14:paraId="196FCCAC" w14:textId="77777777" w:rsidR="00E177F5" w:rsidRPr="00701DAF" w:rsidRDefault="00E177F5" w:rsidP="00490537">
            <w:pPr>
              <w:rPr>
                <w:rFonts w:ascii="Calibri" w:hAnsi="Calibri" w:cs="Calibri"/>
                <w:color w:val="000000"/>
              </w:rPr>
            </w:pPr>
            <w:r w:rsidRPr="00701DAF">
              <w:rPr>
                <w:rFonts w:ascii="Calibri" w:hAnsi="Calibri" w:cs="Calibri"/>
                <w:color w:val="000000"/>
              </w:rPr>
              <w:t>Parâmetro de</w:t>
            </w:r>
            <w:r w:rsidRPr="00701DAF">
              <w:rPr>
                <w:rFonts w:ascii="Calibri" w:hAnsi="Calibri" w:cs="Calibri"/>
                <w:color w:val="000000"/>
              </w:rPr>
              <w:br/>
              <w:t>oximetria</w:t>
            </w:r>
          </w:p>
        </w:tc>
        <w:tc>
          <w:tcPr>
            <w:tcW w:w="6220" w:type="dxa"/>
            <w:tcBorders>
              <w:top w:val="nil"/>
              <w:left w:val="nil"/>
              <w:bottom w:val="single" w:sz="4" w:space="0" w:color="auto"/>
              <w:right w:val="single" w:sz="4" w:space="0" w:color="auto"/>
            </w:tcBorders>
            <w:shd w:val="clear" w:color="auto" w:fill="auto"/>
            <w:noWrap/>
            <w:vAlign w:val="bottom"/>
            <w:hideMark/>
          </w:tcPr>
          <w:p w14:paraId="710B9B6D" w14:textId="77777777" w:rsidR="00E177F5" w:rsidRPr="0082393E" w:rsidRDefault="00E177F5" w:rsidP="00490537">
            <w:pPr>
              <w:rPr>
                <w:rFonts w:ascii="Calibri" w:hAnsi="Calibri" w:cs="Calibri"/>
                <w:color w:val="000000"/>
              </w:rPr>
            </w:pPr>
            <w:r w:rsidRPr="0082393E">
              <w:rPr>
                <w:rFonts w:ascii="Calibri" w:hAnsi="Calibri" w:cs="Calibri"/>
                <w:color w:val="000000"/>
              </w:rPr>
              <w:t> </w:t>
            </w:r>
          </w:p>
        </w:tc>
      </w:tr>
      <w:tr w:rsidR="00E177F5" w:rsidRPr="00701DAF" w14:paraId="30038A5D"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8421B1E" w14:textId="77777777" w:rsidR="00E177F5" w:rsidRPr="00701DAF" w:rsidRDefault="00E177F5" w:rsidP="00490537">
            <w:pPr>
              <w:rPr>
                <w:rFonts w:ascii="Calibri" w:hAnsi="Calibri" w:cs="Calibri"/>
                <w:color w:val="000000"/>
              </w:rPr>
            </w:pPr>
            <w:r w:rsidRPr="00701DAF">
              <w:rPr>
                <w:rFonts w:ascii="Calibri" w:hAnsi="Calibri" w:cs="Calibri"/>
                <w:color w:val="000000"/>
              </w:rPr>
              <w:t>Apresentação</w:t>
            </w:r>
          </w:p>
        </w:tc>
        <w:tc>
          <w:tcPr>
            <w:tcW w:w="6220" w:type="dxa"/>
            <w:tcBorders>
              <w:top w:val="nil"/>
              <w:left w:val="nil"/>
              <w:bottom w:val="single" w:sz="4" w:space="0" w:color="auto"/>
              <w:right w:val="single" w:sz="4" w:space="0" w:color="auto"/>
            </w:tcBorders>
            <w:shd w:val="clear" w:color="auto" w:fill="auto"/>
            <w:noWrap/>
            <w:vAlign w:val="bottom"/>
            <w:hideMark/>
          </w:tcPr>
          <w:p w14:paraId="2B171814" w14:textId="77777777" w:rsidR="00E177F5" w:rsidRPr="0082393E" w:rsidRDefault="00E177F5" w:rsidP="00490537">
            <w:pPr>
              <w:rPr>
                <w:rFonts w:ascii="Calibri" w:hAnsi="Calibri" w:cs="Calibri"/>
                <w:color w:val="000000"/>
              </w:rPr>
            </w:pPr>
            <w:r w:rsidRPr="0082393E">
              <w:rPr>
                <w:rFonts w:ascii="Calibri" w:hAnsi="Calibri" w:cs="Calibri"/>
                <w:color w:val="000000"/>
              </w:rPr>
              <w:t>Curva pletismográfica e valor;</w:t>
            </w:r>
          </w:p>
        </w:tc>
      </w:tr>
      <w:tr w:rsidR="00E177F5" w:rsidRPr="00701DAF" w14:paraId="4408F6E1"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2DFD61F" w14:textId="77777777" w:rsidR="00E177F5" w:rsidRPr="00701DAF" w:rsidRDefault="00E177F5" w:rsidP="00490537">
            <w:pPr>
              <w:rPr>
                <w:rFonts w:ascii="Calibri" w:hAnsi="Calibri" w:cs="Calibri"/>
                <w:color w:val="000000"/>
              </w:rPr>
            </w:pPr>
            <w:r w:rsidRPr="00701DAF">
              <w:rPr>
                <w:rFonts w:ascii="Calibri" w:hAnsi="Calibri" w:cs="Calibri"/>
                <w:color w:val="000000"/>
              </w:rPr>
              <w:t>Escala</w:t>
            </w:r>
          </w:p>
        </w:tc>
        <w:tc>
          <w:tcPr>
            <w:tcW w:w="6220" w:type="dxa"/>
            <w:tcBorders>
              <w:top w:val="nil"/>
              <w:left w:val="nil"/>
              <w:bottom w:val="single" w:sz="4" w:space="0" w:color="auto"/>
              <w:right w:val="single" w:sz="4" w:space="0" w:color="auto"/>
            </w:tcBorders>
            <w:shd w:val="clear" w:color="auto" w:fill="auto"/>
            <w:noWrap/>
            <w:vAlign w:val="bottom"/>
            <w:hideMark/>
          </w:tcPr>
          <w:p w14:paraId="30262FEA" w14:textId="77777777" w:rsidR="00E177F5" w:rsidRPr="0082393E" w:rsidRDefault="00E177F5" w:rsidP="00490537">
            <w:pPr>
              <w:rPr>
                <w:rFonts w:ascii="Calibri" w:hAnsi="Calibri" w:cs="Calibri"/>
                <w:color w:val="000000"/>
              </w:rPr>
            </w:pPr>
            <w:r w:rsidRPr="0082393E">
              <w:rPr>
                <w:rFonts w:ascii="Calibri" w:hAnsi="Calibri" w:cs="Calibri"/>
                <w:color w:val="000000"/>
              </w:rPr>
              <w:t>De 30 a 100% de SpO2;</w:t>
            </w:r>
          </w:p>
        </w:tc>
      </w:tr>
      <w:tr w:rsidR="00E177F5" w:rsidRPr="00701DAF" w14:paraId="63CD95FB"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6F3EB88" w14:textId="77777777" w:rsidR="00E177F5" w:rsidRPr="00701DAF" w:rsidRDefault="00E177F5" w:rsidP="00490537">
            <w:pPr>
              <w:rPr>
                <w:rFonts w:ascii="Calibri" w:hAnsi="Calibri" w:cs="Calibri"/>
                <w:color w:val="000000"/>
              </w:rPr>
            </w:pPr>
            <w:r w:rsidRPr="00701DAF">
              <w:rPr>
                <w:rFonts w:ascii="Calibri" w:hAnsi="Calibri" w:cs="Calibri"/>
                <w:color w:val="000000"/>
              </w:rPr>
              <w:t>Alarmes</w:t>
            </w:r>
          </w:p>
        </w:tc>
        <w:tc>
          <w:tcPr>
            <w:tcW w:w="6220" w:type="dxa"/>
            <w:tcBorders>
              <w:top w:val="nil"/>
              <w:left w:val="nil"/>
              <w:bottom w:val="single" w:sz="4" w:space="0" w:color="auto"/>
              <w:right w:val="single" w:sz="4" w:space="0" w:color="auto"/>
            </w:tcBorders>
            <w:shd w:val="clear" w:color="auto" w:fill="auto"/>
            <w:noWrap/>
            <w:vAlign w:val="bottom"/>
            <w:hideMark/>
          </w:tcPr>
          <w:p w14:paraId="769F996B" w14:textId="77777777" w:rsidR="00E177F5" w:rsidRPr="0082393E" w:rsidRDefault="00E177F5" w:rsidP="00490537">
            <w:pPr>
              <w:rPr>
                <w:rFonts w:ascii="Calibri" w:hAnsi="Calibri" w:cs="Calibri"/>
                <w:color w:val="000000"/>
              </w:rPr>
            </w:pPr>
            <w:r w:rsidRPr="0082393E">
              <w:rPr>
                <w:rFonts w:ascii="Calibri" w:hAnsi="Calibri" w:cs="Calibri"/>
                <w:color w:val="000000"/>
              </w:rPr>
              <w:t>Audiovisual ajustável para alta e baixa SpO2;</w:t>
            </w:r>
          </w:p>
        </w:tc>
      </w:tr>
      <w:tr w:rsidR="00E177F5" w:rsidRPr="00701DAF" w14:paraId="246DBDF7"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0FF9E9D" w14:textId="77777777" w:rsidR="00E177F5" w:rsidRPr="00701DAF" w:rsidRDefault="00E177F5" w:rsidP="00490537">
            <w:pPr>
              <w:rPr>
                <w:rFonts w:ascii="Calibri" w:hAnsi="Calibri" w:cs="Calibri"/>
                <w:color w:val="000000"/>
              </w:rPr>
            </w:pPr>
            <w:r w:rsidRPr="00701DAF">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vAlign w:val="bottom"/>
            <w:hideMark/>
          </w:tcPr>
          <w:p w14:paraId="4974E478" w14:textId="77777777" w:rsidR="00E177F5" w:rsidRPr="0082393E" w:rsidRDefault="00E177F5" w:rsidP="00490537">
            <w:pPr>
              <w:rPr>
                <w:rFonts w:ascii="Calibri" w:hAnsi="Calibri" w:cs="Calibri"/>
                <w:color w:val="000000"/>
              </w:rPr>
            </w:pPr>
            <w:r w:rsidRPr="0082393E">
              <w:rPr>
                <w:rFonts w:ascii="Calibri" w:hAnsi="Calibri" w:cs="Calibri"/>
                <w:color w:val="000000"/>
              </w:rPr>
              <w:t>Sensores reutilizáveis: pelo menos um adaptador de dedo para cada tipo de paciente (adulto, pediátrico e neonatal);</w:t>
            </w:r>
          </w:p>
        </w:tc>
      </w:tr>
      <w:tr w:rsidR="00E177F5" w:rsidRPr="00625FF6" w14:paraId="1ADB1A54" w14:textId="77777777" w:rsidTr="00490537">
        <w:trPr>
          <w:trHeight w:val="900"/>
        </w:trPr>
        <w:tc>
          <w:tcPr>
            <w:tcW w:w="1860" w:type="dxa"/>
            <w:tcBorders>
              <w:top w:val="nil"/>
              <w:left w:val="single" w:sz="4" w:space="0" w:color="auto"/>
              <w:bottom w:val="single" w:sz="4" w:space="0" w:color="auto"/>
              <w:right w:val="single" w:sz="4" w:space="0" w:color="auto"/>
            </w:tcBorders>
            <w:shd w:val="clear" w:color="auto" w:fill="auto"/>
            <w:vAlign w:val="bottom"/>
            <w:hideMark/>
          </w:tcPr>
          <w:p w14:paraId="211D7590" w14:textId="77777777" w:rsidR="00E177F5" w:rsidRPr="00625FF6" w:rsidRDefault="00E177F5" w:rsidP="00490537">
            <w:pPr>
              <w:rPr>
                <w:rFonts w:ascii="Calibri" w:hAnsi="Calibri" w:cs="Calibri"/>
                <w:color w:val="000000"/>
              </w:rPr>
            </w:pPr>
            <w:r w:rsidRPr="00625FF6">
              <w:rPr>
                <w:rFonts w:ascii="Calibri" w:hAnsi="Calibri" w:cs="Calibri"/>
                <w:color w:val="000000"/>
              </w:rPr>
              <w:t>Parâmetro de</w:t>
            </w:r>
            <w:r w:rsidRPr="00625FF6">
              <w:rPr>
                <w:rFonts w:ascii="Calibri" w:hAnsi="Calibri" w:cs="Calibri"/>
                <w:color w:val="000000"/>
              </w:rPr>
              <w:br/>
              <w:t>pressão não</w:t>
            </w:r>
            <w:r w:rsidRPr="00625FF6">
              <w:rPr>
                <w:rFonts w:ascii="Calibri" w:hAnsi="Calibri" w:cs="Calibri"/>
                <w:color w:val="000000"/>
              </w:rPr>
              <w:br/>
              <w:t>invasiva</w:t>
            </w:r>
          </w:p>
        </w:tc>
        <w:tc>
          <w:tcPr>
            <w:tcW w:w="6220" w:type="dxa"/>
            <w:tcBorders>
              <w:top w:val="nil"/>
              <w:left w:val="nil"/>
              <w:bottom w:val="single" w:sz="4" w:space="0" w:color="auto"/>
              <w:right w:val="single" w:sz="4" w:space="0" w:color="auto"/>
            </w:tcBorders>
            <w:shd w:val="clear" w:color="auto" w:fill="auto"/>
            <w:noWrap/>
            <w:vAlign w:val="bottom"/>
            <w:hideMark/>
          </w:tcPr>
          <w:p w14:paraId="0233DE12" w14:textId="77777777" w:rsidR="00E177F5" w:rsidRPr="00625FF6" w:rsidRDefault="00E177F5" w:rsidP="00490537">
            <w:pPr>
              <w:rPr>
                <w:rFonts w:ascii="Calibri" w:hAnsi="Calibri" w:cs="Calibri"/>
                <w:color w:val="000000"/>
              </w:rPr>
            </w:pPr>
            <w:r w:rsidRPr="00625FF6">
              <w:rPr>
                <w:rFonts w:ascii="Calibri" w:hAnsi="Calibri" w:cs="Calibri"/>
                <w:color w:val="000000"/>
              </w:rPr>
              <w:t> </w:t>
            </w:r>
          </w:p>
        </w:tc>
      </w:tr>
      <w:tr w:rsidR="00E177F5" w:rsidRPr="00625FF6" w14:paraId="0E85E6B5"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28DCE6D" w14:textId="77777777" w:rsidR="00E177F5" w:rsidRPr="00625FF6" w:rsidRDefault="00E177F5" w:rsidP="00490537">
            <w:pPr>
              <w:rPr>
                <w:rFonts w:ascii="Calibri" w:hAnsi="Calibri" w:cs="Calibri"/>
                <w:color w:val="000000"/>
              </w:rPr>
            </w:pPr>
            <w:r w:rsidRPr="00625FF6">
              <w:rPr>
                <w:rFonts w:ascii="Calibri" w:hAnsi="Calibri" w:cs="Calibri"/>
                <w:color w:val="000000"/>
              </w:rPr>
              <w:t>Finalidade</w:t>
            </w:r>
          </w:p>
        </w:tc>
        <w:tc>
          <w:tcPr>
            <w:tcW w:w="6220" w:type="dxa"/>
            <w:tcBorders>
              <w:top w:val="nil"/>
              <w:left w:val="nil"/>
              <w:bottom w:val="single" w:sz="4" w:space="0" w:color="auto"/>
              <w:right w:val="single" w:sz="4" w:space="0" w:color="auto"/>
            </w:tcBorders>
            <w:shd w:val="clear" w:color="auto" w:fill="auto"/>
            <w:noWrap/>
            <w:vAlign w:val="bottom"/>
            <w:hideMark/>
          </w:tcPr>
          <w:p w14:paraId="75350822" w14:textId="77777777" w:rsidR="00E177F5" w:rsidRPr="00625FF6" w:rsidRDefault="00E177F5" w:rsidP="00490537">
            <w:pPr>
              <w:rPr>
                <w:rFonts w:ascii="Calibri" w:hAnsi="Calibri" w:cs="Calibri"/>
                <w:color w:val="000000"/>
              </w:rPr>
            </w:pPr>
            <w:r w:rsidRPr="00625FF6">
              <w:rPr>
                <w:rFonts w:ascii="Calibri" w:hAnsi="Calibri" w:cs="Calibri"/>
                <w:color w:val="000000"/>
              </w:rPr>
              <w:t>Medida de pressão arterial não invasiva diastólica, sistólica e média;</w:t>
            </w:r>
          </w:p>
        </w:tc>
      </w:tr>
      <w:tr w:rsidR="00E177F5" w:rsidRPr="00625FF6" w14:paraId="56F8EC33"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1F06606" w14:textId="77777777" w:rsidR="00E177F5" w:rsidRPr="00625FF6" w:rsidRDefault="00E177F5" w:rsidP="00490537">
            <w:pPr>
              <w:rPr>
                <w:rFonts w:ascii="Calibri" w:hAnsi="Calibri" w:cs="Calibri"/>
                <w:color w:val="000000"/>
              </w:rPr>
            </w:pPr>
            <w:r w:rsidRPr="00625FF6">
              <w:rPr>
                <w:rFonts w:ascii="Calibri" w:hAnsi="Calibri" w:cs="Calibri"/>
                <w:color w:val="000000"/>
              </w:rPr>
              <w:t> </w:t>
            </w:r>
          </w:p>
        </w:tc>
        <w:tc>
          <w:tcPr>
            <w:tcW w:w="6220" w:type="dxa"/>
            <w:tcBorders>
              <w:top w:val="nil"/>
              <w:left w:val="nil"/>
              <w:bottom w:val="single" w:sz="4" w:space="0" w:color="auto"/>
              <w:right w:val="single" w:sz="4" w:space="0" w:color="auto"/>
            </w:tcBorders>
            <w:shd w:val="clear" w:color="auto" w:fill="auto"/>
            <w:vAlign w:val="bottom"/>
            <w:hideMark/>
          </w:tcPr>
          <w:p w14:paraId="3E86DDD4" w14:textId="77777777" w:rsidR="00E177F5" w:rsidRPr="00625FF6" w:rsidRDefault="00E177F5" w:rsidP="00490537">
            <w:pPr>
              <w:rPr>
                <w:rFonts w:ascii="Calibri" w:hAnsi="Calibri" w:cs="Calibri"/>
                <w:color w:val="000000"/>
              </w:rPr>
            </w:pPr>
            <w:r w:rsidRPr="00625FF6">
              <w:rPr>
                <w:rFonts w:ascii="Calibri" w:hAnsi="Calibri" w:cs="Calibri"/>
                <w:color w:val="000000"/>
              </w:rPr>
              <w:t>Medição com acionamento manual e automático em intervalos</w:t>
            </w:r>
            <w:r w:rsidRPr="00625FF6">
              <w:rPr>
                <w:rFonts w:ascii="Calibri" w:hAnsi="Calibri" w:cs="Calibri"/>
                <w:color w:val="000000"/>
              </w:rPr>
              <w:br/>
              <w:t>programados pelo operador;</w:t>
            </w:r>
          </w:p>
        </w:tc>
      </w:tr>
      <w:tr w:rsidR="00E177F5" w:rsidRPr="00625FF6" w14:paraId="1AF806A4"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68A46BB" w14:textId="77777777" w:rsidR="00E177F5" w:rsidRPr="00625FF6" w:rsidRDefault="00E177F5" w:rsidP="00490537">
            <w:pPr>
              <w:rPr>
                <w:rFonts w:ascii="Calibri" w:hAnsi="Calibri" w:cs="Calibri"/>
                <w:color w:val="000000"/>
              </w:rPr>
            </w:pPr>
            <w:r w:rsidRPr="00625FF6">
              <w:rPr>
                <w:rFonts w:ascii="Calibri" w:hAnsi="Calibri" w:cs="Calibri"/>
                <w:color w:val="000000"/>
              </w:rPr>
              <w:t>Escala</w:t>
            </w:r>
          </w:p>
        </w:tc>
        <w:tc>
          <w:tcPr>
            <w:tcW w:w="6220" w:type="dxa"/>
            <w:tcBorders>
              <w:top w:val="nil"/>
              <w:left w:val="nil"/>
              <w:bottom w:val="single" w:sz="4" w:space="0" w:color="auto"/>
              <w:right w:val="single" w:sz="4" w:space="0" w:color="auto"/>
            </w:tcBorders>
            <w:shd w:val="clear" w:color="auto" w:fill="auto"/>
            <w:noWrap/>
            <w:vAlign w:val="bottom"/>
            <w:hideMark/>
          </w:tcPr>
          <w:p w14:paraId="21C8447C" w14:textId="77777777" w:rsidR="00E177F5" w:rsidRPr="00625FF6" w:rsidRDefault="00E177F5" w:rsidP="00490537">
            <w:pPr>
              <w:rPr>
                <w:rFonts w:ascii="Calibri" w:hAnsi="Calibri" w:cs="Calibri"/>
                <w:color w:val="000000"/>
              </w:rPr>
            </w:pPr>
            <w:r w:rsidRPr="00625FF6">
              <w:rPr>
                <w:rFonts w:ascii="Calibri" w:hAnsi="Calibri" w:cs="Calibri"/>
                <w:color w:val="000000"/>
              </w:rPr>
              <w:t>De</w:t>
            </w:r>
            <w:r>
              <w:rPr>
                <w:rFonts w:ascii="Calibri" w:hAnsi="Calibri" w:cs="Calibri"/>
                <w:color w:val="000000"/>
              </w:rPr>
              <w:t xml:space="preserve"> faixa mínima entre </w:t>
            </w:r>
            <w:r w:rsidRPr="00625FF6">
              <w:rPr>
                <w:rFonts w:ascii="Calibri" w:hAnsi="Calibri" w:cs="Calibri"/>
                <w:color w:val="000000"/>
              </w:rPr>
              <w:t xml:space="preserve"> 30 </w:t>
            </w:r>
            <w:r>
              <w:rPr>
                <w:rFonts w:ascii="Calibri" w:hAnsi="Calibri" w:cs="Calibri"/>
                <w:color w:val="000000"/>
              </w:rPr>
              <w:t>a</w:t>
            </w:r>
            <w:r w:rsidRPr="00625FF6">
              <w:rPr>
                <w:rFonts w:ascii="Calibri" w:hAnsi="Calibri" w:cs="Calibri"/>
                <w:color w:val="000000"/>
              </w:rPr>
              <w:t xml:space="preserve"> 250 mmHg</w:t>
            </w:r>
            <w:r>
              <w:rPr>
                <w:rFonts w:ascii="Calibri" w:hAnsi="Calibri" w:cs="Calibri"/>
                <w:color w:val="000000"/>
              </w:rPr>
              <w:t xml:space="preserve"> </w:t>
            </w:r>
            <w:r w:rsidRPr="00625FF6">
              <w:rPr>
                <w:rFonts w:ascii="Calibri" w:hAnsi="Calibri" w:cs="Calibri"/>
                <w:color w:val="000000"/>
              </w:rPr>
              <w:t>;</w:t>
            </w:r>
          </w:p>
        </w:tc>
      </w:tr>
      <w:tr w:rsidR="00E177F5" w:rsidRPr="00625FF6" w14:paraId="41FE2597"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82380E5" w14:textId="77777777" w:rsidR="00E177F5" w:rsidRPr="00625FF6" w:rsidRDefault="00E177F5" w:rsidP="00490537">
            <w:pPr>
              <w:rPr>
                <w:rFonts w:ascii="Calibri" w:hAnsi="Calibri" w:cs="Calibri"/>
                <w:color w:val="000000"/>
              </w:rPr>
            </w:pPr>
            <w:r w:rsidRPr="00625FF6">
              <w:rPr>
                <w:rFonts w:ascii="Calibri" w:hAnsi="Calibri" w:cs="Calibri"/>
                <w:color w:val="000000"/>
              </w:rPr>
              <w:t>Alarmes</w:t>
            </w:r>
          </w:p>
        </w:tc>
        <w:tc>
          <w:tcPr>
            <w:tcW w:w="6220" w:type="dxa"/>
            <w:tcBorders>
              <w:top w:val="nil"/>
              <w:left w:val="nil"/>
              <w:bottom w:val="single" w:sz="4" w:space="0" w:color="auto"/>
              <w:right w:val="single" w:sz="4" w:space="0" w:color="auto"/>
            </w:tcBorders>
            <w:shd w:val="clear" w:color="auto" w:fill="auto"/>
            <w:noWrap/>
            <w:vAlign w:val="bottom"/>
            <w:hideMark/>
          </w:tcPr>
          <w:p w14:paraId="45149753" w14:textId="77777777" w:rsidR="00E177F5" w:rsidRPr="00625FF6" w:rsidRDefault="00E177F5" w:rsidP="00490537">
            <w:pPr>
              <w:rPr>
                <w:rFonts w:ascii="Calibri" w:hAnsi="Calibri" w:cs="Calibri"/>
                <w:color w:val="000000"/>
              </w:rPr>
            </w:pPr>
            <w:r w:rsidRPr="00625FF6">
              <w:rPr>
                <w:rFonts w:ascii="Calibri" w:hAnsi="Calibri" w:cs="Calibri"/>
                <w:color w:val="000000"/>
              </w:rPr>
              <w:t>Audiovisual ajustável para alta e baixa pressão arterial;</w:t>
            </w:r>
          </w:p>
        </w:tc>
      </w:tr>
      <w:tr w:rsidR="00E177F5" w:rsidRPr="00625FF6" w14:paraId="2CC6E62F"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DF4F4E9" w14:textId="77777777" w:rsidR="00E177F5" w:rsidRPr="00625FF6" w:rsidRDefault="00E177F5" w:rsidP="00490537">
            <w:pPr>
              <w:rPr>
                <w:rFonts w:ascii="Calibri" w:hAnsi="Calibri" w:cs="Calibri"/>
                <w:color w:val="000000"/>
              </w:rPr>
            </w:pPr>
            <w:r w:rsidRPr="00625FF6">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vAlign w:val="bottom"/>
            <w:hideMark/>
          </w:tcPr>
          <w:p w14:paraId="49646D6E" w14:textId="77777777" w:rsidR="00E177F5" w:rsidRPr="00625FF6" w:rsidRDefault="00E177F5" w:rsidP="00490537">
            <w:pPr>
              <w:rPr>
                <w:rFonts w:ascii="Calibri" w:hAnsi="Calibri" w:cs="Calibri"/>
                <w:color w:val="000000"/>
              </w:rPr>
            </w:pPr>
            <w:r w:rsidRPr="00625FF6">
              <w:rPr>
                <w:rFonts w:ascii="Calibri" w:hAnsi="Calibri" w:cs="Calibri"/>
                <w:color w:val="000000"/>
              </w:rPr>
              <w:t xml:space="preserve">Manguitos tamanhos: </w:t>
            </w:r>
            <w:r>
              <w:rPr>
                <w:rFonts w:ascii="Calibri" w:hAnsi="Calibri" w:cs="Calibri"/>
                <w:color w:val="000000"/>
              </w:rPr>
              <w:t>5 modelos diversos para uso em paciente obeso, adulto e pediátrico.</w:t>
            </w:r>
          </w:p>
        </w:tc>
      </w:tr>
      <w:tr w:rsidR="00E177F5" w:rsidRPr="00625FF6" w14:paraId="144F064A"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hideMark/>
          </w:tcPr>
          <w:p w14:paraId="65796F04" w14:textId="77777777" w:rsidR="00E177F5" w:rsidRPr="00625FF6" w:rsidRDefault="00E177F5" w:rsidP="00490537">
            <w:pPr>
              <w:rPr>
                <w:rFonts w:ascii="Calibri" w:hAnsi="Calibri" w:cs="Calibri"/>
                <w:b/>
                <w:bCs/>
                <w:color w:val="000000"/>
              </w:rPr>
            </w:pPr>
            <w:bookmarkStart w:id="1" w:name="_Hlk109223241"/>
            <w:r w:rsidRPr="00625FF6">
              <w:rPr>
                <w:rFonts w:ascii="Calibri" w:hAnsi="Calibri" w:cs="Calibri"/>
                <w:b/>
                <w:bCs/>
                <w:color w:val="000000"/>
              </w:rPr>
              <w:t>Parâmetro de</w:t>
            </w:r>
            <w:r w:rsidRPr="00625FF6">
              <w:rPr>
                <w:rFonts w:ascii="Calibri" w:hAnsi="Calibri" w:cs="Calibri"/>
                <w:b/>
                <w:bCs/>
                <w:color w:val="000000"/>
              </w:rPr>
              <w:br/>
              <w:t>capnografia</w:t>
            </w:r>
            <w:bookmarkEnd w:id="1"/>
          </w:p>
        </w:tc>
        <w:tc>
          <w:tcPr>
            <w:tcW w:w="6220" w:type="dxa"/>
            <w:tcBorders>
              <w:top w:val="nil"/>
              <w:left w:val="nil"/>
              <w:bottom w:val="single" w:sz="4" w:space="0" w:color="auto"/>
              <w:right w:val="single" w:sz="4" w:space="0" w:color="auto"/>
            </w:tcBorders>
            <w:shd w:val="clear" w:color="auto" w:fill="auto"/>
            <w:noWrap/>
            <w:vAlign w:val="bottom"/>
            <w:hideMark/>
          </w:tcPr>
          <w:p w14:paraId="7EA4D367" w14:textId="77777777" w:rsidR="00E177F5" w:rsidRPr="00625FF6" w:rsidRDefault="00E177F5" w:rsidP="00490537">
            <w:pPr>
              <w:rPr>
                <w:rFonts w:ascii="Calibri" w:hAnsi="Calibri" w:cs="Calibri"/>
                <w:color w:val="000000"/>
              </w:rPr>
            </w:pPr>
            <w:r w:rsidRPr="00625FF6">
              <w:rPr>
                <w:rFonts w:ascii="Calibri" w:hAnsi="Calibri" w:cs="Calibri"/>
                <w:color w:val="000000"/>
              </w:rPr>
              <w:t> </w:t>
            </w:r>
          </w:p>
        </w:tc>
      </w:tr>
      <w:tr w:rsidR="00E177F5" w:rsidRPr="00625FF6" w14:paraId="3DBC0265"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6B0FFB4" w14:textId="77777777" w:rsidR="00E177F5" w:rsidRPr="00625FF6" w:rsidRDefault="00E177F5" w:rsidP="00490537">
            <w:pPr>
              <w:rPr>
                <w:rFonts w:ascii="Calibri" w:hAnsi="Calibri" w:cs="Calibri"/>
                <w:color w:val="000000"/>
              </w:rPr>
            </w:pPr>
            <w:r w:rsidRPr="00625FF6">
              <w:rPr>
                <w:rFonts w:ascii="Calibri" w:hAnsi="Calibri" w:cs="Calibri"/>
                <w:color w:val="000000"/>
              </w:rPr>
              <w:t>Finalidade</w:t>
            </w:r>
          </w:p>
        </w:tc>
        <w:tc>
          <w:tcPr>
            <w:tcW w:w="6220" w:type="dxa"/>
            <w:tcBorders>
              <w:top w:val="nil"/>
              <w:left w:val="nil"/>
              <w:bottom w:val="single" w:sz="4" w:space="0" w:color="auto"/>
              <w:right w:val="single" w:sz="4" w:space="0" w:color="auto"/>
            </w:tcBorders>
            <w:shd w:val="clear" w:color="auto" w:fill="auto"/>
            <w:noWrap/>
            <w:vAlign w:val="bottom"/>
            <w:hideMark/>
          </w:tcPr>
          <w:p w14:paraId="3F4E666C" w14:textId="77777777" w:rsidR="00E177F5" w:rsidRPr="00625FF6" w:rsidRDefault="00E177F5" w:rsidP="00490537">
            <w:pPr>
              <w:rPr>
                <w:rFonts w:ascii="Calibri" w:hAnsi="Calibri" w:cs="Calibri"/>
                <w:color w:val="000000"/>
              </w:rPr>
            </w:pPr>
            <w:r w:rsidRPr="00625FF6">
              <w:rPr>
                <w:rFonts w:ascii="Calibri" w:hAnsi="Calibri" w:cs="Calibri"/>
                <w:color w:val="000000"/>
              </w:rPr>
              <w:t>Monitorização contínua do CO2 expirado;</w:t>
            </w:r>
          </w:p>
        </w:tc>
      </w:tr>
      <w:tr w:rsidR="00E177F5" w:rsidRPr="00625FF6" w14:paraId="57430F15"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0B4A944" w14:textId="77777777" w:rsidR="00E177F5" w:rsidRPr="00625FF6" w:rsidRDefault="00E177F5" w:rsidP="00490537">
            <w:pPr>
              <w:rPr>
                <w:rFonts w:ascii="Calibri" w:hAnsi="Calibri" w:cs="Calibri"/>
                <w:color w:val="000000"/>
              </w:rPr>
            </w:pPr>
            <w:r w:rsidRPr="00625FF6">
              <w:rPr>
                <w:rFonts w:ascii="Calibri" w:hAnsi="Calibri" w:cs="Calibri"/>
                <w:color w:val="000000"/>
              </w:rPr>
              <w:t>Escalas</w:t>
            </w:r>
          </w:p>
        </w:tc>
        <w:tc>
          <w:tcPr>
            <w:tcW w:w="6220" w:type="dxa"/>
            <w:tcBorders>
              <w:top w:val="nil"/>
              <w:left w:val="nil"/>
              <w:bottom w:val="single" w:sz="4" w:space="0" w:color="auto"/>
              <w:right w:val="single" w:sz="4" w:space="0" w:color="auto"/>
            </w:tcBorders>
            <w:shd w:val="clear" w:color="auto" w:fill="auto"/>
            <w:noWrap/>
            <w:vAlign w:val="bottom"/>
            <w:hideMark/>
          </w:tcPr>
          <w:p w14:paraId="5DCE87F8" w14:textId="77777777" w:rsidR="00E177F5" w:rsidRPr="00625FF6" w:rsidRDefault="00E177F5" w:rsidP="00490537">
            <w:pPr>
              <w:rPr>
                <w:rFonts w:ascii="Calibri" w:hAnsi="Calibri" w:cs="Calibri"/>
                <w:color w:val="000000"/>
              </w:rPr>
            </w:pPr>
            <w:r w:rsidRPr="00625FF6">
              <w:rPr>
                <w:rFonts w:ascii="Calibri" w:hAnsi="Calibri" w:cs="Calibri"/>
                <w:color w:val="000000"/>
              </w:rPr>
              <w:t>0 a 70 mmHg;</w:t>
            </w:r>
          </w:p>
        </w:tc>
      </w:tr>
      <w:tr w:rsidR="00E177F5" w:rsidRPr="00625FF6" w14:paraId="77BCDEAC"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2A6783D" w14:textId="77777777" w:rsidR="00E177F5" w:rsidRPr="00625FF6" w:rsidRDefault="00E177F5" w:rsidP="00490537">
            <w:pPr>
              <w:rPr>
                <w:rFonts w:ascii="Calibri" w:hAnsi="Calibri" w:cs="Calibri"/>
                <w:color w:val="000000"/>
              </w:rPr>
            </w:pPr>
            <w:r w:rsidRPr="00625FF6">
              <w:rPr>
                <w:rFonts w:ascii="Calibri" w:hAnsi="Calibri" w:cs="Calibri"/>
                <w:color w:val="000000"/>
              </w:rPr>
              <w:t>Alarmes</w:t>
            </w:r>
          </w:p>
        </w:tc>
        <w:tc>
          <w:tcPr>
            <w:tcW w:w="6220" w:type="dxa"/>
            <w:tcBorders>
              <w:top w:val="nil"/>
              <w:left w:val="nil"/>
              <w:bottom w:val="single" w:sz="4" w:space="0" w:color="auto"/>
              <w:right w:val="single" w:sz="4" w:space="0" w:color="auto"/>
            </w:tcBorders>
            <w:shd w:val="clear" w:color="auto" w:fill="auto"/>
            <w:noWrap/>
            <w:vAlign w:val="bottom"/>
            <w:hideMark/>
          </w:tcPr>
          <w:p w14:paraId="075F8D50" w14:textId="77777777" w:rsidR="00E177F5" w:rsidRPr="00625FF6" w:rsidRDefault="00E177F5" w:rsidP="00490537">
            <w:pPr>
              <w:rPr>
                <w:rFonts w:ascii="Calibri" w:hAnsi="Calibri" w:cs="Calibri"/>
                <w:color w:val="000000"/>
              </w:rPr>
            </w:pPr>
            <w:r w:rsidRPr="00625FF6">
              <w:rPr>
                <w:rFonts w:ascii="Calibri" w:hAnsi="Calibri" w:cs="Calibri"/>
                <w:color w:val="000000"/>
              </w:rPr>
              <w:t>Audiovisual ajustável para valor máximo;</w:t>
            </w:r>
          </w:p>
        </w:tc>
      </w:tr>
      <w:tr w:rsidR="00E177F5" w:rsidRPr="00625FF6" w14:paraId="59D90DC4"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B7578F" w14:textId="77777777" w:rsidR="00E177F5" w:rsidRPr="00625FF6" w:rsidRDefault="00E177F5" w:rsidP="00490537">
            <w:pPr>
              <w:rPr>
                <w:rFonts w:ascii="Calibri" w:hAnsi="Calibri" w:cs="Calibri"/>
                <w:color w:val="000000"/>
              </w:rPr>
            </w:pPr>
            <w:r w:rsidRPr="00625FF6">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noWrap/>
            <w:vAlign w:val="bottom"/>
            <w:hideMark/>
          </w:tcPr>
          <w:p w14:paraId="4BA6D227" w14:textId="77777777" w:rsidR="00E177F5" w:rsidRPr="00625FF6" w:rsidRDefault="00E177F5" w:rsidP="00490537">
            <w:pPr>
              <w:rPr>
                <w:rFonts w:ascii="Calibri" w:hAnsi="Calibri" w:cs="Calibri"/>
                <w:color w:val="000000"/>
              </w:rPr>
            </w:pPr>
            <w:r>
              <w:rPr>
                <w:rFonts w:ascii="Calibri" w:hAnsi="Calibri" w:cs="Calibri"/>
                <w:color w:val="000000"/>
              </w:rPr>
              <w:t>No mínimo 1 copo coletor de água (water trap) e cinco linhas de amostra.</w:t>
            </w:r>
          </w:p>
        </w:tc>
      </w:tr>
    </w:tbl>
    <w:p w14:paraId="76F1EBBF" w14:textId="77777777" w:rsidR="00E177F5" w:rsidRDefault="00E177F5" w:rsidP="00E177F5">
      <w:pPr>
        <w:rPr>
          <w:rFonts w:ascii="Arial" w:hAnsi="Arial" w:cs="Arial"/>
          <w:bCs/>
        </w:rPr>
      </w:pPr>
    </w:p>
    <w:p w14:paraId="39EDEC88" w14:textId="77777777" w:rsidR="00E177F5" w:rsidRPr="004C16A2" w:rsidRDefault="00E177F5" w:rsidP="00E177F5">
      <w:pPr>
        <w:rPr>
          <w:rFonts w:ascii="Arial" w:hAnsi="Arial" w:cs="Arial"/>
          <w:bCs/>
        </w:rPr>
      </w:pPr>
    </w:p>
    <w:p w14:paraId="7797F7D7" w14:textId="77777777" w:rsidR="00E177F5" w:rsidRDefault="00E177F5" w:rsidP="00E177F5">
      <w:pPr>
        <w:pStyle w:val="PargrafodaLista"/>
        <w:numPr>
          <w:ilvl w:val="0"/>
          <w:numId w:val="45"/>
        </w:numPr>
        <w:ind w:left="357" w:hanging="357"/>
        <w:rPr>
          <w:rFonts w:ascii="Arial" w:hAnsi="Arial" w:cs="Arial"/>
          <w:bCs/>
        </w:rPr>
      </w:pPr>
      <w:r w:rsidRPr="00E10EB1">
        <w:rPr>
          <w:rFonts w:ascii="Arial" w:hAnsi="Arial" w:cs="Arial"/>
          <w:bCs/>
        </w:rPr>
        <w:t>DESCRIÇÃO PARA AQUISIÇÃO</w:t>
      </w:r>
    </w:p>
    <w:p w14:paraId="1C0BFC87" w14:textId="77777777" w:rsidR="00E177F5" w:rsidRPr="004C16A2" w:rsidRDefault="00E177F5" w:rsidP="00E177F5">
      <w:pPr>
        <w:rPr>
          <w:rFonts w:ascii="Arial" w:hAnsi="Arial" w:cs="Arial"/>
          <w:bCs/>
          <w:color w:val="000000" w:themeColor="text1"/>
        </w:rPr>
      </w:pPr>
    </w:p>
    <w:p w14:paraId="12E37F9E" w14:textId="77777777" w:rsidR="00E177F5" w:rsidRDefault="00E177F5" w:rsidP="00E177F5">
      <w:pPr>
        <w:pStyle w:val="PargrafodaLista"/>
        <w:numPr>
          <w:ilvl w:val="1"/>
          <w:numId w:val="45"/>
        </w:numPr>
        <w:ind w:left="465"/>
        <w:rPr>
          <w:rFonts w:ascii="Arial" w:hAnsi="Arial" w:cs="Arial"/>
          <w:bCs/>
        </w:rPr>
      </w:pPr>
      <w:r w:rsidRPr="004C16A2">
        <w:rPr>
          <w:rFonts w:ascii="Arial" w:hAnsi="Arial" w:cs="Arial"/>
          <w:bCs/>
        </w:rPr>
        <w:t xml:space="preserve"> Segue tabela, com descrição e quantidade dos bens a serem adquiridos.</w:t>
      </w:r>
    </w:p>
    <w:p w14:paraId="3CA38932" w14:textId="77777777" w:rsidR="00E177F5" w:rsidRDefault="00E177F5" w:rsidP="00E177F5">
      <w:pPr>
        <w:pStyle w:val="PargrafodaLista"/>
        <w:ind w:left="465"/>
        <w:rPr>
          <w:rFonts w:ascii="Arial" w:hAnsi="Arial" w:cs="Arial"/>
          <w:bCs/>
        </w:rPr>
      </w:pPr>
    </w:p>
    <w:p w14:paraId="68D310DD" w14:textId="77777777" w:rsidR="00E177F5" w:rsidRDefault="00E177F5" w:rsidP="00E177F5">
      <w:pPr>
        <w:pStyle w:val="PargrafodaLista"/>
        <w:numPr>
          <w:ilvl w:val="1"/>
          <w:numId w:val="45"/>
        </w:numPr>
        <w:ind w:left="465"/>
        <w:rPr>
          <w:rFonts w:ascii="Arial" w:hAnsi="Arial" w:cs="Arial"/>
          <w:bCs/>
        </w:rPr>
      </w:pPr>
      <w:r>
        <w:rPr>
          <w:rFonts w:ascii="Arial" w:hAnsi="Arial" w:cs="Arial"/>
          <w:bCs/>
        </w:rPr>
        <w:t>Será considerada a vencedora a empresa que apresentar o Menor valor global</w:t>
      </w:r>
    </w:p>
    <w:p w14:paraId="043AD5FD" w14:textId="77777777" w:rsidR="00E177F5" w:rsidRDefault="00E177F5" w:rsidP="00E177F5">
      <w:pPr>
        <w:pStyle w:val="PargrafodaLista"/>
        <w:ind w:left="465"/>
        <w:rPr>
          <w:rFonts w:ascii="Arial" w:hAnsi="Arial" w:cs="Arial"/>
          <w:bCs/>
        </w:rPr>
      </w:pPr>
    </w:p>
    <w:p w14:paraId="60300D5F" w14:textId="77777777" w:rsidR="00E177F5" w:rsidRDefault="00E177F5" w:rsidP="00E177F5">
      <w:pPr>
        <w:pStyle w:val="PargrafodaLista"/>
        <w:numPr>
          <w:ilvl w:val="0"/>
          <w:numId w:val="45"/>
        </w:numPr>
        <w:ind w:left="357" w:hanging="357"/>
        <w:rPr>
          <w:rFonts w:ascii="Arial" w:hAnsi="Arial" w:cs="Arial"/>
          <w:bCs/>
        </w:rPr>
      </w:pPr>
      <w:r w:rsidRPr="004C16A2">
        <w:rPr>
          <w:rFonts w:ascii="Arial" w:hAnsi="Arial" w:cs="Arial"/>
          <w:bCs/>
        </w:rPr>
        <w:t>APRESENTAÇÃO DA PROPOSTA</w:t>
      </w:r>
    </w:p>
    <w:p w14:paraId="2E7DD3C6" w14:textId="77777777" w:rsidR="00E177F5" w:rsidRPr="004C16A2" w:rsidRDefault="00E177F5" w:rsidP="00E177F5">
      <w:pPr>
        <w:rPr>
          <w:rFonts w:ascii="Arial" w:hAnsi="Arial" w:cs="Arial"/>
          <w:bCs/>
        </w:rPr>
      </w:pPr>
    </w:p>
    <w:p w14:paraId="2C3219BD" w14:textId="77777777" w:rsidR="00E177F5" w:rsidRPr="00F05D46" w:rsidRDefault="00E177F5" w:rsidP="00E177F5">
      <w:pPr>
        <w:pStyle w:val="PargrafodaLista"/>
        <w:numPr>
          <w:ilvl w:val="1"/>
          <w:numId w:val="45"/>
        </w:numPr>
        <w:ind w:left="465"/>
        <w:jc w:val="both"/>
        <w:rPr>
          <w:rFonts w:ascii="Arial" w:eastAsia="Arial" w:hAnsi="Arial" w:cs="Arial"/>
        </w:rPr>
      </w:pPr>
      <w:r w:rsidRPr="00F05D46">
        <w:rPr>
          <w:rFonts w:ascii="Arial" w:eastAsia="Arial" w:hAnsi="Arial" w:cs="Arial"/>
        </w:rPr>
        <w:lastRenderedPageBreak/>
        <w:t>As propostas deverão ofertar os valores por item, através do preenchimento da tabela constante no anexo I, incluídos todos os tributos e eventuais custos de transporte.</w:t>
      </w:r>
    </w:p>
    <w:p w14:paraId="19123417" w14:textId="77777777" w:rsidR="00E177F5" w:rsidRPr="00D63D6F" w:rsidRDefault="00E177F5" w:rsidP="00E177F5">
      <w:pPr>
        <w:jc w:val="both"/>
        <w:rPr>
          <w:rFonts w:ascii="Arial" w:eastAsia="Arial" w:hAnsi="Arial" w:cs="Arial"/>
        </w:rPr>
      </w:pPr>
    </w:p>
    <w:p w14:paraId="44D86ECE" w14:textId="77777777" w:rsidR="00E177F5" w:rsidRPr="004C16A2" w:rsidRDefault="00E177F5" w:rsidP="00E177F5">
      <w:pPr>
        <w:rPr>
          <w:rFonts w:ascii="Arial" w:hAnsi="Arial" w:cs="Arial"/>
          <w:bCs/>
        </w:rPr>
      </w:pPr>
    </w:p>
    <w:p w14:paraId="3E1FB126" w14:textId="77777777" w:rsidR="00E177F5" w:rsidRPr="00B17F16" w:rsidRDefault="00E177F5" w:rsidP="00E177F5">
      <w:pPr>
        <w:pStyle w:val="PargrafodaLista"/>
        <w:numPr>
          <w:ilvl w:val="0"/>
          <w:numId w:val="45"/>
        </w:numPr>
        <w:ind w:left="357" w:hanging="357"/>
        <w:jc w:val="both"/>
        <w:rPr>
          <w:rFonts w:ascii="Arial" w:hAnsi="Arial" w:cs="Arial"/>
          <w:bCs/>
        </w:rPr>
      </w:pPr>
      <w:r w:rsidRPr="00B17F16">
        <w:rPr>
          <w:rFonts w:ascii="Arial" w:hAnsi="Arial" w:cs="Arial"/>
          <w:bCs/>
        </w:rPr>
        <w:t>OBJETIVO / JUSTIFICATIVA</w:t>
      </w:r>
    </w:p>
    <w:p w14:paraId="60DBD040" w14:textId="77777777" w:rsidR="00E177F5" w:rsidRPr="007A58FB" w:rsidRDefault="00E177F5" w:rsidP="00E177F5">
      <w:pPr>
        <w:pStyle w:val="PargrafodaLista"/>
        <w:ind w:left="357"/>
        <w:jc w:val="both"/>
        <w:rPr>
          <w:rFonts w:ascii="Arial" w:hAnsi="Arial" w:cs="Arial"/>
          <w:bCs/>
          <w:highlight w:val="yellow"/>
        </w:rPr>
      </w:pPr>
    </w:p>
    <w:p w14:paraId="6BD11218" w14:textId="77777777" w:rsidR="00E177F5" w:rsidRPr="005C4DC3" w:rsidRDefault="00E177F5" w:rsidP="00E177F5">
      <w:pPr>
        <w:jc w:val="both"/>
        <w:rPr>
          <w:rFonts w:ascii="Arial" w:hAnsi="Arial" w:cs="Arial"/>
          <w:bCs/>
        </w:rPr>
      </w:pPr>
      <w:r w:rsidRPr="005C4DC3">
        <w:rPr>
          <w:rFonts w:ascii="Arial" w:hAnsi="Arial" w:cs="Arial"/>
          <w:bCs/>
        </w:rPr>
        <w:t>Aquisição de monitor multiparamétricos no setor de Ressonância magnética para monitoramento de pacientes em exames, incluindo pacientes em sedação.</w:t>
      </w:r>
    </w:p>
    <w:p w14:paraId="4EB023AB" w14:textId="77777777" w:rsidR="00E177F5" w:rsidRPr="005C4DC3" w:rsidRDefault="00E177F5" w:rsidP="00E177F5">
      <w:pPr>
        <w:tabs>
          <w:tab w:val="left" w:pos="708"/>
          <w:tab w:val="center" w:pos="4252"/>
          <w:tab w:val="right" w:pos="8504"/>
        </w:tabs>
        <w:jc w:val="both"/>
        <w:rPr>
          <w:rFonts w:ascii="Arial" w:eastAsiaTheme="minorHAnsi" w:hAnsi="Arial" w:cs="Arial"/>
          <w:color w:val="202124"/>
          <w:shd w:val="clear" w:color="auto" w:fill="FFFFFF"/>
        </w:rPr>
      </w:pPr>
      <w:r>
        <w:rPr>
          <w:rFonts w:ascii="Arial" w:eastAsiaTheme="minorHAnsi" w:hAnsi="Arial" w:cs="Arial"/>
          <w:color w:val="202124"/>
          <w:shd w:val="clear" w:color="auto" w:fill="FFFFFF"/>
        </w:rPr>
        <w:t>Além dos parâmetros de ECG, saturação, pressão não invasiva, acrescer também a</w:t>
      </w:r>
      <w:r w:rsidRPr="005C4DC3">
        <w:rPr>
          <w:rFonts w:ascii="Arial" w:eastAsiaTheme="minorHAnsi" w:hAnsi="Arial" w:cs="Arial"/>
          <w:color w:val="202124"/>
          <w:shd w:val="clear" w:color="auto" w:fill="FFFFFF"/>
        </w:rPr>
        <w:t> </w:t>
      </w:r>
      <w:r w:rsidRPr="005C4DC3">
        <w:rPr>
          <w:rFonts w:ascii="Arial" w:eastAsiaTheme="minorHAnsi" w:hAnsi="Arial" w:cs="Arial"/>
          <w:b/>
          <w:bCs/>
          <w:color w:val="202124"/>
          <w:shd w:val="clear" w:color="auto" w:fill="FFFFFF"/>
        </w:rPr>
        <w:t>capnografia</w:t>
      </w:r>
      <w:r>
        <w:rPr>
          <w:rFonts w:ascii="Arial" w:eastAsiaTheme="minorHAnsi" w:hAnsi="Arial" w:cs="Arial"/>
          <w:b/>
          <w:bCs/>
          <w:color w:val="202124"/>
          <w:shd w:val="clear" w:color="auto" w:fill="FFFFFF"/>
        </w:rPr>
        <w:t>,</w:t>
      </w:r>
      <w:r w:rsidRPr="005C4DC3">
        <w:rPr>
          <w:rFonts w:ascii="Arial" w:eastAsiaTheme="minorHAnsi" w:hAnsi="Arial" w:cs="Arial"/>
          <w:color w:val="202124"/>
          <w:shd w:val="clear" w:color="auto" w:fill="FFFFFF"/>
        </w:rPr>
        <w:t xml:space="preserve"> uma importante ferramenta de medição que permite uma imagem gráfica e objetiva para mensurar os índices de dióxido de carbono (ETCO2), evidenciando a insuficiência e, ou até mesmo a parada respiratória de um paciente.</w:t>
      </w:r>
    </w:p>
    <w:p w14:paraId="56554830" w14:textId="77777777" w:rsidR="00E177F5" w:rsidRPr="005C4DC3" w:rsidRDefault="00E177F5" w:rsidP="00E177F5">
      <w:pPr>
        <w:tabs>
          <w:tab w:val="left" w:pos="708"/>
          <w:tab w:val="center" w:pos="4252"/>
          <w:tab w:val="right" w:pos="8504"/>
        </w:tabs>
        <w:jc w:val="both"/>
        <w:rPr>
          <w:rFonts w:ascii="Arial" w:eastAsiaTheme="minorHAnsi" w:hAnsi="Arial" w:cs="Arial"/>
          <w:shd w:val="clear" w:color="auto" w:fill="FFFFFF"/>
        </w:rPr>
      </w:pPr>
      <w:r w:rsidRPr="005C4DC3">
        <w:rPr>
          <w:rFonts w:ascii="Arial" w:eastAsiaTheme="minorHAnsi" w:hAnsi="Arial" w:cs="Arial"/>
          <w:shd w:val="clear" w:color="auto" w:fill="FFFFFF"/>
        </w:rPr>
        <w:tab/>
        <w:t>A capnografia auxilia na identificação de alterações na ventilação, transporte e metabolismo, guiar também o correto posicionamento do tubo e sinalizar precocemente possíveis depressões respiratórias provocadas por sobredoses de drogas anestésicas, é sabido que a monitorização através da capnografia é capaz de evitar a sedação moderada e profunda.</w:t>
      </w:r>
    </w:p>
    <w:p w14:paraId="20BF36F3" w14:textId="77777777" w:rsidR="00E177F5" w:rsidRDefault="00E177F5" w:rsidP="00E177F5">
      <w:pPr>
        <w:shd w:val="clear" w:color="auto" w:fill="FFFFFF" w:themeFill="background1"/>
        <w:jc w:val="both"/>
        <w:rPr>
          <w:rFonts w:ascii="Arial" w:hAnsi="Arial" w:cs="Arial"/>
          <w:bCs/>
        </w:rPr>
      </w:pPr>
      <w:r w:rsidRPr="005C4DC3">
        <w:rPr>
          <w:rFonts w:ascii="Arial" w:eastAsiaTheme="minorHAnsi" w:hAnsi="Arial" w:cs="Arial"/>
          <w:shd w:val="clear" w:color="auto" w:fill="FFFFFF"/>
        </w:rPr>
        <w:tab/>
        <w:t>Com isto é de extrema importância para a segurança e atuação da equipe de anestesia a monitoração de tal parâmetro durante os procedimentos em exames de ressonância magnética em pacientes que estão sob sedação anestésica</w:t>
      </w:r>
      <w:r>
        <w:rPr>
          <w:rFonts w:ascii="Arial" w:hAnsi="Arial" w:cs="Arial"/>
          <w:bCs/>
        </w:rPr>
        <w:t>.</w:t>
      </w:r>
    </w:p>
    <w:p w14:paraId="62ABD620" w14:textId="77777777" w:rsidR="00E177F5" w:rsidRDefault="00E177F5" w:rsidP="00E177F5">
      <w:pPr>
        <w:jc w:val="both"/>
        <w:rPr>
          <w:rFonts w:ascii="Arial" w:hAnsi="Arial" w:cs="Arial"/>
          <w:bCs/>
        </w:rPr>
      </w:pPr>
    </w:p>
    <w:p w14:paraId="75427F42" w14:textId="77777777" w:rsidR="00E177F5" w:rsidRPr="004C16A2" w:rsidRDefault="00E177F5" w:rsidP="00E177F5">
      <w:pPr>
        <w:jc w:val="both"/>
        <w:rPr>
          <w:rFonts w:ascii="Arial" w:hAnsi="Arial" w:cs="Arial"/>
          <w:bCs/>
        </w:rPr>
      </w:pPr>
    </w:p>
    <w:p w14:paraId="13190DED" w14:textId="77777777" w:rsidR="00E177F5" w:rsidRPr="004C16A2" w:rsidRDefault="00E177F5" w:rsidP="00E177F5">
      <w:pPr>
        <w:pStyle w:val="PargrafodaLista"/>
        <w:numPr>
          <w:ilvl w:val="0"/>
          <w:numId w:val="45"/>
        </w:numPr>
        <w:ind w:left="357" w:hanging="357"/>
        <w:rPr>
          <w:rFonts w:ascii="Arial" w:hAnsi="Arial" w:cs="Arial"/>
          <w:bCs/>
        </w:rPr>
      </w:pPr>
      <w:r w:rsidRPr="004C16A2">
        <w:rPr>
          <w:rFonts w:ascii="Arial" w:hAnsi="Arial" w:cs="Arial"/>
          <w:bCs/>
        </w:rPr>
        <w:t>ENTREGA E CRITÉRIOS DE ACEITAÇÃO DO BEM/OBJETO.</w:t>
      </w:r>
    </w:p>
    <w:p w14:paraId="4337F5D2" w14:textId="77777777" w:rsidR="00E177F5" w:rsidRPr="004C16A2" w:rsidRDefault="00E177F5" w:rsidP="00E177F5">
      <w:pPr>
        <w:rPr>
          <w:rFonts w:ascii="Arial" w:hAnsi="Arial" w:cs="Arial"/>
          <w:bCs/>
        </w:rPr>
      </w:pPr>
    </w:p>
    <w:p w14:paraId="54DE4005" w14:textId="77777777" w:rsidR="00E177F5" w:rsidRPr="004C16A2" w:rsidRDefault="00E177F5" w:rsidP="00E177F5">
      <w:pPr>
        <w:pStyle w:val="PargrafodaLista"/>
        <w:numPr>
          <w:ilvl w:val="1"/>
          <w:numId w:val="45"/>
        </w:numPr>
        <w:ind w:left="465"/>
        <w:jc w:val="both"/>
        <w:rPr>
          <w:rFonts w:ascii="Arial" w:hAnsi="Arial" w:cs="Arial"/>
          <w:bCs/>
        </w:rPr>
      </w:pPr>
      <w:r w:rsidRPr="004C16A2">
        <w:rPr>
          <w:rFonts w:ascii="Arial" w:hAnsi="Arial" w:cs="Arial"/>
          <w:bCs/>
        </w:rPr>
        <w:t>O prazo de entrega do(s) bem (ns) é 1</w:t>
      </w:r>
      <w:r>
        <w:rPr>
          <w:rFonts w:ascii="Arial" w:hAnsi="Arial" w:cs="Arial"/>
          <w:bCs/>
        </w:rPr>
        <w:t>20</w:t>
      </w:r>
      <w:r w:rsidRPr="004C16A2">
        <w:rPr>
          <w:rFonts w:ascii="Arial" w:hAnsi="Arial" w:cs="Arial"/>
          <w:bCs/>
        </w:rPr>
        <w:t xml:space="preserve"> (</w:t>
      </w:r>
      <w:r>
        <w:rPr>
          <w:rFonts w:ascii="Arial" w:hAnsi="Arial" w:cs="Arial"/>
          <w:bCs/>
        </w:rPr>
        <w:t>cento e vinte</w:t>
      </w:r>
      <w:r w:rsidRPr="004C16A2">
        <w:rPr>
          <w:rFonts w:ascii="Arial" w:hAnsi="Arial" w:cs="Arial"/>
          <w:bCs/>
        </w:rPr>
        <w:t>) dias, contados do comunicado formal à empresa considerada vencedora do certame, em remessa única, no endereço do hospital: Rua Dr. Henrique Calderazzo, 321, Paraíso, Santo André/SP, CEP 0919</w:t>
      </w:r>
      <w:r>
        <w:rPr>
          <w:rFonts w:ascii="Arial" w:hAnsi="Arial" w:cs="Arial"/>
          <w:bCs/>
        </w:rPr>
        <w:t>0</w:t>
      </w:r>
      <w:r w:rsidRPr="004C16A2">
        <w:rPr>
          <w:rFonts w:ascii="Arial" w:hAnsi="Arial" w:cs="Arial"/>
          <w:bCs/>
        </w:rPr>
        <w:t>-</w:t>
      </w:r>
      <w:r>
        <w:rPr>
          <w:rFonts w:ascii="Arial" w:hAnsi="Arial" w:cs="Arial"/>
          <w:bCs/>
        </w:rPr>
        <w:t>615</w:t>
      </w:r>
      <w:r w:rsidRPr="004C16A2">
        <w:rPr>
          <w:rFonts w:ascii="Arial" w:hAnsi="Arial" w:cs="Arial"/>
          <w:bCs/>
        </w:rPr>
        <w:t>.</w:t>
      </w:r>
    </w:p>
    <w:p w14:paraId="6D4AEBA3" w14:textId="77777777" w:rsidR="00E177F5" w:rsidRDefault="00E177F5" w:rsidP="00E177F5">
      <w:pPr>
        <w:rPr>
          <w:rFonts w:ascii="Arial" w:hAnsi="Arial" w:cs="Arial"/>
          <w:bCs/>
        </w:rPr>
      </w:pPr>
    </w:p>
    <w:p w14:paraId="6E3EB4AA" w14:textId="77777777" w:rsidR="00E177F5" w:rsidRPr="004C16A2" w:rsidRDefault="00E177F5" w:rsidP="00E177F5">
      <w:pPr>
        <w:pStyle w:val="PargrafodaLista"/>
        <w:numPr>
          <w:ilvl w:val="1"/>
          <w:numId w:val="45"/>
        </w:numPr>
        <w:ind w:left="465"/>
        <w:jc w:val="both"/>
        <w:rPr>
          <w:rFonts w:ascii="Arial" w:hAnsi="Arial" w:cs="Arial"/>
          <w:bCs/>
        </w:rPr>
      </w:pPr>
      <w:r w:rsidRPr="004C16A2">
        <w:rPr>
          <w:rFonts w:ascii="Arial" w:hAnsi="Arial" w:cs="Arial"/>
          <w:bCs/>
        </w:rPr>
        <w:t>Os bens serão recebidos provisoriamente no prazo de 15 (quinze) dias pelo (a) responsável pelo acompanhamento e fiscalização da aquisição, para efeito de posterior verificação de sua conformidade com as especificações constantes neste Termo de Referência e na proposta.</w:t>
      </w:r>
    </w:p>
    <w:p w14:paraId="76A5BFB0" w14:textId="77777777" w:rsidR="00E177F5" w:rsidRDefault="00E177F5" w:rsidP="00E177F5">
      <w:pPr>
        <w:rPr>
          <w:rFonts w:ascii="Arial" w:hAnsi="Arial" w:cs="Arial"/>
          <w:bCs/>
        </w:rPr>
      </w:pPr>
    </w:p>
    <w:p w14:paraId="4FB7AC5C" w14:textId="77777777" w:rsidR="00E177F5" w:rsidRPr="004C16A2" w:rsidRDefault="00E177F5" w:rsidP="00E177F5">
      <w:pPr>
        <w:pStyle w:val="PargrafodaLista"/>
        <w:numPr>
          <w:ilvl w:val="1"/>
          <w:numId w:val="45"/>
        </w:numPr>
        <w:ind w:left="465"/>
        <w:jc w:val="both"/>
        <w:rPr>
          <w:rFonts w:ascii="Arial" w:hAnsi="Arial" w:cs="Arial"/>
          <w:bCs/>
        </w:rPr>
      </w:pPr>
      <w:r w:rsidRPr="004C16A2">
        <w:rPr>
          <w:rFonts w:ascii="Arial" w:hAnsi="Arial" w:cs="Arial"/>
          <w:bCs/>
        </w:rPr>
        <w:t>Os bens poderão ser rejeitados, no todo ou em parte, quando em desacordo com as especificações constantes neste Termo de Referência e na proposta, devendo ser substituídos no prazo de 05 (cinco) dias, a contar da notificação da empresa vencedora, às suas custas, sem prejuízo da aplicação das penalidades.</w:t>
      </w:r>
    </w:p>
    <w:p w14:paraId="545C3524" w14:textId="77777777" w:rsidR="00E177F5" w:rsidRPr="004C16A2" w:rsidRDefault="00E177F5" w:rsidP="00E177F5">
      <w:pPr>
        <w:rPr>
          <w:rFonts w:ascii="Arial" w:hAnsi="Arial" w:cs="Arial"/>
          <w:bCs/>
        </w:rPr>
      </w:pPr>
    </w:p>
    <w:p w14:paraId="706F793F" w14:textId="77777777" w:rsidR="00E177F5" w:rsidRPr="004C16A2" w:rsidRDefault="00E177F5" w:rsidP="00E177F5">
      <w:pPr>
        <w:pStyle w:val="PargrafodaLista"/>
        <w:numPr>
          <w:ilvl w:val="1"/>
          <w:numId w:val="45"/>
        </w:numPr>
        <w:ind w:left="465"/>
        <w:jc w:val="both"/>
        <w:rPr>
          <w:rFonts w:ascii="Arial" w:hAnsi="Arial" w:cs="Arial"/>
          <w:bCs/>
        </w:rPr>
      </w:pPr>
      <w:r w:rsidRPr="004C16A2">
        <w:rPr>
          <w:rFonts w:ascii="Arial" w:hAnsi="Arial" w:cs="Arial"/>
          <w:bCs/>
        </w:rPr>
        <w:t>Os bens serão considerados recebidos em definitivo, após 15 (quinze) dias do fim do período do recebimento provisório, após a verificação da qualidade e quantidade do material e consequente aceitação mediante termo circunstanciado.</w:t>
      </w:r>
    </w:p>
    <w:p w14:paraId="7F8B578D" w14:textId="77777777" w:rsidR="00E177F5" w:rsidRPr="004C16A2" w:rsidRDefault="00E177F5" w:rsidP="00E177F5">
      <w:pPr>
        <w:rPr>
          <w:rFonts w:ascii="Arial" w:hAnsi="Arial" w:cs="Arial"/>
          <w:bCs/>
        </w:rPr>
      </w:pPr>
    </w:p>
    <w:p w14:paraId="1FAAAB32" w14:textId="77777777" w:rsidR="00E177F5" w:rsidRPr="004C16A2" w:rsidRDefault="00E177F5" w:rsidP="00E177F5">
      <w:pPr>
        <w:pStyle w:val="PargrafodaLista"/>
        <w:numPr>
          <w:ilvl w:val="2"/>
          <w:numId w:val="45"/>
        </w:numPr>
        <w:jc w:val="both"/>
        <w:rPr>
          <w:rFonts w:ascii="Arial" w:hAnsi="Arial" w:cs="Arial"/>
          <w:bCs/>
        </w:rPr>
      </w:pPr>
      <w:r w:rsidRPr="004C16A2">
        <w:rPr>
          <w:rFonts w:ascii="Arial" w:hAnsi="Arial" w:cs="Arial"/>
          <w:bCs/>
        </w:rPr>
        <w:t xml:space="preserve">Na hipótese de a verificação a que se refere o subitem anterior não ser procedida dentro do prazo fixado, reputar-se-á como realizada, </w:t>
      </w:r>
      <w:r w:rsidRPr="004C16A2">
        <w:rPr>
          <w:rFonts w:ascii="Arial" w:hAnsi="Arial" w:cs="Arial"/>
          <w:bCs/>
        </w:rPr>
        <w:lastRenderedPageBreak/>
        <w:t>consumando-se o recebimento definitivo no dia do esgotamento do prazo.</w:t>
      </w:r>
    </w:p>
    <w:p w14:paraId="71765116" w14:textId="77777777" w:rsidR="00E177F5" w:rsidRPr="004C16A2" w:rsidRDefault="00E177F5" w:rsidP="00E177F5">
      <w:pPr>
        <w:rPr>
          <w:rFonts w:ascii="Arial" w:hAnsi="Arial" w:cs="Arial"/>
          <w:bCs/>
        </w:rPr>
      </w:pPr>
    </w:p>
    <w:p w14:paraId="6311B479" w14:textId="77777777" w:rsidR="00E177F5" w:rsidRDefault="00E177F5" w:rsidP="00E177F5">
      <w:pPr>
        <w:pStyle w:val="PargrafodaLista"/>
        <w:numPr>
          <w:ilvl w:val="1"/>
          <w:numId w:val="45"/>
        </w:numPr>
        <w:ind w:left="465"/>
        <w:jc w:val="both"/>
        <w:rPr>
          <w:rFonts w:ascii="Arial" w:hAnsi="Arial" w:cs="Arial"/>
          <w:bCs/>
        </w:rPr>
      </w:pPr>
      <w:r w:rsidRPr="004C16A2">
        <w:rPr>
          <w:rFonts w:ascii="Arial" w:hAnsi="Arial" w:cs="Arial"/>
          <w:bCs/>
        </w:rPr>
        <w:t>O recebimento provisório ou definitivo do objeto não exclui a responsabilidade da empresa fornecedora pelos prejuízos resultantes da incorreta execução da obrigação.</w:t>
      </w:r>
    </w:p>
    <w:p w14:paraId="39456CFC" w14:textId="77777777" w:rsidR="00E177F5" w:rsidRDefault="00E177F5" w:rsidP="00E177F5">
      <w:pPr>
        <w:rPr>
          <w:rFonts w:ascii="Arial" w:hAnsi="Arial" w:cs="Arial"/>
          <w:bCs/>
        </w:rPr>
      </w:pPr>
    </w:p>
    <w:p w14:paraId="3772D005" w14:textId="77777777" w:rsidR="00E177F5" w:rsidRDefault="00E177F5" w:rsidP="00E177F5">
      <w:pPr>
        <w:pStyle w:val="PargrafodaLista"/>
        <w:numPr>
          <w:ilvl w:val="1"/>
          <w:numId w:val="45"/>
        </w:numPr>
        <w:spacing w:line="360" w:lineRule="auto"/>
        <w:jc w:val="both"/>
        <w:rPr>
          <w:rFonts w:ascii="Arial" w:hAnsi="Arial" w:cs="Arial"/>
        </w:rPr>
      </w:pPr>
      <w:r w:rsidRPr="00606FE0">
        <w:rPr>
          <w:rFonts w:ascii="Arial" w:hAnsi="Arial" w:cs="Arial"/>
        </w:rPr>
        <w:t>O equipamento deverá possuir Registro na AN</w:t>
      </w:r>
      <w:r>
        <w:rPr>
          <w:rFonts w:ascii="Arial" w:hAnsi="Arial" w:cs="Arial"/>
        </w:rPr>
        <w:t>VISA,  através  da  resolução  nºRDCN 16 de 28 de março de 2023 – registro nº  810.32880001 – processo  nº 25351.440642/2014-38, conforme enquadramento RDC 185  de  22 de  outubro de 2001 conforme enquadramento  e risco em dia  com autoridade sanitária  e Ministério da Saúde Norma ABNT 254 e  laudo de  calibração    rastreável  á  RBC  (rede  brasileira de  calibração) , NBR ISO 14644-1 (antiga classe 100 de acordo com federal  standard 209 e),  projetada de acordo com a  norma NSF- 49 (USA)  e os   procedimentos  do  INC ( national câncer  Institute  USA).</w:t>
      </w:r>
    </w:p>
    <w:p w14:paraId="4AA32CCD" w14:textId="77777777" w:rsidR="00E177F5" w:rsidRPr="00D63D6F" w:rsidRDefault="00E177F5" w:rsidP="00E177F5">
      <w:pPr>
        <w:pStyle w:val="PargrafodaLista"/>
        <w:rPr>
          <w:rFonts w:ascii="Arial" w:hAnsi="Arial" w:cs="Arial"/>
        </w:rPr>
      </w:pPr>
    </w:p>
    <w:p w14:paraId="70FA9E45" w14:textId="77777777" w:rsidR="00E177F5" w:rsidRPr="00606FE0" w:rsidRDefault="00E177F5" w:rsidP="00E177F5">
      <w:pPr>
        <w:pStyle w:val="PargrafodaLista"/>
        <w:numPr>
          <w:ilvl w:val="2"/>
          <w:numId w:val="45"/>
        </w:numPr>
        <w:jc w:val="both"/>
        <w:rPr>
          <w:rFonts w:ascii="Arial" w:hAnsi="Arial" w:cs="Arial"/>
          <w:bCs/>
        </w:rPr>
      </w:pPr>
      <w:r w:rsidRPr="00606FE0">
        <w:rPr>
          <w:rFonts w:ascii="Arial" w:hAnsi="Arial" w:cs="Arial"/>
          <w:bCs/>
        </w:rPr>
        <w:t xml:space="preserve">Garantia de </w:t>
      </w:r>
      <w:r>
        <w:rPr>
          <w:rFonts w:ascii="Arial" w:hAnsi="Arial" w:cs="Arial"/>
          <w:bCs/>
        </w:rPr>
        <w:t xml:space="preserve">12 </w:t>
      </w:r>
      <w:r w:rsidRPr="00606FE0">
        <w:rPr>
          <w:rFonts w:ascii="Arial" w:hAnsi="Arial" w:cs="Arial"/>
          <w:bCs/>
        </w:rPr>
        <w:t>meses a partir da data de instalação</w:t>
      </w:r>
      <w:r>
        <w:rPr>
          <w:rFonts w:ascii="Arial" w:hAnsi="Arial" w:cs="Arial"/>
          <w:bCs/>
        </w:rPr>
        <w:t xml:space="preserve"> do equipamento e 6 meses para a bateria.     </w:t>
      </w:r>
    </w:p>
    <w:p w14:paraId="5996A930" w14:textId="77777777" w:rsidR="00E177F5" w:rsidRPr="00606FE0" w:rsidRDefault="00E177F5" w:rsidP="00E177F5">
      <w:pPr>
        <w:rPr>
          <w:rFonts w:ascii="Arial" w:hAnsi="Arial" w:cs="Arial"/>
          <w:bCs/>
        </w:rPr>
      </w:pPr>
    </w:p>
    <w:p w14:paraId="03E5747A" w14:textId="77777777" w:rsidR="00E177F5" w:rsidRDefault="00E177F5" w:rsidP="00E177F5">
      <w:pPr>
        <w:pStyle w:val="PargrafodaLista"/>
        <w:numPr>
          <w:ilvl w:val="2"/>
          <w:numId w:val="45"/>
        </w:numPr>
        <w:jc w:val="both"/>
        <w:rPr>
          <w:rFonts w:ascii="Arial" w:hAnsi="Arial" w:cs="Arial"/>
          <w:bCs/>
        </w:rPr>
      </w:pPr>
      <w:r>
        <w:rPr>
          <w:rFonts w:ascii="Arial" w:hAnsi="Arial" w:cs="Arial"/>
          <w:bCs/>
        </w:rPr>
        <w:t xml:space="preserve">Entregar o equipamento, </w:t>
      </w:r>
      <w:r w:rsidRPr="00606FE0">
        <w:rPr>
          <w:rFonts w:ascii="Arial" w:hAnsi="Arial" w:cs="Arial"/>
          <w:bCs/>
        </w:rPr>
        <w:t>realizar o</w:t>
      </w:r>
      <w:r>
        <w:rPr>
          <w:rFonts w:ascii="Arial" w:hAnsi="Arial" w:cs="Arial"/>
          <w:bCs/>
        </w:rPr>
        <w:t xml:space="preserve"> treinamento </w:t>
      </w:r>
      <w:r w:rsidRPr="00606FE0">
        <w:rPr>
          <w:rFonts w:ascii="Arial" w:hAnsi="Arial" w:cs="Arial"/>
          <w:bCs/>
        </w:rPr>
        <w:t>operacional e a instalação do equipamento.</w:t>
      </w:r>
    </w:p>
    <w:p w14:paraId="14B21E3A" w14:textId="77777777" w:rsidR="00E177F5" w:rsidRPr="005C4DC3" w:rsidRDefault="00E177F5" w:rsidP="00E177F5">
      <w:pPr>
        <w:pStyle w:val="PargrafodaLista"/>
        <w:rPr>
          <w:rFonts w:ascii="Arial" w:hAnsi="Arial" w:cs="Arial"/>
          <w:bCs/>
        </w:rPr>
      </w:pPr>
    </w:p>
    <w:p w14:paraId="103E4980" w14:textId="77777777" w:rsidR="00E177F5" w:rsidRPr="004C16A2" w:rsidRDefault="00E177F5" w:rsidP="00E177F5">
      <w:pPr>
        <w:pStyle w:val="PargrafodaLista"/>
        <w:numPr>
          <w:ilvl w:val="0"/>
          <w:numId w:val="45"/>
        </w:numPr>
        <w:ind w:left="357" w:hanging="357"/>
        <w:jc w:val="both"/>
        <w:rPr>
          <w:rFonts w:ascii="Arial" w:hAnsi="Arial" w:cs="Arial"/>
          <w:bCs/>
        </w:rPr>
      </w:pPr>
      <w:r w:rsidRPr="004C16A2">
        <w:rPr>
          <w:rFonts w:ascii="Arial" w:hAnsi="Arial" w:cs="Arial"/>
          <w:bCs/>
        </w:rPr>
        <w:t>DAS OBRIGAÇÕES DO HOSPITAL</w:t>
      </w:r>
    </w:p>
    <w:p w14:paraId="40967058" w14:textId="77777777" w:rsidR="00E177F5" w:rsidRPr="004C16A2" w:rsidRDefault="00E177F5" w:rsidP="00E177F5">
      <w:pPr>
        <w:rPr>
          <w:rFonts w:ascii="Arial" w:hAnsi="Arial" w:cs="Arial"/>
          <w:bCs/>
        </w:rPr>
      </w:pPr>
    </w:p>
    <w:p w14:paraId="6660A653" w14:textId="77777777" w:rsidR="00E177F5" w:rsidRPr="004C16A2" w:rsidRDefault="00E177F5" w:rsidP="00E177F5">
      <w:pPr>
        <w:pStyle w:val="PargrafodaLista"/>
        <w:numPr>
          <w:ilvl w:val="1"/>
          <w:numId w:val="45"/>
        </w:numPr>
        <w:ind w:left="465"/>
        <w:jc w:val="both"/>
        <w:rPr>
          <w:rFonts w:ascii="Arial" w:hAnsi="Arial" w:cs="Arial"/>
          <w:bCs/>
        </w:rPr>
      </w:pPr>
      <w:r w:rsidRPr="004C16A2">
        <w:rPr>
          <w:rFonts w:ascii="Arial" w:hAnsi="Arial" w:cs="Arial"/>
          <w:bCs/>
        </w:rPr>
        <w:t>São obrigações do Hospital:</w:t>
      </w:r>
    </w:p>
    <w:p w14:paraId="24D9AD7F" w14:textId="77777777" w:rsidR="00E177F5" w:rsidRPr="004C16A2" w:rsidRDefault="00E177F5" w:rsidP="00E177F5">
      <w:pPr>
        <w:rPr>
          <w:rFonts w:ascii="Arial" w:hAnsi="Arial" w:cs="Arial"/>
          <w:bCs/>
        </w:rPr>
      </w:pPr>
    </w:p>
    <w:p w14:paraId="4DE1B7D4" w14:textId="77777777" w:rsidR="00E177F5" w:rsidRPr="004C16A2" w:rsidRDefault="00E177F5" w:rsidP="00E177F5">
      <w:pPr>
        <w:pStyle w:val="PargrafodaLista"/>
        <w:numPr>
          <w:ilvl w:val="2"/>
          <w:numId w:val="45"/>
        </w:numPr>
        <w:jc w:val="both"/>
        <w:rPr>
          <w:rFonts w:ascii="Arial" w:hAnsi="Arial" w:cs="Arial"/>
          <w:bCs/>
        </w:rPr>
      </w:pPr>
      <w:r w:rsidRPr="004C16A2">
        <w:rPr>
          <w:rFonts w:ascii="Arial" w:hAnsi="Arial" w:cs="Arial"/>
          <w:bCs/>
        </w:rPr>
        <w:t>Receber o objeto (s) /bem (ns) no prazo e condições estabelecidas no Ato de Convocação e/ou Termo de Referência de Aquisição e/ou Memorial Descritivo e eventuais anexos;</w:t>
      </w:r>
    </w:p>
    <w:p w14:paraId="67561FEC" w14:textId="77777777" w:rsidR="00E177F5" w:rsidRPr="004C16A2" w:rsidRDefault="00E177F5" w:rsidP="00E177F5">
      <w:pPr>
        <w:ind w:left="284"/>
        <w:rPr>
          <w:rFonts w:ascii="Arial" w:hAnsi="Arial" w:cs="Arial"/>
          <w:bCs/>
        </w:rPr>
      </w:pPr>
    </w:p>
    <w:p w14:paraId="6E138DC1" w14:textId="77777777" w:rsidR="00E177F5" w:rsidRPr="004C16A2" w:rsidRDefault="00E177F5" w:rsidP="00E177F5">
      <w:pPr>
        <w:pStyle w:val="PargrafodaLista"/>
        <w:numPr>
          <w:ilvl w:val="2"/>
          <w:numId w:val="45"/>
        </w:numPr>
        <w:jc w:val="both"/>
        <w:rPr>
          <w:rFonts w:ascii="Arial" w:hAnsi="Arial" w:cs="Arial"/>
          <w:bCs/>
        </w:rPr>
      </w:pPr>
      <w:r w:rsidRPr="004C16A2">
        <w:rPr>
          <w:rFonts w:ascii="Arial" w:hAnsi="Arial" w:cs="Arial"/>
          <w:bCs/>
        </w:rPr>
        <w:t>Verificar minuciosamente, no prazo fixado, a conformidade dos bens recebidos provisoriamente com as especificações constantes do Termo de Referência e da proposta, para fins de aceitação e recebimento definitivo;</w:t>
      </w:r>
    </w:p>
    <w:p w14:paraId="7F3209F7" w14:textId="77777777" w:rsidR="00E177F5" w:rsidRPr="004C16A2" w:rsidRDefault="00E177F5" w:rsidP="00E177F5">
      <w:pPr>
        <w:ind w:left="284"/>
        <w:rPr>
          <w:rFonts w:ascii="Arial" w:hAnsi="Arial" w:cs="Arial"/>
          <w:bCs/>
        </w:rPr>
      </w:pPr>
    </w:p>
    <w:p w14:paraId="3DB53574" w14:textId="77777777" w:rsidR="00E177F5" w:rsidRPr="004C16A2" w:rsidRDefault="00E177F5" w:rsidP="00E177F5">
      <w:pPr>
        <w:pStyle w:val="PargrafodaLista"/>
        <w:numPr>
          <w:ilvl w:val="2"/>
          <w:numId w:val="45"/>
        </w:numPr>
        <w:jc w:val="both"/>
        <w:rPr>
          <w:rFonts w:ascii="Arial" w:hAnsi="Arial" w:cs="Arial"/>
          <w:bCs/>
        </w:rPr>
      </w:pPr>
      <w:r w:rsidRPr="004C16A2">
        <w:rPr>
          <w:rFonts w:ascii="Arial" w:hAnsi="Arial" w:cs="Arial"/>
          <w:bCs/>
        </w:rPr>
        <w:t>Comunicar formalmente à empresa vencedora, sobre imperfeições, falhas ou irregularidades verificadas no objeto/bem fornecido, para que seja substituído, reparado ou corrigido;</w:t>
      </w:r>
    </w:p>
    <w:p w14:paraId="6BD06C32" w14:textId="77777777" w:rsidR="00E177F5" w:rsidRDefault="00E177F5" w:rsidP="00E177F5">
      <w:pPr>
        <w:ind w:left="284"/>
        <w:rPr>
          <w:rFonts w:ascii="Arial" w:hAnsi="Arial" w:cs="Arial"/>
          <w:bCs/>
        </w:rPr>
      </w:pPr>
    </w:p>
    <w:p w14:paraId="35D397D3" w14:textId="77777777" w:rsidR="00E177F5" w:rsidRPr="004C16A2" w:rsidRDefault="00E177F5" w:rsidP="00E177F5">
      <w:pPr>
        <w:pStyle w:val="PargrafodaLista"/>
        <w:numPr>
          <w:ilvl w:val="2"/>
          <w:numId w:val="45"/>
        </w:numPr>
        <w:jc w:val="both"/>
        <w:rPr>
          <w:rFonts w:ascii="Arial" w:hAnsi="Arial" w:cs="Arial"/>
          <w:bCs/>
        </w:rPr>
      </w:pPr>
      <w:r w:rsidRPr="004C16A2">
        <w:rPr>
          <w:rFonts w:ascii="Arial" w:hAnsi="Arial" w:cs="Arial"/>
          <w:bCs/>
        </w:rPr>
        <w:t>Acompanhar e fiscalizar o cumprimento das obrigações da empresa vencedora;</w:t>
      </w:r>
    </w:p>
    <w:p w14:paraId="11745598" w14:textId="77777777" w:rsidR="00E177F5" w:rsidRPr="004C16A2" w:rsidRDefault="00E177F5" w:rsidP="00E177F5">
      <w:pPr>
        <w:ind w:left="284"/>
        <w:rPr>
          <w:rFonts w:ascii="Arial" w:hAnsi="Arial" w:cs="Arial"/>
          <w:bCs/>
        </w:rPr>
      </w:pPr>
    </w:p>
    <w:p w14:paraId="370456D3" w14:textId="77777777" w:rsidR="00E177F5" w:rsidRDefault="00E177F5" w:rsidP="00E177F5">
      <w:pPr>
        <w:pStyle w:val="PargrafodaLista"/>
        <w:numPr>
          <w:ilvl w:val="2"/>
          <w:numId w:val="45"/>
        </w:numPr>
        <w:jc w:val="both"/>
        <w:rPr>
          <w:rFonts w:ascii="Arial" w:hAnsi="Arial" w:cs="Arial"/>
          <w:bCs/>
        </w:rPr>
      </w:pPr>
      <w:r w:rsidRPr="004C16A2">
        <w:rPr>
          <w:rFonts w:ascii="Arial" w:hAnsi="Arial" w:cs="Arial"/>
          <w:bCs/>
        </w:rPr>
        <w:lastRenderedPageBreak/>
        <w:t>Efetuar o pagamento à empresa vencedora no valor correspondente ao fornecimento do objeto, no prazo e forma estabelecidos.</w:t>
      </w:r>
    </w:p>
    <w:p w14:paraId="3C83B5BE" w14:textId="77777777" w:rsidR="00E177F5" w:rsidRPr="00992BDD" w:rsidRDefault="00E177F5" w:rsidP="00E177F5">
      <w:pPr>
        <w:rPr>
          <w:rFonts w:ascii="Arial" w:hAnsi="Arial" w:cs="Arial"/>
          <w:bCs/>
        </w:rPr>
      </w:pPr>
    </w:p>
    <w:p w14:paraId="23E012BE" w14:textId="77777777" w:rsidR="00E177F5" w:rsidRDefault="00E177F5" w:rsidP="00E177F5">
      <w:pPr>
        <w:pStyle w:val="PargrafodaLista"/>
        <w:numPr>
          <w:ilvl w:val="1"/>
          <w:numId w:val="45"/>
        </w:numPr>
        <w:ind w:left="465"/>
        <w:jc w:val="both"/>
        <w:rPr>
          <w:rFonts w:ascii="Arial" w:hAnsi="Arial" w:cs="Arial"/>
          <w:bCs/>
        </w:rPr>
      </w:pPr>
      <w:r w:rsidRPr="004C16A2">
        <w:rPr>
          <w:rFonts w:ascii="Arial" w:hAnsi="Arial" w:cs="Arial"/>
          <w:bCs/>
        </w:rPr>
        <w:t>O Hospital não responderá por quaisquer compromissos assumidos pela empresa vencedora com terceiros, ainda que vinculados à execução do presente termo, bem como por qualquer dano causado a terceiros em decorrência de ato da empresa fornecedora, de seus empregados, prepostos ou subordinados.</w:t>
      </w:r>
    </w:p>
    <w:p w14:paraId="1C311A09" w14:textId="6F0B79E8" w:rsidR="00E177F5" w:rsidRPr="004C16A2" w:rsidRDefault="00E177F5" w:rsidP="00097495">
      <w:pPr>
        <w:ind w:left="644"/>
        <w:jc w:val="both"/>
        <w:rPr>
          <w:rFonts w:ascii="Arial" w:hAnsi="Arial" w:cs="Arial"/>
          <w:bCs/>
        </w:rPr>
      </w:pPr>
      <w:r w:rsidRPr="007A2BCE">
        <w:rPr>
          <w:rFonts w:ascii="Arial" w:hAnsi="Arial" w:cs="Arial"/>
          <w:bCs/>
        </w:rPr>
        <w:br/>
      </w:r>
    </w:p>
    <w:p w14:paraId="22C093E1" w14:textId="77777777" w:rsidR="00E177F5" w:rsidRPr="004C16A2" w:rsidRDefault="00E177F5" w:rsidP="00E177F5">
      <w:pPr>
        <w:pStyle w:val="PargrafodaLista"/>
        <w:numPr>
          <w:ilvl w:val="0"/>
          <w:numId w:val="45"/>
        </w:numPr>
        <w:ind w:left="357" w:hanging="357"/>
        <w:jc w:val="both"/>
        <w:rPr>
          <w:rFonts w:ascii="Arial" w:hAnsi="Arial" w:cs="Arial"/>
          <w:bCs/>
        </w:rPr>
      </w:pPr>
      <w:r w:rsidRPr="004C16A2">
        <w:rPr>
          <w:rFonts w:ascii="Arial" w:hAnsi="Arial" w:cs="Arial"/>
          <w:bCs/>
        </w:rPr>
        <w:t>OBRIGAÇÕES DA EMPRESA FORNECEDORA</w:t>
      </w:r>
    </w:p>
    <w:p w14:paraId="50F5D297" w14:textId="77777777" w:rsidR="00E177F5" w:rsidRPr="004C16A2" w:rsidRDefault="00E177F5" w:rsidP="00E177F5">
      <w:pPr>
        <w:rPr>
          <w:rFonts w:ascii="Arial" w:hAnsi="Arial" w:cs="Arial"/>
          <w:bCs/>
        </w:rPr>
      </w:pPr>
    </w:p>
    <w:p w14:paraId="019CB903" w14:textId="77777777" w:rsidR="00E177F5" w:rsidRPr="004C16A2" w:rsidRDefault="00E177F5" w:rsidP="00E177F5">
      <w:pPr>
        <w:pStyle w:val="PargrafodaLista"/>
        <w:numPr>
          <w:ilvl w:val="1"/>
          <w:numId w:val="45"/>
        </w:numPr>
        <w:ind w:left="465"/>
        <w:jc w:val="both"/>
        <w:rPr>
          <w:rFonts w:ascii="Arial" w:hAnsi="Arial" w:cs="Arial"/>
          <w:bCs/>
        </w:rPr>
      </w:pPr>
      <w:r w:rsidRPr="004C16A2">
        <w:rPr>
          <w:rFonts w:ascii="Arial" w:hAnsi="Arial" w:cs="Arial"/>
          <w:bCs/>
        </w:rPr>
        <w:t>Cumprir todas as obrigações constantes no Termo de Referência de Aquisição e eventuais anexos, assumindo como exclusivamente seus os riscos e as despesas decorrentes da boa e perfeita execução do objeto e, ainda:</w:t>
      </w:r>
    </w:p>
    <w:p w14:paraId="74724682" w14:textId="77777777" w:rsidR="00E177F5" w:rsidRDefault="00E177F5" w:rsidP="00E177F5">
      <w:pPr>
        <w:rPr>
          <w:rFonts w:ascii="Arial" w:hAnsi="Arial" w:cs="Arial"/>
          <w:bCs/>
        </w:rPr>
      </w:pPr>
    </w:p>
    <w:p w14:paraId="5F07DFB0" w14:textId="77777777" w:rsidR="00E177F5" w:rsidRPr="004C16A2" w:rsidRDefault="00E177F5" w:rsidP="00E177F5">
      <w:pPr>
        <w:pStyle w:val="PargrafodaLista"/>
        <w:numPr>
          <w:ilvl w:val="2"/>
          <w:numId w:val="45"/>
        </w:numPr>
        <w:jc w:val="both"/>
        <w:rPr>
          <w:rFonts w:ascii="Arial" w:hAnsi="Arial" w:cs="Arial"/>
          <w:bCs/>
        </w:rPr>
      </w:pPr>
      <w:r w:rsidRPr="004C16A2">
        <w:rPr>
          <w:rFonts w:ascii="Arial" w:hAnsi="Arial" w:cs="Arial"/>
          <w:bCs/>
        </w:rPr>
        <w:t>Efetuar a entrega do objeto em perfeitas condições, conforme especificações, prazo e local constantes no Termo de Referência de Aquisição, Ato Convocatório e eventuais anexos, acompanhado da respectiva nota fiscal, na qual constarão as indicações referentes à: marca fabricante, modelo, procedência e prazo de garantia ou validade.</w:t>
      </w:r>
    </w:p>
    <w:p w14:paraId="4C1D4F0F" w14:textId="77777777" w:rsidR="00E177F5" w:rsidRPr="004C16A2" w:rsidRDefault="00E177F5" w:rsidP="00E177F5">
      <w:pPr>
        <w:ind w:left="567"/>
        <w:rPr>
          <w:rFonts w:ascii="Arial" w:hAnsi="Arial" w:cs="Arial"/>
          <w:bCs/>
        </w:rPr>
      </w:pPr>
    </w:p>
    <w:p w14:paraId="1B6ED069" w14:textId="77777777" w:rsidR="00E177F5" w:rsidRPr="004C16A2" w:rsidRDefault="00E177F5" w:rsidP="00E177F5">
      <w:pPr>
        <w:pStyle w:val="PargrafodaLista"/>
        <w:numPr>
          <w:ilvl w:val="2"/>
          <w:numId w:val="45"/>
        </w:numPr>
        <w:jc w:val="both"/>
        <w:rPr>
          <w:rFonts w:ascii="Arial" w:hAnsi="Arial" w:cs="Arial"/>
          <w:bCs/>
        </w:rPr>
      </w:pPr>
      <w:r w:rsidRPr="004C16A2">
        <w:rPr>
          <w:rFonts w:ascii="Arial" w:hAnsi="Arial" w:cs="Arial"/>
          <w:bCs/>
        </w:rPr>
        <w:t>Sempre que possível, o objeto deve estar acompanhado do manual do usuário, com uma versão em português e da relação da rede de assistência técnica autorizada, quando for o caso.</w:t>
      </w:r>
    </w:p>
    <w:p w14:paraId="053E1D72" w14:textId="77777777" w:rsidR="00E177F5" w:rsidRPr="004C16A2" w:rsidRDefault="00E177F5" w:rsidP="00E177F5">
      <w:pPr>
        <w:ind w:left="567"/>
        <w:rPr>
          <w:rFonts w:ascii="Arial" w:hAnsi="Arial" w:cs="Arial"/>
          <w:bCs/>
        </w:rPr>
      </w:pPr>
    </w:p>
    <w:p w14:paraId="3AFC54F6" w14:textId="77777777" w:rsidR="00E177F5" w:rsidRPr="004C16A2" w:rsidRDefault="00E177F5" w:rsidP="00E177F5">
      <w:pPr>
        <w:pStyle w:val="PargrafodaLista"/>
        <w:numPr>
          <w:ilvl w:val="2"/>
          <w:numId w:val="45"/>
        </w:numPr>
        <w:jc w:val="both"/>
        <w:rPr>
          <w:rFonts w:ascii="Arial" w:hAnsi="Arial" w:cs="Arial"/>
          <w:bCs/>
        </w:rPr>
      </w:pPr>
      <w:r w:rsidRPr="004C16A2">
        <w:rPr>
          <w:rFonts w:ascii="Arial" w:hAnsi="Arial" w:cs="Arial"/>
          <w:bCs/>
        </w:rPr>
        <w:t>Responsabilizar-se pelos vícios e danos decorrentes do objeto, de acordo com os artigos 12, 13 e 17 a 27, do Código de Defesa do Consumidor.</w:t>
      </w:r>
    </w:p>
    <w:p w14:paraId="7D544432" w14:textId="77777777" w:rsidR="00E177F5" w:rsidRPr="004C16A2" w:rsidRDefault="00E177F5" w:rsidP="00E177F5">
      <w:pPr>
        <w:ind w:left="567"/>
        <w:rPr>
          <w:rFonts w:ascii="Arial" w:hAnsi="Arial" w:cs="Arial"/>
          <w:bCs/>
        </w:rPr>
      </w:pPr>
    </w:p>
    <w:p w14:paraId="24C92269" w14:textId="77777777" w:rsidR="00E177F5" w:rsidRDefault="00E177F5" w:rsidP="00E177F5">
      <w:pPr>
        <w:pStyle w:val="PargrafodaLista"/>
        <w:numPr>
          <w:ilvl w:val="2"/>
          <w:numId w:val="45"/>
        </w:numPr>
        <w:jc w:val="both"/>
        <w:rPr>
          <w:rFonts w:ascii="Arial" w:hAnsi="Arial" w:cs="Arial"/>
          <w:bCs/>
        </w:rPr>
      </w:pPr>
      <w:r w:rsidRPr="004C16A2">
        <w:rPr>
          <w:rFonts w:ascii="Arial" w:hAnsi="Arial" w:cs="Arial"/>
          <w:bCs/>
        </w:rPr>
        <w:t>Substituir, reparar ou corrigir, às suas expensas, no prazo fixado neste Termo de Referência, o objeto com avarias ou defeitos.</w:t>
      </w:r>
    </w:p>
    <w:p w14:paraId="5339CD84" w14:textId="77777777" w:rsidR="00E177F5" w:rsidRPr="001357D2" w:rsidRDefault="00E177F5" w:rsidP="00E177F5">
      <w:pPr>
        <w:rPr>
          <w:rFonts w:ascii="Arial" w:hAnsi="Arial" w:cs="Arial"/>
          <w:bCs/>
        </w:rPr>
      </w:pPr>
    </w:p>
    <w:p w14:paraId="6B8E23B5" w14:textId="77777777" w:rsidR="00E177F5" w:rsidRDefault="00E177F5" w:rsidP="00E177F5">
      <w:pPr>
        <w:pStyle w:val="PargrafodaLista"/>
        <w:numPr>
          <w:ilvl w:val="2"/>
          <w:numId w:val="45"/>
        </w:numPr>
        <w:jc w:val="both"/>
        <w:rPr>
          <w:rFonts w:ascii="Arial" w:hAnsi="Arial" w:cs="Arial"/>
          <w:bCs/>
        </w:rPr>
      </w:pPr>
      <w:r>
        <w:rPr>
          <w:rFonts w:ascii="Arial" w:hAnsi="Arial" w:cs="Arial"/>
          <w:bCs/>
        </w:rPr>
        <w:t>Garantia de 12 meses a partir da data de entrega do objeto.</w:t>
      </w:r>
    </w:p>
    <w:p w14:paraId="46FCC007" w14:textId="77777777" w:rsidR="00E177F5" w:rsidRPr="006176AB" w:rsidRDefault="00E177F5" w:rsidP="00E177F5">
      <w:pPr>
        <w:rPr>
          <w:rFonts w:ascii="Arial" w:hAnsi="Arial" w:cs="Arial"/>
          <w:bCs/>
        </w:rPr>
      </w:pPr>
    </w:p>
    <w:p w14:paraId="695FAE52" w14:textId="77777777" w:rsidR="00E177F5" w:rsidRDefault="00E177F5" w:rsidP="00E177F5">
      <w:pPr>
        <w:pStyle w:val="PargrafodaLista"/>
        <w:numPr>
          <w:ilvl w:val="2"/>
          <w:numId w:val="45"/>
        </w:numPr>
        <w:jc w:val="both"/>
        <w:rPr>
          <w:rFonts w:ascii="Arial" w:hAnsi="Arial" w:cs="Arial"/>
          <w:bCs/>
        </w:rPr>
      </w:pPr>
      <w:r w:rsidRPr="006176AB">
        <w:rPr>
          <w:rFonts w:ascii="Arial" w:hAnsi="Arial" w:cs="Arial"/>
          <w:bCs/>
        </w:rPr>
        <w:t>Entregar o equipamento,</w:t>
      </w:r>
      <w:r>
        <w:rPr>
          <w:rFonts w:ascii="Arial" w:hAnsi="Arial" w:cs="Arial"/>
          <w:bCs/>
        </w:rPr>
        <w:t xml:space="preserve"> </w:t>
      </w:r>
      <w:r w:rsidRPr="006176AB">
        <w:rPr>
          <w:rFonts w:ascii="Arial" w:hAnsi="Arial" w:cs="Arial"/>
          <w:bCs/>
        </w:rPr>
        <w:t>realizar o</w:t>
      </w:r>
      <w:r>
        <w:rPr>
          <w:rFonts w:ascii="Arial" w:hAnsi="Arial" w:cs="Arial"/>
          <w:bCs/>
        </w:rPr>
        <w:t xml:space="preserve"> treinamento</w:t>
      </w:r>
      <w:r w:rsidRPr="006176AB">
        <w:rPr>
          <w:rFonts w:ascii="Arial" w:hAnsi="Arial" w:cs="Arial"/>
          <w:bCs/>
        </w:rPr>
        <w:t xml:space="preserve"> operacional e a instalação do equipamento.</w:t>
      </w:r>
    </w:p>
    <w:p w14:paraId="16AF8191" w14:textId="77777777" w:rsidR="00E177F5" w:rsidRDefault="00E177F5" w:rsidP="00E177F5">
      <w:pPr>
        <w:pStyle w:val="PargrafodaLista"/>
        <w:ind w:left="1364"/>
        <w:jc w:val="both"/>
        <w:rPr>
          <w:rFonts w:ascii="Arial" w:hAnsi="Arial" w:cs="Arial"/>
          <w:bCs/>
        </w:rPr>
      </w:pPr>
    </w:p>
    <w:p w14:paraId="660A623A" w14:textId="77777777" w:rsidR="00E177F5" w:rsidRPr="00B050FB" w:rsidRDefault="00E177F5" w:rsidP="00E177F5">
      <w:pPr>
        <w:pStyle w:val="PargrafodaLista"/>
        <w:numPr>
          <w:ilvl w:val="2"/>
          <w:numId w:val="45"/>
        </w:numPr>
        <w:shd w:val="clear" w:color="auto" w:fill="FFFFFF" w:themeFill="background1"/>
        <w:jc w:val="both"/>
        <w:rPr>
          <w:rFonts w:ascii="Arial" w:hAnsi="Arial" w:cs="Arial"/>
          <w:bCs/>
        </w:rPr>
      </w:pPr>
      <w:r>
        <w:rPr>
          <w:rFonts w:ascii="Arial" w:hAnsi="Arial" w:cs="Arial"/>
        </w:rPr>
        <w:t xml:space="preserve"> </w:t>
      </w:r>
      <w:r w:rsidRPr="00B050FB">
        <w:rPr>
          <w:rFonts w:ascii="Arial" w:hAnsi="Arial" w:cs="Arial"/>
        </w:rPr>
        <w:t>O equipamento deverá possuir Registro na ANVISA, Ministério da Saúde Norma ABNT 254 e caso necessário Certificado do INMETRO.</w:t>
      </w:r>
    </w:p>
    <w:p w14:paraId="37674102" w14:textId="77777777" w:rsidR="00E177F5" w:rsidRDefault="00E177F5" w:rsidP="00E177F5">
      <w:pPr>
        <w:spacing w:line="360" w:lineRule="auto"/>
        <w:rPr>
          <w:rFonts w:ascii="Arial" w:hAnsi="Arial" w:cs="Arial"/>
          <w:bCs/>
        </w:rPr>
      </w:pPr>
    </w:p>
    <w:p w14:paraId="1C0CA9D1" w14:textId="77777777" w:rsidR="00E177F5" w:rsidRPr="004C16A2" w:rsidRDefault="00E177F5" w:rsidP="00E177F5">
      <w:pPr>
        <w:pStyle w:val="PargrafodaLista"/>
        <w:numPr>
          <w:ilvl w:val="0"/>
          <w:numId w:val="45"/>
        </w:numPr>
        <w:ind w:left="357" w:hanging="357"/>
        <w:jc w:val="both"/>
        <w:rPr>
          <w:rFonts w:ascii="Arial" w:eastAsia="Arial" w:hAnsi="Arial" w:cs="Arial"/>
        </w:rPr>
      </w:pPr>
      <w:r w:rsidRPr="004C16A2">
        <w:rPr>
          <w:rFonts w:ascii="Arial" w:eastAsia="Arial" w:hAnsi="Arial" w:cs="Arial"/>
        </w:rPr>
        <w:t>DAS SANÇÕES ADMINISTRATIVAS</w:t>
      </w:r>
    </w:p>
    <w:p w14:paraId="2CDB7831" w14:textId="77777777" w:rsidR="00E177F5" w:rsidRPr="004C16A2" w:rsidRDefault="00E177F5" w:rsidP="00E177F5">
      <w:pPr>
        <w:rPr>
          <w:rFonts w:ascii="Arial" w:eastAsia="Arial" w:hAnsi="Arial" w:cs="Arial"/>
        </w:rPr>
      </w:pPr>
    </w:p>
    <w:p w14:paraId="7A9EAB4A" w14:textId="77777777" w:rsidR="00E177F5" w:rsidRDefault="00E177F5" w:rsidP="00E177F5">
      <w:pPr>
        <w:pStyle w:val="PargrafodaLista"/>
        <w:numPr>
          <w:ilvl w:val="1"/>
          <w:numId w:val="45"/>
        </w:numPr>
        <w:ind w:left="465"/>
        <w:jc w:val="both"/>
        <w:rPr>
          <w:rFonts w:ascii="Arial" w:eastAsia="Arial" w:hAnsi="Arial" w:cs="Arial"/>
        </w:rPr>
      </w:pPr>
      <w:r w:rsidRPr="004C16A2">
        <w:rPr>
          <w:rFonts w:ascii="Arial" w:eastAsia="Arial" w:hAnsi="Arial" w:cs="Arial"/>
        </w:rPr>
        <w:t>As seguintes infrações, se cometidas pela empresa fornecedora, serão passíveis de sanções:</w:t>
      </w:r>
    </w:p>
    <w:p w14:paraId="341E3EA1" w14:textId="77777777" w:rsidR="00E177F5" w:rsidRDefault="00E177F5" w:rsidP="00E177F5">
      <w:pPr>
        <w:rPr>
          <w:rFonts w:ascii="Arial" w:eastAsia="Arial" w:hAnsi="Arial" w:cs="Arial"/>
        </w:rPr>
      </w:pPr>
    </w:p>
    <w:p w14:paraId="07556D00" w14:textId="77777777" w:rsidR="00E177F5"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lastRenderedPageBreak/>
        <w:t>inexecutar total ou parcialmente qualquer das obrigações assumidas em decorrência do fornecimento;</w:t>
      </w:r>
    </w:p>
    <w:p w14:paraId="7343498D" w14:textId="77777777" w:rsidR="00E177F5" w:rsidRDefault="00E177F5" w:rsidP="00E177F5">
      <w:pPr>
        <w:rPr>
          <w:rFonts w:ascii="Arial" w:eastAsia="Arial" w:hAnsi="Arial" w:cs="Arial"/>
        </w:rPr>
      </w:pPr>
    </w:p>
    <w:p w14:paraId="77699B08" w14:textId="77777777" w:rsidR="00E177F5"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t>Ensejar o retardamento da execução do objeto;</w:t>
      </w:r>
    </w:p>
    <w:p w14:paraId="296D8901" w14:textId="77777777" w:rsidR="00E177F5" w:rsidRPr="001D1DC4" w:rsidRDefault="00E177F5" w:rsidP="00E177F5">
      <w:pPr>
        <w:pStyle w:val="PargrafodaLista"/>
        <w:rPr>
          <w:rFonts w:ascii="Arial" w:eastAsia="Arial" w:hAnsi="Arial" w:cs="Arial"/>
        </w:rPr>
      </w:pPr>
    </w:p>
    <w:p w14:paraId="6A2DB205" w14:textId="77777777" w:rsidR="00E177F5"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t>Fraudar a execução do compromisso de fornecimento;</w:t>
      </w:r>
    </w:p>
    <w:p w14:paraId="76134EAB" w14:textId="77777777" w:rsidR="00E177F5" w:rsidRPr="00125C4A" w:rsidRDefault="00E177F5" w:rsidP="00E177F5">
      <w:pPr>
        <w:rPr>
          <w:rFonts w:ascii="Arial" w:eastAsia="Arial" w:hAnsi="Arial" w:cs="Arial"/>
        </w:rPr>
      </w:pPr>
    </w:p>
    <w:p w14:paraId="5DBDE2B1" w14:textId="77777777" w:rsidR="00E177F5" w:rsidRPr="004C16A2"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t>Comportar-se de modo inidôneo;</w:t>
      </w:r>
    </w:p>
    <w:p w14:paraId="58AE81C8" w14:textId="77777777" w:rsidR="00E177F5" w:rsidRPr="004C16A2"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t>Cometer fraude fiscal;</w:t>
      </w:r>
    </w:p>
    <w:p w14:paraId="39B5BB8F" w14:textId="77777777" w:rsidR="00E177F5"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t>Não mantiver a proposta.</w:t>
      </w:r>
    </w:p>
    <w:p w14:paraId="0BE937FE" w14:textId="77777777" w:rsidR="00E177F5" w:rsidRPr="004C16A2" w:rsidRDefault="00E177F5" w:rsidP="00E177F5">
      <w:pPr>
        <w:pStyle w:val="PargrafodaLista"/>
        <w:ind w:left="1364"/>
        <w:jc w:val="both"/>
        <w:rPr>
          <w:rFonts w:ascii="Arial" w:eastAsia="Arial" w:hAnsi="Arial" w:cs="Arial"/>
        </w:rPr>
      </w:pPr>
    </w:p>
    <w:p w14:paraId="0D15B2FD" w14:textId="77777777" w:rsidR="00E177F5" w:rsidRPr="004C16A2" w:rsidRDefault="00E177F5" w:rsidP="00E177F5">
      <w:pPr>
        <w:pStyle w:val="PargrafodaLista"/>
        <w:numPr>
          <w:ilvl w:val="1"/>
          <w:numId w:val="45"/>
        </w:numPr>
        <w:ind w:left="465"/>
        <w:jc w:val="both"/>
        <w:rPr>
          <w:rFonts w:ascii="Arial" w:eastAsia="Arial" w:hAnsi="Arial" w:cs="Arial"/>
        </w:rPr>
      </w:pPr>
      <w:r w:rsidRPr="004C16A2">
        <w:rPr>
          <w:rFonts w:ascii="Arial" w:eastAsia="Arial" w:hAnsi="Arial" w:cs="Arial"/>
        </w:rPr>
        <w:t>A Fornecedora que cometer qualquer das infrações discriminadas no item 8.1 e seguintes ficará sujeita, sem prejuízo da responsabilidade civil e criminal, às seguintes sanções:</w:t>
      </w:r>
    </w:p>
    <w:p w14:paraId="148051BB" w14:textId="77777777" w:rsidR="00E177F5" w:rsidRPr="004C16A2" w:rsidRDefault="00E177F5" w:rsidP="00E177F5">
      <w:pPr>
        <w:rPr>
          <w:rFonts w:ascii="Arial" w:eastAsia="Arial" w:hAnsi="Arial" w:cs="Arial"/>
        </w:rPr>
      </w:pPr>
    </w:p>
    <w:p w14:paraId="19CC20CB" w14:textId="77777777" w:rsidR="00E177F5"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t>Advertência por faltas leves, assim entendidas aquelas que não acarretem prejuízos significativos para o Hospital;</w:t>
      </w:r>
    </w:p>
    <w:p w14:paraId="4712C584" w14:textId="77777777" w:rsidR="00E177F5" w:rsidRDefault="00E177F5" w:rsidP="00E177F5">
      <w:pPr>
        <w:ind w:left="567"/>
        <w:rPr>
          <w:rFonts w:ascii="Arial" w:eastAsia="Arial" w:hAnsi="Arial" w:cs="Arial"/>
        </w:rPr>
      </w:pPr>
    </w:p>
    <w:p w14:paraId="36303484" w14:textId="77777777" w:rsidR="00E177F5" w:rsidRPr="004C16A2" w:rsidRDefault="00E177F5" w:rsidP="00E177F5">
      <w:pPr>
        <w:ind w:left="567"/>
        <w:rPr>
          <w:rFonts w:ascii="Arial" w:eastAsia="Arial" w:hAnsi="Arial" w:cs="Arial"/>
        </w:rPr>
      </w:pPr>
    </w:p>
    <w:p w14:paraId="725B8471" w14:textId="77777777" w:rsidR="00E177F5" w:rsidRPr="004C16A2"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t>Multa moratória de até 2% (dois por cento) por dia de atraso injustificado sobre o valor total do contrato/fornecimento, até o limite de 30 (trinta) dias, após o que ensejará a rescisão contratual, sem prejuízo da aplicação das correspondentes penalidades oriundas da rescisão;</w:t>
      </w:r>
    </w:p>
    <w:p w14:paraId="3BF4D0BF" w14:textId="77777777" w:rsidR="00E177F5" w:rsidRDefault="00E177F5" w:rsidP="00E177F5">
      <w:pPr>
        <w:ind w:left="567"/>
        <w:rPr>
          <w:rFonts w:ascii="Arial" w:eastAsia="Arial" w:hAnsi="Arial" w:cs="Arial"/>
        </w:rPr>
      </w:pPr>
    </w:p>
    <w:p w14:paraId="39F9063B" w14:textId="77777777" w:rsidR="00E177F5" w:rsidRPr="004C16A2" w:rsidRDefault="00E177F5" w:rsidP="00E177F5">
      <w:pPr>
        <w:ind w:left="567"/>
        <w:rPr>
          <w:rFonts w:ascii="Arial" w:eastAsia="Arial" w:hAnsi="Arial" w:cs="Arial"/>
        </w:rPr>
      </w:pPr>
    </w:p>
    <w:p w14:paraId="2170CCEB" w14:textId="77777777" w:rsidR="00E177F5" w:rsidRPr="004C16A2" w:rsidRDefault="00E177F5" w:rsidP="00E177F5">
      <w:pPr>
        <w:pStyle w:val="PargrafodaLista"/>
        <w:numPr>
          <w:ilvl w:val="2"/>
          <w:numId w:val="45"/>
        </w:numPr>
        <w:jc w:val="both"/>
        <w:rPr>
          <w:rFonts w:ascii="Arial" w:eastAsia="Arial" w:hAnsi="Arial" w:cs="Arial"/>
        </w:rPr>
      </w:pPr>
      <w:r w:rsidRPr="004C16A2">
        <w:rPr>
          <w:rFonts w:ascii="Arial" w:eastAsia="Arial" w:hAnsi="Arial" w:cs="Arial"/>
        </w:rPr>
        <w:t>Multa de 10% (dez por cento) sobre o valor total do contrato/fornecimento, no caso de inexecução total do objeto;</w:t>
      </w:r>
    </w:p>
    <w:p w14:paraId="7F7211C8" w14:textId="77777777" w:rsidR="00E177F5" w:rsidRDefault="00E177F5" w:rsidP="00E177F5">
      <w:pPr>
        <w:pStyle w:val="PargrafodaLista"/>
        <w:ind w:left="1364"/>
        <w:jc w:val="both"/>
        <w:rPr>
          <w:rFonts w:ascii="Arial" w:eastAsia="Arial" w:hAnsi="Arial" w:cs="Arial"/>
        </w:rPr>
      </w:pPr>
    </w:p>
    <w:p w14:paraId="5621319F" w14:textId="77777777" w:rsidR="00E177F5" w:rsidRPr="004C16A2" w:rsidRDefault="00E177F5" w:rsidP="00E177F5">
      <w:pPr>
        <w:pStyle w:val="PargrafodaLista"/>
        <w:ind w:left="1364"/>
        <w:jc w:val="both"/>
        <w:rPr>
          <w:rFonts w:ascii="Arial" w:eastAsia="Arial" w:hAnsi="Arial" w:cs="Arial"/>
        </w:rPr>
      </w:pPr>
    </w:p>
    <w:p w14:paraId="5279864A" w14:textId="77777777" w:rsidR="00E177F5" w:rsidRDefault="00E177F5" w:rsidP="00E177F5">
      <w:pPr>
        <w:pStyle w:val="PargrafodaLista"/>
        <w:numPr>
          <w:ilvl w:val="3"/>
          <w:numId w:val="45"/>
        </w:numPr>
        <w:ind w:left="1723" w:hanging="1077"/>
        <w:jc w:val="both"/>
        <w:rPr>
          <w:rFonts w:ascii="Arial" w:eastAsia="Arial" w:hAnsi="Arial" w:cs="Arial"/>
        </w:rPr>
      </w:pPr>
      <w:r w:rsidRPr="004C16A2">
        <w:rPr>
          <w:rFonts w:ascii="Arial" w:eastAsia="Arial" w:hAnsi="Arial" w:cs="Arial"/>
        </w:rPr>
        <w:t>Em caso de inexecução parcial, a multa, no mesmo percentual do subitem acima, será aplicada de forma proporcional à obrigação inadimplida.</w:t>
      </w:r>
    </w:p>
    <w:p w14:paraId="1B21A372" w14:textId="77777777" w:rsidR="00E177F5" w:rsidRPr="004C16A2" w:rsidRDefault="00E177F5" w:rsidP="00E177F5">
      <w:pPr>
        <w:jc w:val="right"/>
        <w:rPr>
          <w:rFonts w:ascii="Arial" w:hAnsi="Arial" w:cs="Arial"/>
          <w:bCs/>
        </w:rPr>
      </w:pPr>
      <w:r>
        <w:rPr>
          <w:rFonts w:ascii="Arial" w:hAnsi="Arial" w:cs="Arial"/>
          <w:bCs/>
        </w:rPr>
        <w:t xml:space="preserve">Santo André, 20 </w:t>
      </w:r>
      <w:r w:rsidRPr="004C16A2">
        <w:rPr>
          <w:rFonts w:ascii="Arial" w:hAnsi="Arial" w:cs="Arial"/>
          <w:bCs/>
        </w:rPr>
        <w:t>de</w:t>
      </w:r>
      <w:r>
        <w:rPr>
          <w:rFonts w:ascii="Arial" w:hAnsi="Arial" w:cs="Arial"/>
          <w:bCs/>
        </w:rPr>
        <w:t xml:space="preserve"> Março de 2023</w:t>
      </w:r>
      <w:r w:rsidRPr="004C16A2">
        <w:rPr>
          <w:rFonts w:ascii="Arial" w:hAnsi="Arial" w:cs="Arial"/>
          <w:bCs/>
        </w:rPr>
        <w:t>.</w:t>
      </w:r>
    </w:p>
    <w:p w14:paraId="748808BA" w14:textId="77777777" w:rsidR="00E177F5" w:rsidRPr="004C16A2" w:rsidRDefault="00E177F5" w:rsidP="00E177F5">
      <w:pPr>
        <w:tabs>
          <w:tab w:val="left" w:pos="3440"/>
        </w:tabs>
        <w:rPr>
          <w:rFonts w:ascii="Arial" w:hAnsi="Arial" w:cs="Arial"/>
        </w:rPr>
      </w:pPr>
      <w:r w:rsidRPr="004C16A2">
        <w:rPr>
          <w:rFonts w:ascii="Arial" w:hAnsi="Arial" w:cs="Arial"/>
        </w:rPr>
        <w:t xml:space="preserve"> </w:t>
      </w:r>
    </w:p>
    <w:p w14:paraId="21C3D03E" w14:textId="77777777" w:rsidR="00E177F5" w:rsidRPr="004C16A2" w:rsidRDefault="00E177F5" w:rsidP="00E177F5">
      <w:pPr>
        <w:tabs>
          <w:tab w:val="left" w:pos="3440"/>
        </w:tabs>
        <w:rPr>
          <w:rFonts w:ascii="Arial" w:hAnsi="Arial" w:cs="Arial"/>
        </w:rPr>
      </w:pPr>
    </w:p>
    <w:p w14:paraId="46988B64" w14:textId="77777777" w:rsidR="00E177F5" w:rsidRPr="004C16A2" w:rsidRDefault="00E177F5" w:rsidP="00E177F5">
      <w:pPr>
        <w:tabs>
          <w:tab w:val="left" w:pos="3440"/>
        </w:tabs>
        <w:rPr>
          <w:rFonts w:ascii="Arial" w:hAnsi="Arial" w:cs="Arial"/>
        </w:rPr>
      </w:pPr>
      <w:r w:rsidRPr="004C16A2">
        <w:rPr>
          <w:rFonts w:ascii="Arial" w:hAnsi="Arial" w:cs="Arial"/>
        </w:rPr>
        <w:t xml:space="preserve">        </w:t>
      </w:r>
      <w:r>
        <w:rPr>
          <w:rFonts w:ascii="Arial" w:hAnsi="Arial" w:cs="Arial"/>
        </w:rPr>
        <w:t xml:space="preserve">                               </w:t>
      </w:r>
      <w:r w:rsidRPr="004C16A2">
        <w:rPr>
          <w:rFonts w:ascii="Arial" w:hAnsi="Arial" w:cs="Arial"/>
        </w:rPr>
        <w:t xml:space="preserve"> _____________________________</w:t>
      </w:r>
    </w:p>
    <w:p w14:paraId="65284654" w14:textId="77777777" w:rsidR="00E177F5" w:rsidRPr="004C16A2" w:rsidRDefault="00E177F5" w:rsidP="00E177F5">
      <w:pPr>
        <w:jc w:val="center"/>
        <w:rPr>
          <w:rFonts w:ascii="Arial" w:hAnsi="Arial" w:cs="Arial"/>
        </w:rPr>
      </w:pPr>
      <w:r w:rsidRPr="004C16A2">
        <w:rPr>
          <w:rFonts w:ascii="Arial" w:hAnsi="Arial" w:cs="Arial"/>
        </w:rPr>
        <w:t>Eng.º Marcos Lucio Oliveira Silva</w:t>
      </w:r>
    </w:p>
    <w:p w14:paraId="551EFDE6" w14:textId="77777777" w:rsidR="00E177F5" w:rsidRDefault="00E177F5" w:rsidP="00E177F5">
      <w:pPr>
        <w:jc w:val="center"/>
        <w:rPr>
          <w:rFonts w:ascii="Arial" w:hAnsi="Arial" w:cs="Arial"/>
        </w:rPr>
      </w:pPr>
      <w:r w:rsidRPr="004C16A2">
        <w:rPr>
          <w:rFonts w:ascii="Arial" w:hAnsi="Arial" w:cs="Arial"/>
        </w:rPr>
        <w:t>Coordenador de Engenharia Clínica</w:t>
      </w:r>
    </w:p>
    <w:p w14:paraId="20FF4449" w14:textId="77777777" w:rsidR="00E177F5" w:rsidRDefault="00E177F5" w:rsidP="00E177F5">
      <w:pPr>
        <w:jc w:val="center"/>
        <w:rPr>
          <w:rFonts w:ascii="Arial" w:hAnsi="Arial" w:cs="Arial"/>
        </w:rPr>
      </w:pPr>
    </w:p>
    <w:p w14:paraId="7BEB754A" w14:textId="77777777" w:rsidR="00E177F5" w:rsidRDefault="00E177F5" w:rsidP="00E177F5">
      <w:pPr>
        <w:jc w:val="center"/>
        <w:rPr>
          <w:rFonts w:ascii="Arial" w:hAnsi="Arial" w:cs="Arial"/>
        </w:rPr>
      </w:pPr>
    </w:p>
    <w:p w14:paraId="10AA30B4" w14:textId="77777777" w:rsidR="00E177F5" w:rsidRDefault="00E177F5" w:rsidP="00E177F5">
      <w:pPr>
        <w:jc w:val="center"/>
        <w:rPr>
          <w:rFonts w:ascii="Arial" w:hAnsi="Arial" w:cs="Arial"/>
        </w:rPr>
      </w:pPr>
    </w:p>
    <w:p w14:paraId="6C1B240F" w14:textId="77777777" w:rsidR="00E177F5" w:rsidRPr="004C16A2" w:rsidRDefault="00E177F5" w:rsidP="00E177F5">
      <w:pPr>
        <w:jc w:val="center"/>
        <w:rPr>
          <w:rFonts w:ascii="Arial" w:hAnsi="Arial" w:cs="Arial"/>
        </w:rPr>
      </w:pPr>
      <w:r w:rsidRPr="004C16A2">
        <w:rPr>
          <w:rFonts w:ascii="Arial" w:hAnsi="Arial" w:cs="Arial"/>
        </w:rPr>
        <w:t>Ciente, encaminhe-se de forma proposta.</w:t>
      </w:r>
    </w:p>
    <w:p w14:paraId="684335E7" w14:textId="77777777" w:rsidR="00E177F5" w:rsidRPr="004C16A2" w:rsidRDefault="00E177F5" w:rsidP="00E177F5">
      <w:pPr>
        <w:jc w:val="center"/>
        <w:rPr>
          <w:rFonts w:ascii="Arial" w:hAnsi="Arial" w:cs="Arial"/>
        </w:rPr>
      </w:pPr>
    </w:p>
    <w:p w14:paraId="10E00F25" w14:textId="2650BCC8" w:rsidR="00E177F5" w:rsidRPr="004C16A2" w:rsidRDefault="00E177F5" w:rsidP="00E177F5">
      <w:pPr>
        <w:rPr>
          <w:rFonts w:ascii="Arial" w:hAnsi="Arial" w:cs="Arial"/>
        </w:rPr>
      </w:pPr>
      <w:r w:rsidRPr="004C16A2">
        <w:rPr>
          <w:rFonts w:ascii="Arial" w:hAnsi="Arial" w:cs="Arial"/>
        </w:rPr>
        <w:t xml:space="preserve"> </w:t>
      </w:r>
    </w:p>
    <w:p w14:paraId="7EB1C94B" w14:textId="77777777" w:rsidR="00E177F5" w:rsidRPr="004C16A2" w:rsidRDefault="00E177F5" w:rsidP="00E177F5">
      <w:pPr>
        <w:rPr>
          <w:rFonts w:ascii="Arial" w:hAnsi="Arial" w:cs="Arial"/>
        </w:rPr>
      </w:pPr>
    </w:p>
    <w:p w14:paraId="05842DB2" w14:textId="77777777" w:rsidR="00E177F5" w:rsidRPr="004C16A2" w:rsidRDefault="00E177F5" w:rsidP="00E177F5">
      <w:pPr>
        <w:jc w:val="center"/>
        <w:rPr>
          <w:rFonts w:ascii="Arial" w:hAnsi="Arial" w:cs="Arial"/>
        </w:rPr>
      </w:pPr>
      <w:r w:rsidRPr="004C16A2">
        <w:rPr>
          <w:rFonts w:ascii="Arial" w:hAnsi="Arial" w:cs="Arial"/>
        </w:rPr>
        <w:t>___________________________</w:t>
      </w:r>
    </w:p>
    <w:p w14:paraId="3AD9CB6C" w14:textId="77777777" w:rsidR="00E177F5" w:rsidRPr="004C16A2" w:rsidRDefault="00E177F5" w:rsidP="00E177F5">
      <w:pPr>
        <w:jc w:val="center"/>
        <w:rPr>
          <w:rFonts w:ascii="Arial" w:hAnsi="Arial" w:cs="Arial"/>
        </w:rPr>
      </w:pPr>
      <w:r w:rsidRPr="004C16A2">
        <w:rPr>
          <w:rFonts w:ascii="Arial" w:hAnsi="Arial" w:cs="Arial"/>
        </w:rPr>
        <w:t>Eng.º Mateus Valério da Silva</w:t>
      </w:r>
    </w:p>
    <w:p w14:paraId="505DCC32" w14:textId="77777777" w:rsidR="00E177F5" w:rsidRPr="004C16A2" w:rsidRDefault="00E177F5" w:rsidP="00E177F5">
      <w:pPr>
        <w:jc w:val="center"/>
        <w:rPr>
          <w:rFonts w:ascii="Arial" w:hAnsi="Arial" w:cs="Arial"/>
        </w:rPr>
      </w:pPr>
      <w:r w:rsidRPr="004C16A2">
        <w:rPr>
          <w:rFonts w:ascii="Arial" w:hAnsi="Arial" w:cs="Arial"/>
        </w:rPr>
        <w:t>Gerente de Engenharia</w:t>
      </w:r>
    </w:p>
    <w:p w14:paraId="396F6B76" w14:textId="77777777" w:rsidR="00E177F5" w:rsidRDefault="00E177F5" w:rsidP="00E177F5">
      <w:pPr>
        <w:rPr>
          <w:rFonts w:ascii="Arial" w:hAnsi="Arial" w:cs="Arial"/>
        </w:rPr>
      </w:pPr>
      <w:r w:rsidRPr="004C16A2">
        <w:rPr>
          <w:rFonts w:ascii="Arial" w:hAnsi="Arial" w:cs="Arial"/>
        </w:rPr>
        <w:lastRenderedPageBreak/>
        <w:t xml:space="preserve">                                                                                                    </w:t>
      </w:r>
    </w:p>
    <w:p w14:paraId="47C7CE4B" w14:textId="77777777" w:rsidR="00097495" w:rsidRDefault="00E177F5" w:rsidP="00E177F5">
      <w:pPr>
        <w:rPr>
          <w:rFonts w:ascii="Arial" w:hAnsi="Arial" w:cs="Arial"/>
        </w:rPr>
      </w:pPr>
      <w:r w:rsidRPr="004C16A2">
        <w:rPr>
          <w:rFonts w:ascii="Arial" w:hAnsi="Arial" w:cs="Arial"/>
        </w:rPr>
        <w:t xml:space="preserve">                                             </w:t>
      </w:r>
    </w:p>
    <w:p w14:paraId="174E0C60" w14:textId="77777777" w:rsidR="00097495" w:rsidRDefault="00097495" w:rsidP="00E177F5">
      <w:pPr>
        <w:rPr>
          <w:rFonts w:ascii="Arial" w:hAnsi="Arial" w:cs="Arial"/>
        </w:rPr>
      </w:pPr>
    </w:p>
    <w:p w14:paraId="027A6AC8" w14:textId="5741EDD6" w:rsidR="00E177F5" w:rsidRDefault="00E177F5" w:rsidP="00E177F5">
      <w:pPr>
        <w:rPr>
          <w:rFonts w:ascii="Arial" w:hAnsi="Arial" w:cs="Arial"/>
        </w:rPr>
      </w:pPr>
      <w:r w:rsidRPr="004C16A2">
        <w:rPr>
          <w:rFonts w:ascii="Arial" w:hAnsi="Arial" w:cs="Arial"/>
        </w:rPr>
        <w:t xml:space="preserve">                                                                                                                 </w:t>
      </w:r>
    </w:p>
    <w:p w14:paraId="2D5F3720" w14:textId="77777777" w:rsidR="00E177F5" w:rsidRDefault="00E177F5" w:rsidP="00E177F5">
      <w:pPr>
        <w:rPr>
          <w:rFonts w:ascii="Arial" w:hAnsi="Arial" w:cs="Arial"/>
        </w:rPr>
      </w:pPr>
    </w:p>
    <w:p w14:paraId="38D29082" w14:textId="77777777" w:rsidR="00E177F5" w:rsidRDefault="00E177F5" w:rsidP="00E177F5">
      <w:pPr>
        <w:rPr>
          <w:rFonts w:ascii="Arial" w:hAnsi="Arial" w:cs="Arial"/>
          <w:bCs/>
        </w:rPr>
      </w:pPr>
      <w:r w:rsidRPr="004C16A2">
        <w:rPr>
          <w:rFonts w:ascii="Arial" w:hAnsi="Arial" w:cs="Arial"/>
        </w:rPr>
        <w:t>Anexo I:</w:t>
      </w:r>
      <w:r w:rsidRPr="004C16A2">
        <w:rPr>
          <w:rFonts w:ascii="Arial" w:hAnsi="Arial" w:cs="Arial"/>
          <w:bCs/>
        </w:rPr>
        <w:t xml:space="preserve"> APRESENTAÇÃO DA PROPOSTA</w:t>
      </w:r>
    </w:p>
    <w:p w14:paraId="00FE9975" w14:textId="77777777" w:rsidR="00E177F5" w:rsidRDefault="00E177F5" w:rsidP="00E177F5">
      <w:pPr>
        <w:rPr>
          <w:rFonts w:ascii="Arial" w:hAnsi="Arial" w:cs="Arial"/>
          <w:bCs/>
          <w:u w:val="single"/>
        </w:rPr>
      </w:pPr>
    </w:p>
    <w:p w14:paraId="4251C2E5" w14:textId="77777777" w:rsidR="00E177F5" w:rsidRPr="00C44E3E" w:rsidRDefault="00E177F5" w:rsidP="00E177F5">
      <w:pPr>
        <w:jc w:val="both"/>
        <w:rPr>
          <w:rFonts w:ascii="Arial" w:hAnsi="Arial" w:cs="Arial"/>
          <w:bCs/>
          <w:u w:val="single"/>
        </w:rPr>
      </w:pPr>
      <w:r w:rsidRPr="00862FF2">
        <w:rPr>
          <w:rFonts w:ascii="Arial" w:hAnsi="Arial" w:cs="Arial"/>
          <w:bCs/>
        </w:rPr>
        <w:t xml:space="preserve">Aquisição pelo Hospital Estadual Mario Covas de Santo André (HEMC) </w:t>
      </w:r>
      <w:r>
        <w:rPr>
          <w:rFonts w:ascii="Arial" w:hAnsi="Arial" w:cs="Arial"/>
          <w:bCs/>
        </w:rPr>
        <w:t xml:space="preserve">Monitor Multiparâmetrico para o setor de Ressonância Magnética </w:t>
      </w:r>
      <w:r w:rsidRPr="00862FF2">
        <w:rPr>
          <w:rFonts w:ascii="Arial" w:hAnsi="Arial" w:cs="Arial"/>
          <w:bCs/>
        </w:rPr>
        <w:t>conforme condições, quantidades e exigências estabelecidas neste instrumento.</w:t>
      </w:r>
    </w:p>
    <w:p w14:paraId="55AE972B" w14:textId="77777777" w:rsidR="00E177F5" w:rsidRDefault="00E177F5" w:rsidP="00E177F5">
      <w:pPr>
        <w:rPr>
          <w:rFonts w:ascii="Arial" w:hAnsi="Arial" w:cs="Arial"/>
          <w:bCs/>
          <w:u w:val="single"/>
        </w:rPr>
      </w:pPr>
    </w:p>
    <w:tbl>
      <w:tblPr>
        <w:tblW w:w="8080" w:type="dxa"/>
        <w:tblInd w:w="-5" w:type="dxa"/>
        <w:tblCellMar>
          <w:left w:w="70" w:type="dxa"/>
          <w:right w:w="70" w:type="dxa"/>
        </w:tblCellMar>
        <w:tblLook w:val="04A0" w:firstRow="1" w:lastRow="0" w:firstColumn="1" w:lastColumn="0" w:noHBand="0" w:noVBand="1"/>
      </w:tblPr>
      <w:tblGrid>
        <w:gridCol w:w="1860"/>
        <w:gridCol w:w="6220"/>
      </w:tblGrid>
      <w:tr w:rsidR="00E177F5" w:rsidRPr="00701DAF" w14:paraId="25984E99" w14:textId="77777777" w:rsidTr="00490537">
        <w:trPr>
          <w:trHeight w:val="30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38F8" w14:textId="77777777" w:rsidR="00E177F5" w:rsidRPr="00701DAF" w:rsidRDefault="00E177F5" w:rsidP="00490537">
            <w:pPr>
              <w:rPr>
                <w:rFonts w:ascii="Calibri" w:hAnsi="Calibri" w:cs="Calibri"/>
                <w:b/>
                <w:bCs/>
                <w:color w:val="000000"/>
              </w:rPr>
            </w:pPr>
            <w:r w:rsidRPr="00701DAF">
              <w:rPr>
                <w:rFonts w:ascii="Calibri" w:hAnsi="Calibri" w:cs="Calibri"/>
                <w:b/>
                <w:bCs/>
                <w:color w:val="000000"/>
              </w:rPr>
              <w:t>Especificações técnicas mínimas</w:t>
            </w:r>
          </w:p>
        </w:tc>
      </w:tr>
      <w:tr w:rsidR="00E177F5" w:rsidRPr="00701DAF" w14:paraId="48E6FB2D"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0C0884" w14:textId="77777777" w:rsidR="00E177F5" w:rsidRPr="00701DAF" w:rsidRDefault="00E177F5" w:rsidP="00490537">
            <w:pPr>
              <w:rPr>
                <w:rFonts w:ascii="Calibri" w:hAnsi="Calibri" w:cs="Calibri"/>
                <w:color w:val="000000"/>
              </w:rPr>
            </w:pPr>
            <w:r w:rsidRPr="00701DAF">
              <w:rPr>
                <w:rFonts w:ascii="Calibri" w:hAnsi="Calibri" w:cs="Calibri"/>
                <w:color w:val="000000"/>
              </w:rPr>
              <w:t>Finalidade</w:t>
            </w:r>
          </w:p>
        </w:tc>
        <w:tc>
          <w:tcPr>
            <w:tcW w:w="6220" w:type="dxa"/>
            <w:tcBorders>
              <w:top w:val="nil"/>
              <w:left w:val="nil"/>
              <w:bottom w:val="single" w:sz="4" w:space="0" w:color="auto"/>
              <w:right w:val="single" w:sz="4" w:space="0" w:color="auto"/>
            </w:tcBorders>
            <w:shd w:val="clear" w:color="auto" w:fill="auto"/>
            <w:vAlign w:val="bottom"/>
            <w:hideMark/>
          </w:tcPr>
          <w:p w14:paraId="6BAF8DFC" w14:textId="77777777" w:rsidR="00E177F5" w:rsidRPr="0031778E" w:rsidRDefault="00E177F5" w:rsidP="00490537">
            <w:pPr>
              <w:rPr>
                <w:rFonts w:ascii="Calibri" w:hAnsi="Calibri" w:cs="Calibri"/>
                <w:color w:val="000000"/>
              </w:rPr>
            </w:pPr>
            <w:r w:rsidRPr="0031778E">
              <w:rPr>
                <w:rFonts w:ascii="Calibri" w:hAnsi="Calibri" w:cs="Calibri"/>
                <w:color w:val="000000"/>
              </w:rPr>
              <w:t>Para monitoração de pacientes adulto, pediátrico e neonatal em Salas de Ressonância Nuclear Magnética até 3 T;</w:t>
            </w:r>
          </w:p>
        </w:tc>
      </w:tr>
      <w:tr w:rsidR="00E177F5" w:rsidRPr="00701DAF" w14:paraId="21B06AE0"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3EC649" w14:textId="77777777" w:rsidR="00E177F5" w:rsidRPr="00701DAF" w:rsidRDefault="00E177F5" w:rsidP="00490537">
            <w:pPr>
              <w:rPr>
                <w:rFonts w:ascii="Calibri" w:hAnsi="Calibri" w:cs="Calibri"/>
                <w:color w:val="000000"/>
              </w:rPr>
            </w:pPr>
            <w:r w:rsidRPr="00701DAF">
              <w:rPr>
                <w:rFonts w:ascii="Calibri" w:hAnsi="Calibri" w:cs="Calibri"/>
                <w:color w:val="000000"/>
              </w:rPr>
              <w:t>Tipo</w:t>
            </w:r>
          </w:p>
        </w:tc>
        <w:tc>
          <w:tcPr>
            <w:tcW w:w="6220" w:type="dxa"/>
            <w:tcBorders>
              <w:top w:val="nil"/>
              <w:left w:val="nil"/>
              <w:bottom w:val="single" w:sz="4" w:space="0" w:color="auto"/>
              <w:right w:val="single" w:sz="4" w:space="0" w:color="auto"/>
            </w:tcBorders>
            <w:shd w:val="clear" w:color="auto" w:fill="auto"/>
            <w:noWrap/>
            <w:vAlign w:val="bottom"/>
            <w:hideMark/>
          </w:tcPr>
          <w:p w14:paraId="6349CFA9" w14:textId="77777777" w:rsidR="00E177F5" w:rsidRPr="0031778E" w:rsidRDefault="00E177F5" w:rsidP="00490537">
            <w:pPr>
              <w:rPr>
                <w:rFonts w:ascii="Calibri" w:hAnsi="Calibri" w:cs="Calibri"/>
                <w:color w:val="000000"/>
              </w:rPr>
            </w:pPr>
            <w:r w:rsidRPr="0031778E">
              <w:rPr>
                <w:rFonts w:ascii="Calibri" w:hAnsi="Calibri" w:cs="Calibri"/>
                <w:color w:val="000000"/>
              </w:rPr>
              <w:t>Composto por um monitor principal para a sala de RNM e um secundário para a sala de comando;</w:t>
            </w:r>
          </w:p>
        </w:tc>
      </w:tr>
      <w:tr w:rsidR="00E177F5" w:rsidRPr="00701DAF" w14:paraId="3F967991"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0800DD1C"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242F2476" w14:textId="77777777" w:rsidR="00E177F5" w:rsidRPr="0031778E" w:rsidRDefault="00E177F5" w:rsidP="00490537">
            <w:pPr>
              <w:rPr>
                <w:rFonts w:ascii="Calibri" w:hAnsi="Calibri" w:cs="Calibri"/>
                <w:color w:val="000000"/>
              </w:rPr>
            </w:pPr>
            <w:r w:rsidRPr="0031778E">
              <w:rPr>
                <w:rFonts w:ascii="Calibri" w:hAnsi="Calibri" w:cs="Calibri"/>
                <w:color w:val="000000"/>
              </w:rPr>
              <w:t>A empresa deve garantir a conexão entre os monitores</w:t>
            </w:r>
          </w:p>
        </w:tc>
      </w:tr>
      <w:tr w:rsidR="00E177F5" w:rsidRPr="00701DAF" w14:paraId="58EBC409"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AC27A15" w14:textId="77777777" w:rsidR="00E177F5" w:rsidRPr="00701DAF" w:rsidRDefault="00E177F5" w:rsidP="00490537">
            <w:pPr>
              <w:rPr>
                <w:rFonts w:ascii="Calibri" w:hAnsi="Calibri" w:cs="Calibri"/>
                <w:color w:val="000000"/>
              </w:rPr>
            </w:pPr>
            <w:r w:rsidRPr="00701DAF">
              <w:rPr>
                <w:rFonts w:ascii="Calibri" w:hAnsi="Calibri" w:cs="Calibri"/>
                <w:color w:val="000000"/>
              </w:rPr>
              <w:t>Display</w:t>
            </w:r>
          </w:p>
        </w:tc>
        <w:tc>
          <w:tcPr>
            <w:tcW w:w="6220" w:type="dxa"/>
            <w:tcBorders>
              <w:top w:val="nil"/>
              <w:left w:val="nil"/>
              <w:bottom w:val="single" w:sz="4" w:space="0" w:color="auto"/>
              <w:right w:val="single" w:sz="4" w:space="0" w:color="auto"/>
            </w:tcBorders>
            <w:shd w:val="clear" w:color="auto" w:fill="auto"/>
            <w:noWrap/>
            <w:vAlign w:val="bottom"/>
            <w:hideMark/>
          </w:tcPr>
          <w:p w14:paraId="61D23944" w14:textId="77777777" w:rsidR="00E177F5" w:rsidRPr="0031778E" w:rsidRDefault="00E177F5" w:rsidP="00490537">
            <w:pPr>
              <w:rPr>
                <w:rFonts w:ascii="Calibri" w:hAnsi="Calibri" w:cs="Calibri"/>
                <w:color w:val="000000"/>
              </w:rPr>
            </w:pPr>
            <w:r w:rsidRPr="0031778E">
              <w:rPr>
                <w:rFonts w:ascii="Calibri" w:hAnsi="Calibri" w:cs="Calibri"/>
                <w:color w:val="000000"/>
              </w:rPr>
              <w:t> </w:t>
            </w:r>
          </w:p>
        </w:tc>
      </w:tr>
      <w:tr w:rsidR="00E177F5" w:rsidRPr="00701DAF" w14:paraId="69E05D7B"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7CC8168" w14:textId="77777777" w:rsidR="00E177F5" w:rsidRPr="00701DAF" w:rsidRDefault="00E177F5" w:rsidP="00490537">
            <w:pPr>
              <w:rPr>
                <w:rFonts w:ascii="Calibri" w:hAnsi="Calibri" w:cs="Calibri"/>
                <w:color w:val="000000"/>
              </w:rPr>
            </w:pPr>
            <w:r w:rsidRPr="00701DAF">
              <w:rPr>
                <w:rFonts w:ascii="Calibri" w:hAnsi="Calibri" w:cs="Calibri"/>
                <w:color w:val="000000"/>
              </w:rPr>
              <w:t>Tipo</w:t>
            </w:r>
          </w:p>
        </w:tc>
        <w:tc>
          <w:tcPr>
            <w:tcW w:w="6220" w:type="dxa"/>
            <w:tcBorders>
              <w:top w:val="nil"/>
              <w:left w:val="nil"/>
              <w:bottom w:val="single" w:sz="4" w:space="0" w:color="auto"/>
              <w:right w:val="single" w:sz="4" w:space="0" w:color="auto"/>
            </w:tcBorders>
            <w:shd w:val="clear" w:color="auto" w:fill="auto"/>
            <w:noWrap/>
            <w:vAlign w:val="bottom"/>
            <w:hideMark/>
          </w:tcPr>
          <w:p w14:paraId="2B8D6174" w14:textId="77777777" w:rsidR="00E177F5" w:rsidRPr="0031778E" w:rsidRDefault="00E177F5" w:rsidP="00490537">
            <w:pPr>
              <w:rPr>
                <w:rFonts w:ascii="Calibri" w:hAnsi="Calibri" w:cs="Calibri"/>
                <w:color w:val="000000"/>
              </w:rPr>
            </w:pPr>
            <w:r>
              <w:rPr>
                <w:rFonts w:ascii="Calibri" w:hAnsi="Calibri" w:cs="Calibri"/>
                <w:color w:val="000000"/>
              </w:rPr>
              <w:t>LCD , cristal líquido ou similar</w:t>
            </w:r>
            <w:r w:rsidRPr="0031778E">
              <w:rPr>
                <w:rFonts w:ascii="Calibri" w:hAnsi="Calibri" w:cs="Calibri"/>
                <w:color w:val="000000"/>
              </w:rPr>
              <w:t>;</w:t>
            </w:r>
          </w:p>
        </w:tc>
      </w:tr>
      <w:tr w:rsidR="00E177F5" w:rsidRPr="00701DAF" w14:paraId="068DB617"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6F1651" w14:textId="77777777" w:rsidR="00E177F5" w:rsidRPr="00701DAF" w:rsidRDefault="00E177F5" w:rsidP="00490537">
            <w:pPr>
              <w:rPr>
                <w:rFonts w:ascii="Calibri" w:hAnsi="Calibri" w:cs="Calibri"/>
                <w:color w:val="000000"/>
              </w:rPr>
            </w:pPr>
            <w:r w:rsidRPr="00701DAF">
              <w:rPr>
                <w:rFonts w:ascii="Calibri" w:hAnsi="Calibri" w:cs="Calibri"/>
                <w:color w:val="000000"/>
              </w:rPr>
              <w:t>Tamanho</w:t>
            </w:r>
            <w:r>
              <w:rPr>
                <w:rFonts w:ascii="Calibri" w:hAnsi="Calibri" w:cs="Calibri"/>
                <w:color w:val="000000"/>
              </w:rPr>
              <w:t xml:space="preserve"> mínimo</w:t>
            </w:r>
          </w:p>
        </w:tc>
        <w:tc>
          <w:tcPr>
            <w:tcW w:w="6220" w:type="dxa"/>
            <w:tcBorders>
              <w:top w:val="nil"/>
              <w:left w:val="nil"/>
              <w:bottom w:val="single" w:sz="4" w:space="0" w:color="auto"/>
              <w:right w:val="single" w:sz="4" w:space="0" w:color="auto"/>
            </w:tcBorders>
            <w:shd w:val="clear" w:color="auto" w:fill="auto"/>
            <w:noWrap/>
            <w:vAlign w:val="bottom"/>
            <w:hideMark/>
          </w:tcPr>
          <w:p w14:paraId="43B80B13" w14:textId="77777777" w:rsidR="00E177F5" w:rsidRPr="0031778E" w:rsidRDefault="00E177F5" w:rsidP="00490537">
            <w:pPr>
              <w:rPr>
                <w:rFonts w:ascii="Calibri" w:hAnsi="Calibri" w:cs="Calibri"/>
                <w:color w:val="000000"/>
              </w:rPr>
            </w:pPr>
            <w:r>
              <w:rPr>
                <w:rFonts w:ascii="Calibri" w:hAnsi="Calibri" w:cs="Calibri"/>
                <w:color w:val="000000"/>
              </w:rPr>
              <w:t>Mínimo 12”</w:t>
            </w:r>
            <w:r w:rsidRPr="0031778E">
              <w:rPr>
                <w:rFonts w:ascii="Calibri" w:hAnsi="Calibri" w:cs="Calibri"/>
                <w:color w:val="000000"/>
              </w:rPr>
              <w:t>;</w:t>
            </w:r>
          </w:p>
        </w:tc>
      </w:tr>
      <w:tr w:rsidR="00E177F5" w:rsidRPr="00701DAF" w14:paraId="50B25012"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58F5033" w14:textId="77777777" w:rsidR="00E177F5" w:rsidRPr="00701DAF" w:rsidRDefault="00E177F5" w:rsidP="00490537">
            <w:pPr>
              <w:rPr>
                <w:rFonts w:ascii="Calibri" w:hAnsi="Calibri" w:cs="Calibri"/>
                <w:color w:val="000000"/>
              </w:rPr>
            </w:pPr>
            <w:r w:rsidRPr="00701DAF">
              <w:rPr>
                <w:rFonts w:ascii="Calibri" w:hAnsi="Calibri" w:cs="Calibri"/>
                <w:color w:val="000000"/>
              </w:rPr>
              <w:t>Capacidade</w:t>
            </w:r>
          </w:p>
        </w:tc>
        <w:tc>
          <w:tcPr>
            <w:tcW w:w="6220" w:type="dxa"/>
            <w:tcBorders>
              <w:top w:val="nil"/>
              <w:left w:val="nil"/>
              <w:bottom w:val="single" w:sz="4" w:space="0" w:color="auto"/>
              <w:right w:val="single" w:sz="4" w:space="0" w:color="auto"/>
            </w:tcBorders>
            <w:shd w:val="clear" w:color="auto" w:fill="auto"/>
            <w:noWrap/>
            <w:vAlign w:val="bottom"/>
            <w:hideMark/>
          </w:tcPr>
          <w:p w14:paraId="66045EB6" w14:textId="77777777" w:rsidR="00E177F5" w:rsidRPr="0031778E" w:rsidRDefault="00E177F5" w:rsidP="00490537">
            <w:pPr>
              <w:rPr>
                <w:rFonts w:ascii="Calibri" w:hAnsi="Calibri" w:cs="Calibri"/>
                <w:color w:val="000000"/>
              </w:rPr>
            </w:pPr>
            <w:r w:rsidRPr="0031778E">
              <w:rPr>
                <w:rFonts w:ascii="Calibri" w:hAnsi="Calibri" w:cs="Calibri"/>
                <w:color w:val="000000"/>
              </w:rPr>
              <w:t xml:space="preserve">Apresentação simultânea de </w:t>
            </w:r>
            <w:r>
              <w:rPr>
                <w:rFonts w:ascii="Calibri" w:hAnsi="Calibri" w:cs="Calibri"/>
                <w:color w:val="000000"/>
              </w:rPr>
              <w:t>4</w:t>
            </w:r>
            <w:r w:rsidRPr="0031778E">
              <w:rPr>
                <w:rFonts w:ascii="Calibri" w:hAnsi="Calibri" w:cs="Calibri"/>
                <w:color w:val="000000"/>
              </w:rPr>
              <w:t xml:space="preserve"> curvas;</w:t>
            </w:r>
          </w:p>
        </w:tc>
      </w:tr>
      <w:tr w:rsidR="00E177F5" w:rsidRPr="00701DAF" w14:paraId="127D4CC3"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3B6A837" w14:textId="77777777" w:rsidR="00E177F5" w:rsidRPr="00701DAF" w:rsidRDefault="00E177F5" w:rsidP="00490537">
            <w:pPr>
              <w:rPr>
                <w:rFonts w:ascii="Calibri" w:hAnsi="Calibri" w:cs="Calibri"/>
                <w:color w:val="000000"/>
              </w:rPr>
            </w:pPr>
            <w:r w:rsidRPr="00701DAF">
              <w:rPr>
                <w:rFonts w:ascii="Calibri" w:hAnsi="Calibri" w:cs="Calibri"/>
                <w:color w:val="000000"/>
              </w:rPr>
              <w:t>Conexões</w:t>
            </w:r>
          </w:p>
        </w:tc>
        <w:tc>
          <w:tcPr>
            <w:tcW w:w="6220" w:type="dxa"/>
            <w:tcBorders>
              <w:top w:val="nil"/>
              <w:left w:val="nil"/>
              <w:bottom w:val="single" w:sz="4" w:space="0" w:color="auto"/>
              <w:right w:val="single" w:sz="4" w:space="0" w:color="auto"/>
            </w:tcBorders>
            <w:shd w:val="clear" w:color="auto" w:fill="auto"/>
            <w:noWrap/>
            <w:vAlign w:val="bottom"/>
            <w:hideMark/>
          </w:tcPr>
          <w:p w14:paraId="71603279" w14:textId="77777777" w:rsidR="00E177F5" w:rsidRPr="0031778E" w:rsidRDefault="00E177F5" w:rsidP="00490537">
            <w:pPr>
              <w:rPr>
                <w:rFonts w:ascii="Calibri" w:hAnsi="Calibri" w:cs="Calibri"/>
                <w:color w:val="000000"/>
              </w:rPr>
            </w:pPr>
            <w:r w:rsidRPr="0031778E">
              <w:rPr>
                <w:rFonts w:ascii="Calibri" w:hAnsi="Calibri" w:cs="Calibri"/>
                <w:color w:val="000000"/>
              </w:rPr>
              <w:t>Saída padrão Ethernet ou Conexão com rede sem fio;</w:t>
            </w:r>
          </w:p>
        </w:tc>
      </w:tr>
      <w:tr w:rsidR="00E177F5" w:rsidRPr="00701DAF" w14:paraId="5093AC10"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6BF6919B"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6D3CCD0F" w14:textId="77777777" w:rsidR="00E177F5" w:rsidRPr="0031778E" w:rsidRDefault="00E177F5" w:rsidP="00490537">
            <w:pPr>
              <w:rPr>
                <w:rFonts w:ascii="Calibri" w:hAnsi="Calibri" w:cs="Calibri"/>
                <w:color w:val="000000"/>
              </w:rPr>
            </w:pPr>
            <w:r w:rsidRPr="0031778E">
              <w:rPr>
                <w:rFonts w:ascii="Calibri" w:hAnsi="Calibri" w:cs="Calibri"/>
                <w:color w:val="000000"/>
              </w:rPr>
              <w:t>Porta USB ou Cartão SD;</w:t>
            </w:r>
          </w:p>
        </w:tc>
      </w:tr>
      <w:tr w:rsidR="00E177F5" w:rsidRPr="00701DAF" w14:paraId="1B2916B1"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C3CC624" w14:textId="77777777" w:rsidR="00E177F5" w:rsidRPr="00701DAF" w:rsidRDefault="00E177F5" w:rsidP="00490537">
            <w:pPr>
              <w:rPr>
                <w:rFonts w:ascii="Calibri" w:hAnsi="Calibri" w:cs="Calibri"/>
                <w:color w:val="000000"/>
              </w:rPr>
            </w:pPr>
            <w:r w:rsidRPr="00701DAF">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noWrap/>
            <w:vAlign w:val="bottom"/>
            <w:hideMark/>
          </w:tcPr>
          <w:p w14:paraId="528A353C" w14:textId="77777777" w:rsidR="00E177F5" w:rsidRPr="0031778E" w:rsidRDefault="00E177F5" w:rsidP="00490537">
            <w:pPr>
              <w:rPr>
                <w:rFonts w:ascii="Calibri" w:hAnsi="Calibri" w:cs="Calibri"/>
                <w:color w:val="000000"/>
              </w:rPr>
            </w:pPr>
            <w:r w:rsidRPr="0031778E">
              <w:rPr>
                <w:rFonts w:ascii="Calibri" w:hAnsi="Calibri" w:cs="Calibri"/>
                <w:color w:val="000000"/>
              </w:rPr>
              <w:t>Carro para transporte do monitor principal;</w:t>
            </w:r>
          </w:p>
        </w:tc>
      </w:tr>
      <w:tr w:rsidR="00E177F5" w:rsidRPr="00701DAF" w14:paraId="15D2E984" w14:textId="77777777" w:rsidTr="00490537">
        <w:trPr>
          <w:trHeight w:val="600"/>
        </w:trPr>
        <w:tc>
          <w:tcPr>
            <w:tcW w:w="1860" w:type="dxa"/>
            <w:vMerge/>
            <w:tcBorders>
              <w:top w:val="nil"/>
              <w:left w:val="single" w:sz="4" w:space="0" w:color="auto"/>
              <w:bottom w:val="single" w:sz="4" w:space="0" w:color="auto"/>
              <w:right w:val="single" w:sz="4" w:space="0" w:color="auto"/>
            </w:tcBorders>
            <w:vAlign w:val="center"/>
            <w:hideMark/>
          </w:tcPr>
          <w:p w14:paraId="12583A41"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vAlign w:val="bottom"/>
            <w:hideMark/>
          </w:tcPr>
          <w:p w14:paraId="5DBF7AB2" w14:textId="77777777" w:rsidR="00E177F5" w:rsidRPr="0031778E" w:rsidRDefault="00E177F5" w:rsidP="00490537">
            <w:pPr>
              <w:rPr>
                <w:rFonts w:ascii="Calibri" w:hAnsi="Calibri" w:cs="Calibri"/>
                <w:color w:val="000000"/>
              </w:rPr>
            </w:pPr>
            <w:r w:rsidRPr="0031778E">
              <w:rPr>
                <w:rFonts w:ascii="Calibri" w:hAnsi="Calibri" w:cs="Calibri"/>
                <w:color w:val="000000"/>
              </w:rPr>
              <w:t>Todos os acessórios devem ser compatíveis com o ambiente de</w:t>
            </w:r>
            <w:r w:rsidRPr="0031778E">
              <w:rPr>
                <w:rFonts w:ascii="Calibri" w:hAnsi="Calibri" w:cs="Calibri"/>
                <w:color w:val="000000"/>
              </w:rPr>
              <w:br/>
              <w:t>ressonância nuclear magnética (cabos, sensores, eletrodos)</w:t>
            </w:r>
          </w:p>
        </w:tc>
      </w:tr>
      <w:tr w:rsidR="00E177F5" w:rsidRPr="00701DAF" w14:paraId="676E5C25"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755212D" w14:textId="77777777" w:rsidR="00E177F5" w:rsidRPr="00701DAF" w:rsidRDefault="00E177F5" w:rsidP="00490537">
            <w:pPr>
              <w:rPr>
                <w:rFonts w:ascii="Calibri" w:hAnsi="Calibri" w:cs="Calibri"/>
                <w:color w:val="000000"/>
              </w:rPr>
            </w:pPr>
            <w:r w:rsidRPr="00701DAF">
              <w:rPr>
                <w:rFonts w:ascii="Calibri" w:hAnsi="Calibri" w:cs="Calibri"/>
                <w:color w:val="000000"/>
              </w:rPr>
              <w:t>Alimentação</w:t>
            </w:r>
          </w:p>
        </w:tc>
        <w:tc>
          <w:tcPr>
            <w:tcW w:w="6220" w:type="dxa"/>
            <w:tcBorders>
              <w:top w:val="nil"/>
              <w:left w:val="nil"/>
              <w:bottom w:val="single" w:sz="4" w:space="0" w:color="auto"/>
              <w:right w:val="single" w:sz="4" w:space="0" w:color="auto"/>
            </w:tcBorders>
            <w:shd w:val="clear" w:color="auto" w:fill="auto"/>
            <w:noWrap/>
            <w:vAlign w:val="bottom"/>
            <w:hideMark/>
          </w:tcPr>
          <w:p w14:paraId="77E6AC56" w14:textId="77777777" w:rsidR="00E177F5" w:rsidRPr="0031778E" w:rsidRDefault="00E177F5" w:rsidP="00490537">
            <w:pPr>
              <w:rPr>
                <w:rFonts w:ascii="Calibri" w:hAnsi="Calibri" w:cs="Calibri"/>
                <w:color w:val="000000"/>
              </w:rPr>
            </w:pPr>
            <w:r w:rsidRPr="0031778E">
              <w:rPr>
                <w:rFonts w:ascii="Calibri" w:hAnsi="Calibri" w:cs="Calibri"/>
                <w:color w:val="000000"/>
              </w:rPr>
              <w:t>Seleção automática de tensão na faixa de 127 - 220 VAC/60 Hz;</w:t>
            </w:r>
          </w:p>
        </w:tc>
      </w:tr>
      <w:tr w:rsidR="00E177F5" w:rsidRPr="00701DAF" w14:paraId="7604C9CB"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0FD1EFDB"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03EB5411" w14:textId="77777777" w:rsidR="00E177F5" w:rsidRPr="0031778E" w:rsidRDefault="00E177F5" w:rsidP="00490537">
            <w:pPr>
              <w:rPr>
                <w:rFonts w:ascii="Calibri" w:hAnsi="Calibri" w:cs="Calibri"/>
                <w:color w:val="000000"/>
              </w:rPr>
            </w:pPr>
            <w:r w:rsidRPr="0031778E">
              <w:rPr>
                <w:rFonts w:ascii="Calibri" w:hAnsi="Calibri" w:cs="Calibri"/>
                <w:color w:val="000000"/>
              </w:rPr>
              <w:t>Bateria recarregável incorporada com autonomia mínima de 4 horas;</w:t>
            </w:r>
          </w:p>
        </w:tc>
      </w:tr>
      <w:tr w:rsidR="00E177F5" w:rsidRPr="00701DAF" w14:paraId="0236367E" w14:textId="77777777" w:rsidTr="00490537">
        <w:trPr>
          <w:trHeight w:val="600"/>
        </w:trPr>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30BE64BD" w14:textId="77777777" w:rsidR="00E177F5" w:rsidRPr="00701DAF" w:rsidRDefault="00E177F5" w:rsidP="00490537">
            <w:pPr>
              <w:rPr>
                <w:rFonts w:ascii="Calibri" w:hAnsi="Calibri" w:cs="Calibri"/>
                <w:color w:val="000000"/>
              </w:rPr>
            </w:pPr>
            <w:r w:rsidRPr="00701DAF">
              <w:rPr>
                <w:rFonts w:ascii="Calibri" w:hAnsi="Calibri" w:cs="Calibri"/>
                <w:color w:val="000000"/>
              </w:rPr>
              <w:t>Atendimento às</w:t>
            </w:r>
            <w:r w:rsidRPr="00701DAF">
              <w:rPr>
                <w:rFonts w:ascii="Calibri" w:hAnsi="Calibri" w:cs="Calibri"/>
                <w:color w:val="000000"/>
              </w:rPr>
              <w:br/>
              <w:t>normas:</w:t>
            </w:r>
          </w:p>
        </w:tc>
        <w:tc>
          <w:tcPr>
            <w:tcW w:w="6220" w:type="dxa"/>
            <w:tcBorders>
              <w:top w:val="nil"/>
              <w:left w:val="nil"/>
              <w:bottom w:val="single" w:sz="4" w:space="0" w:color="auto"/>
              <w:right w:val="single" w:sz="4" w:space="0" w:color="auto"/>
            </w:tcBorders>
            <w:shd w:val="clear" w:color="auto" w:fill="auto"/>
            <w:noWrap/>
            <w:vAlign w:val="bottom"/>
            <w:hideMark/>
          </w:tcPr>
          <w:p w14:paraId="132B6108" w14:textId="77777777" w:rsidR="00E177F5" w:rsidRPr="0031778E" w:rsidRDefault="00E177F5" w:rsidP="00490537">
            <w:pPr>
              <w:rPr>
                <w:rFonts w:ascii="Calibri" w:hAnsi="Calibri" w:cs="Calibri"/>
                <w:color w:val="000000"/>
              </w:rPr>
            </w:pPr>
            <w:r w:rsidRPr="0031778E">
              <w:rPr>
                <w:rFonts w:ascii="Calibri" w:hAnsi="Calibri" w:cs="Calibri"/>
                <w:color w:val="000000"/>
              </w:rPr>
              <w:t>NBR IEC 60601-1</w:t>
            </w:r>
          </w:p>
        </w:tc>
      </w:tr>
      <w:tr w:rsidR="00E177F5" w:rsidRPr="00701DAF" w14:paraId="37AA774C"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74D5374B"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32B728F1" w14:textId="77777777" w:rsidR="00E177F5" w:rsidRPr="0031778E" w:rsidRDefault="00E177F5" w:rsidP="00490537">
            <w:pPr>
              <w:rPr>
                <w:rFonts w:ascii="Calibri" w:hAnsi="Calibri" w:cs="Calibri"/>
                <w:color w:val="000000"/>
              </w:rPr>
            </w:pPr>
            <w:r w:rsidRPr="0031778E">
              <w:rPr>
                <w:rFonts w:ascii="Calibri" w:hAnsi="Calibri" w:cs="Calibri"/>
                <w:color w:val="000000"/>
              </w:rPr>
              <w:t>NBR IEC 60601-1-2</w:t>
            </w:r>
          </w:p>
        </w:tc>
      </w:tr>
      <w:tr w:rsidR="00E177F5" w:rsidRPr="00701DAF" w14:paraId="6B4202A7"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21AF7EF8"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64A6BA32" w14:textId="77777777" w:rsidR="00E177F5" w:rsidRPr="0031778E" w:rsidRDefault="00E177F5" w:rsidP="00490537">
            <w:pPr>
              <w:rPr>
                <w:rFonts w:ascii="Calibri" w:hAnsi="Calibri" w:cs="Calibri"/>
                <w:color w:val="000000"/>
              </w:rPr>
            </w:pPr>
            <w:r w:rsidRPr="0031778E">
              <w:rPr>
                <w:rFonts w:ascii="Calibri" w:hAnsi="Calibri" w:cs="Calibri"/>
                <w:color w:val="000000"/>
              </w:rPr>
              <w:t>NBR IEC 60601-2-49</w:t>
            </w:r>
          </w:p>
        </w:tc>
      </w:tr>
      <w:tr w:rsidR="00E177F5" w:rsidRPr="00701DAF" w14:paraId="15308834"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E6CAF7C" w14:textId="77777777" w:rsidR="00E177F5" w:rsidRPr="00701DAF" w:rsidRDefault="00E177F5" w:rsidP="00490537">
            <w:pPr>
              <w:rPr>
                <w:rFonts w:ascii="Calibri" w:hAnsi="Calibri" w:cs="Calibri"/>
                <w:color w:val="000000"/>
              </w:rPr>
            </w:pPr>
            <w:r w:rsidRPr="00701DAF">
              <w:rPr>
                <w:rFonts w:ascii="Calibri" w:hAnsi="Calibri" w:cs="Calibri"/>
                <w:color w:val="000000"/>
              </w:rPr>
              <w:t>Parâmetro de ECG</w:t>
            </w:r>
          </w:p>
        </w:tc>
        <w:tc>
          <w:tcPr>
            <w:tcW w:w="6220" w:type="dxa"/>
            <w:tcBorders>
              <w:top w:val="nil"/>
              <w:left w:val="nil"/>
              <w:bottom w:val="single" w:sz="4" w:space="0" w:color="auto"/>
              <w:right w:val="single" w:sz="4" w:space="0" w:color="auto"/>
            </w:tcBorders>
            <w:shd w:val="clear" w:color="auto" w:fill="auto"/>
            <w:noWrap/>
            <w:vAlign w:val="bottom"/>
            <w:hideMark/>
          </w:tcPr>
          <w:p w14:paraId="0A951AC4" w14:textId="77777777" w:rsidR="00E177F5" w:rsidRPr="0031778E" w:rsidRDefault="00E177F5" w:rsidP="00490537">
            <w:pPr>
              <w:rPr>
                <w:rFonts w:ascii="Calibri" w:hAnsi="Calibri" w:cs="Calibri"/>
                <w:color w:val="000000"/>
              </w:rPr>
            </w:pPr>
            <w:r w:rsidRPr="0031778E">
              <w:rPr>
                <w:rFonts w:ascii="Calibri" w:hAnsi="Calibri" w:cs="Calibri"/>
                <w:color w:val="000000"/>
              </w:rPr>
              <w:t> </w:t>
            </w:r>
          </w:p>
        </w:tc>
      </w:tr>
      <w:tr w:rsidR="00E177F5" w:rsidRPr="00701DAF" w14:paraId="46347C88"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1E5F2CF" w14:textId="77777777" w:rsidR="00E177F5" w:rsidRPr="00701DAF" w:rsidRDefault="00E177F5" w:rsidP="00490537">
            <w:pPr>
              <w:rPr>
                <w:rFonts w:ascii="Calibri" w:hAnsi="Calibri" w:cs="Calibri"/>
                <w:color w:val="000000"/>
              </w:rPr>
            </w:pPr>
            <w:r w:rsidRPr="00701DAF">
              <w:rPr>
                <w:rFonts w:ascii="Calibri" w:hAnsi="Calibri" w:cs="Calibri"/>
                <w:color w:val="000000"/>
              </w:rPr>
              <w:t>Finalidade</w:t>
            </w:r>
          </w:p>
        </w:tc>
        <w:tc>
          <w:tcPr>
            <w:tcW w:w="6220" w:type="dxa"/>
            <w:tcBorders>
              <w:top w:val="nil"/>
              <w:left w:val="nil"/>
              <w:bottom w:val="single" w:sz="4" w:space="0" w:color="auto"/>
              <w:right w:val="single" w:sz="4" w:space="0" w:color="auto"/>
            </w:tcBorders>
            <w:shd w:val="clear" w:color="auto" w:fill="auto"/>
            <w:noWrap/>
            <w:vAlign w:val="bottom"/>
            <w:hideMark/>
          </w:tcPr>
          <w:p w14:paraId="6DA0A05A" w14:textId="77777777" w:rsidR="00E177F5" w:rsidRPr="0031778E" w:rsidRDefault="00E177F5" w:rsidP="00490537">
            <w:pPr>
              <w:rPr>
                <w:rFonts w:ascii="Calibri" w:hAnsi="Calibri" w:cs="Calibri"/>
                <w:color w:val="000000"/>
              </w:rPr>
            </w:pPr>
            <w:r w:rsidRPr="0031778E">
              <w:rPr>
                <w:rFonts w:ascii="Calibri" w:hAnsi="Calibri" w:cs="Calibri"/>
                <w:color w:val="000000"/>
              </w:rPr>
              <w:t>Monitorização de ECG com, no mínimo, 3 derivações;</w:t>
            </w:r>
          </w:p>
        </w:tc>
      </w:tr>
      <w:tr w:rsidR="00E177F5" w:rsidRPr="00701DAF" w14:paraId="1703A0EF"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69A4419" w14:textId="77777777" w:rsidR="00E177F5" w:rsidRPr="00701DAF" w:rsidRDefault="00E177F5" w:rsidP="00490537">
            <w:pPr>
              <w:rPr>
                <w:rFonts w:ascii="Calibri" w:hAnsi="Calibri" w:cs="Calibri"/>
                <w:color w:val="000000"/>
              </w:rPr>
            </w:pPr>
            <w:r w:rsidRPr="00701DAF">
              <w:rPr>
                <w:rFonts w:ascii="Calibri" w:hAnsi="Calibri" w:cs="Calibri"/>
                <w:color w:val="000000"/>
              </w:rPr>
              <w:t>Escala</w:t>
            </w:r>
          </w:p>
        </w:tc>
        <w:tc>
          <w:tcPr>
            <w:tcW w:w="6220" w:type="dxa"/>
            <w:tcBorders>
              <w:top w:val="nil"/>
              <w:left w:val="nil"/>
              <w:bottom w:val="single" w:sz="4" w:space="0" w:color="auto"/>
              <w:right w:val="single" w:sz="4" w:space="0" w:color="auto"/>
            </w:tcBorders>
            <w:shd w:val="clear" w:color="auto" w:fill="auto"/>
            <w:noWrap/>
            <w:vAlign w:val="bottom"/>
            <w:hideMark/>
          </w:tcPr>
          <w:p w14:paraId="473352FD" w14:textId="77777777" w:rsidR="00E177F5" w:rsidRPr="0031778E" w:rsidRDefault="00E177F5" w:rsidP="00490537">
            <w:pPr>
              <w:rPr>
                <w:rFonts w:ascii="Calibri" w:hAnsi="Calibri" w:cs="Calibri"/>
                <w:color w:val="000000"/>
              </w:rPr>
            </w:pPr>
            <w:r w:rsidRPr="0031778E">
              <w:rPr>
                <w:rFonts w:ascii="Calibri" w:hAnsi="Calibri" w:cs="Calibri"/>
                <w:color w:val="000000"/>
              </w:rPr>
              <w:t>Frequência cardíaca de 30 a 250 bpm;</w:t>
            </w:r>
          </w:p>
        </w:tc>
      </w:tr>
      <w:tr w:rsidR="00E177F5" w:rsidRPr="00701DAF" w14:paraId="318D3443" w14:textId="77777777" w:rsidTr="00490537">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41AF52" w14:textId="77777777" w:rsidR="00E177F5" w:rsidRPr="00701DAF" w:rsidRDefault="00E177F5" w:rsidP="00490537">
            <w:pPr>
              <w:rPr>
                <w:rFonts w:ascii="Calibri" w:hAnsi="Calibri" w:cs="Calibri"/>
                <w:color w:val="000000"/>
              </w:rPr>
            </w:pPr>
            <w:r w:rsidRPr="00701DAF">
              <w:rPr>
                <w:rFonts w:ascii="Calibri" w:hAnsi="Calibri" w:cs="Calibri"/>
                <w:color w:val="000000"/>
              </w:rPr>
              <w:t>Recursos</w:t>
            </w:r>
          </w:p>
        </w:tc>
        <w:tc>
          <w:tcPr>
            <w:tcW w:w="6220" w:type="dxa"/>
            <w:tcBorders>
              <w:top w:val="nil"/>
              <w:left w:val="nil"/>
              <w:bottom w:val="single" w:sz="4" w:space="0" w:color="auto"/>
              <w:right w:val="single" w:sz="4" w:space="0" w:color="auto"/>
            </w:tcBorders>
            <w:shd w:val="clear" w:color="auto" w:fill="auto"/>
            <w:noWrap/>
            <w:vAlign w:val="bottom"/>
            <w:hideMark/>
          </w:tcPr>
          <w:p w14:paraId="4FEF7CA2" w14:textId="77777777" w:rsidR="00E177F5" w:rsidRPr="0031778E" w:rsidRDefault="00E177F5" w:rsidP="00490537">
            <w:pPr>
              <w:rPr>
                <w:rFonts w:ascii="Calibri" w:hAnsi="Calibri" w:cs="Calibri"/>
                <w:color w:val="000000"/>
              </w:rPr>
            </w:pPr>
            <w:r w:rsidRPr="0031778E">
              <w:rPr>
                <w:rFonts w:ascii="Calibri" w:hAnsi="Calibri" w:cs="Calibri"/>
                <w:color w:val="000000"/>
              </w:rPr>
              <w:t>Proteção contra descarga de desfibrilador;</w:t>
            </w:r>
          </w:p>
        </w:tc>
      </w:tr>
      <w:tr w:rsidR="00E177F5" w:rsidRPr="00701DAF" w14:paraId="6FED50CE" w14:textId="77777777" w:rsidTr="00490537">
        <w:trPr>
          <w:trHeight w:val="300"/>
        </w:trPr>
        <w:tc>
          <w:tcPr>
            <w:tcW w:w="1860" w:type="dxa"/>
            <w:vMerge/>
            <w:tcBorders>
              <w:top w:val="nil"/>
              <w:left w:val="single" w:sz="4" w:space="0" w:color="auto"/>
              <w:bottom w:val="single" w:sz="4" w:space="0" w:color="auto"/>
              <w:right w:val="single" w:sz="4" w:space="0" w:color="auto"/>
            </w:tcBorders>
            <w:vAlign w:val="center"/>
            <w:hideMark/>
          </w:tcPr>
          <w:p w14:paraId="111AB261" w14:textId="77777777" w:rsidR="00E177F5" w:rsidRPr="00701DAF" w:rsidRDefault="00E177F5" w:rsidP="00490537">
            <w:pPr>
              <w:rPr>
                <w:rFonts w:ascii="Calibri" w:hAnsi="Calibri" w:cs="Calibri"/>
                <w:color w:val="000000"/>
              </w:rPr>
            </w:pPr>
          </w:p>
        </w:tc>
        <w:tc>
          <w:tcPr>
            <w:tcW w:w="6220" w:type="dxa"/>
            <w:tcBorders>
              <w:top w:val="nil"/>
              <w:left w:val="nil"/>
              <w:bottom w:val="single" w:sz="4" w:space="0" w:color="auto"/>
              <w:right w:val="single" w:sz="4" w:space="0" w:color="auto"/>
            </w:tcBorders>
            <w:shd w:val="clear" w:color="auto" w:fill="auto"/>
            <w:noWrap/>
            <w:vAlign w:val="bottom"/>
            <w:hideMark/>
          </w:tcPr>
          <w:p w14:paraId="4839E404" w14:textId="77777777" w:rsidR="00E177F5" w:rsidRPr="0031778E" w:rsidRDefault="00E177F5" w:rsidP="00490537">
            <w:pPr>
              <w:rPr>
                <w:rFonts w:ascii="Calibri" w:hAnsi="Calibri" w:cs="Calibri"/>
                <w:color w:val="000000"/>
              </w:rPr>
            </w:pPr>
            <w:r w:rsidRPr="0031778E">
              <w:rPr>
                <w:rFonts w:ascii="Calibri" w:hAnsi="Calibri" w:cs="Calibri"/>
                <w:color w:val="000000"/>
              </w:rPr>
              <w:t>Deve possuir filtro de ECG contra interferências e artefatos;</w:t>
            </w:r>
          </w:p>
        </w:tc>
      </w:tr>
      <w:tr w:rsidR="00E177F5" w:rsidRPr="00701DAF" w14:paraId="4F31E1C3"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E41E97D" w14:textId="77777777" w:rsidR="00E177F5" w:rsidRPr="00701DAF" w:rsidRDefault="00E177F5" w:rsidP="00490537">
            <w:pPr>
              <w:rPr>
                <w:rFonts w:ascii="Calibri" w:hAnsi="Calibri" w:cs="Calibri"/>
                <w:color w:val="000000"/>
              </w:rPr>
            </w:pPr>
            <w:r w:rsidRPr="00701DAF">
              <w:rPr>
                <w:rFonts w:ascii="Calibri" w:hAnsi="Calibri" w:cs="Calibri"/>
                <w:color w:val="000000"/>
              </w:rPr>
              <w:t>Alarmes</w:t>
            </w:r>
          </w:p>
        </w:tc>
        <w:tc>
          <w:tcPr>
            <w:tcW w:w="6220" w:type="dxa"/>
            <w:tcBorders>
              <w:top w:val="nil"/>
              <w:left w:val="nil"/>
              <w:bottom w:val="single" w:sz="4" w:space="0" w:color="auto"/>
              <w:right w:val="single" w:sz="4" w:space="0" w:color="auto"/>
            </w:tcBorders>
            <w:shd w:val="clear" w:color="auto" w:fill="auto"/>
            <w:noWrap/>
            <w:vAlign w:val="bottom"/>
            <w:hideMark/>
          </w:tcPr>
          <w:p w14:paraId="41A76DF3" w14:textId="77777777" w:rsidR="00E177F5" w:rsidRPr="0082393E" w:rsidRDefault="00E177F5" w:rsidP="00490537">
            <w:pPr>
              <w:rPr>
                <w:rFonts w:ascii="Calibri" w:hAnsi="Calibri" w:cs="Calibri"/>
                <w:color w:val="000000"/>
              </w:rPr>
            </w:pPr>
            <w:r w:rsidRPr="0082393E">
              <w:rPr>
                <w:rFonts w:ascii="Calibri" w:hAnsi="Calibri" w:cs="Calibri"/>
                <w:color w:val="000000"/>
              </w:rPr>
              <w:t>Audiovisual ajustável de frequência baixa e alta;</w:t>
            </w:r>
          </w:p>
        </w:tc>
      </w:tr>
      <w:tr w:rsidR="00E177F5" w:rsidRPr="00701DAF" w14:paraId="4B1B69C2"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7AED18D" w14:textId="77777777" w:rsidR="00E177F5" w:rsidRPr="00701DAF" w:rsidRDefault="00E177F5" w:rsidP="00490537">
            <w:pPr>
              <w:rPr>
                <w:rFonts w:ascii="Calibri" w:hAnsi="Calibri" w:cs="Calibri"/>
                <w:color w:val="000000"/>
              </w:rPr>
            </w:pPr>
            <w:r w:rsidRPr="00701DAF">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vAlign w:val="bottom"/>
            <w:hideMark/>
          </w:tcPr>
          <w:p w14:paraId="18A9F4A7" w14:textId="77777777" w:rsidR="00E177F5" w:rsidRPr="0082393E" w:rsidRDefault="00E177F5" w:rsidP="00490537">
            <w:pPr>
              <w:rPr>
                <w:rFonts w:ascii="Calibri" w:hAnsi="Calibri" w:cs="Calibri"/>
                <w:color w:val="000000"/>
              </w:rPr>
            </w:pPr>
            <w:r w:rsidRPr="0082393E">
              <w:rPr>
                <w:rFonts w:ascii="Calibri" w:hAnsi="Calibri" w:cs="Calibri"/>
                <w:color w:val="000000"/>
              </w:rPr>
              <w:t>Deverão ser fornecidos os acessórios necessários para monitoração do parâmetro ECG em pacientes adultos, pediatricos e neonatal.</w:t>
            </w:r>
          </w:p>
        </w:tc>
      </w:tr>
      <w:tr w:rsidR="00E177F5" w:rsidRPr="00701DAF" w14:paraId="02F689C1"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hideMark/>
          </w:tcPr>
          <w:p w14:paraId="75B50F11" w14:textId="77777777" w:rsidR="00E177F5" w:rsidRPr="00701DAF" w:rsidRDefault="00E177F5" w:rsidP="00490537">
            <w:pPr>
              <w:rPr>
                <w:rFonts w:ascii="Calibri" w:hAnsi="Calibri" w:cs="Calibri"/>
                <w:color w:val="000000"/>
              </w:rPr>
            </w:pPr>
            <w:r w:rsidRPr="00701DAF">
              <w:rPr>
                <w:rFonts w:ascii="Calibri" w:hAnsi="Calibri" w:cs="Calibri"/>
                <w:color w:val="000000"/>
              </w:rPr>
              <w:lastRenderedPageBreak/>
              <w:t>Parâmetro de</w:t>
            </w:r>
            <w:r w:rsidRPr="00701DAF">
              <w:rPr>
                <w:rFonts w:ascii="Calibri" w:hAnsi="Calibri" w:cs="Calibri"/>
                <w:color w:val="000000"/>
              </w:rPr>
              <w:br/>
              <w:t>oximetria</w:t>
            </w:r>
          </w:p>
        </w:tc>
        <w:tc>
          <w:tcPr>
            <w:tcW w:w="6220" w:type="dxa"/>
            <w:tcBorders>
              <w:top w:val="nil"/>
              <w:left w:val="nil"/>
              <w:bottom w:val="single" w:sz="4" w:space="0" w:color="auto"/>
              <w:right w:val="single" w:sz="4" w:space="0" w:color="auto"/>
            </w:tcBorders>
            <w:shd w:val="clear" w:color="auto" w:fill="auto"/>
            <w:noWrap/>
            <w:vAlign w:val="bottom"/>
            <w:hideMark/>
          </w:tcPr>
          <w:p w14:paraId="3E0FE5FA" w14:textId="77777777" w:rsidR="00E177F5" w:rsidRPr="0082393E" w:rsidRDefault="00E177F5" w:rsidP="00490537">
            <w:pPr>
              <w:rPr>
                <w:rFonts w:ascii="Calibri" w:hAnsi="Calibri" w:cs="Calibri"/>
                <w:color w:val="000000"/>
              </w:rPr>
            </w:pPr>
            <w:r w:rsidRPr="0082393E">
              <w:rPr>
                <w:rFonts w:ascii="Calibri" w:hAnsi="Calibri" w:cs="Calibri"/>
                <w:color w:val="000000"/>
              </w:rPr>
              <w:t> </w:t>
            </w:r>
          </w:p>
        </w:tc>
      </w:tr>
      <w:tr w:rsidR="00E177F5" w:rsidRPr="00701DAF" w14:paraId="28C6B8CE"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70F7419" w14:textId="77777777" w:rsidR="00E177F5" w:rsidRPr="00701DAF" w:rsidRDefault="00E177F5" w:rsidP="00490537">
            <w:pPr>
              <w:rPr>
                <w:rFonts w:ascii="Calibri" w:hAnsi="Calibri" w:cs="Calibri"/>
                <w:color w:val="000000"/>
              </w:rPr>
            </w:pPr>
            <w:r w:rsidRPr="00701DAF">
              <w:rPr>
                <w:rFonts w:ascii="Calibri" w:hAnsi="Calibri" w:cs="Calibri"/>
                <w:color w:val="000000"/>
              </w:rPr>
              <w:t>Apresentação</w:t>
            </w:r>
          </w:p>
        </w:tc>
        <w:tc>
          <w:tcPr>
            <w:tcW w:w="6220" w:type="dxa"/>
            <w:tcBorders>
              <w:top w:val="nil"/>
              <w:left w:val="nil"/>
              <w:bottom w:val="single" w:sz="4" w:space="0" w:color="auto"/>
              <w:right w:val="single" w:sz="4" w:space="0" w:color="auto"/>
            </w:tcBorders>
            <w:shd w:val="clear" w:color="auto" w:fill="auto"/>
            <w:noWrap/>
            <w:vAlign w:val="bottom"/>
            <w:hideMark/>
          </w:tcPr>
          <w:p w14:paraId="36E5CBC3" w14:textId="77777777" w:rsidR="00E177F5" w:rsidRPr="0082393E" w:rsidRDefault="00E177F5" w:rsidP="00490537">
            <w:pPr>
              <w:rPr>
                <w:rFonts w:ascii="Calibri" w:hAnsi="Calibri" w:cs="Calibri"/>
                <w:color w:val="000000"/>
              </w:rPr>
            </w:pPr>
            <w:r w:rsidRPr="0082393E">
              <w:rPr>
                <w:rFonts w:ascii="Calibri" w:hAnsi="Calibri" w:cs="Calibri"/>
                <w:color w:val="000000"/>
              </w:rPr>
              <w:t>Curva pletismográfica e valor;</w:t>
            </w:r>
          </w:p>
        </w:tc>
      </w:tr>
      <w:tr w:rsidR="00E177F5" w:rsidRPr="00701DAF" w14:paraId="295140AF"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AAC7CD1" w14:textId="77777777" w:rsidR="00E177F5" w:rsidRPr="00701DAF" w:rsidRDefault="00E177F5" w:rsidP="00490537">
            <w:pPr>
              <w:rPr>
                <w:rFonts w:ascii="Calibri" w:hAnsi="Calibri" w:cs="Calibri"/>
                <w:color w:val="000000"/>
              </w:rPr>
            </w:pPr>
            <w:r w:rsidRPr="00701DAF">
              <w:rPr>
                <w:rFonts w:ascii="Calibri" w:hAnsi="Calibri" w:cs="Calibri"/>
                <w:color w:val="000000"/>
              </w:rPr>
              <w:t>Escala</w:t>
            </w:r>
          </w:p>
        </w:tc>
        <w:tc>
          <w:tcPr>
            <w:tcW w:w="6220" w:type="dxa"/>
            <w:tcBorders>
              <w:top w:val="nil"/>
              <w:left w:val="nil"/>
              <w:bottom w:val="single" w:sz="4" w:space="0" w:color="auto"/>
              <w:right w:val="single" w:sz="4" w:space="0" w:color="auto"/>
            </w:tcBorders>
            <w:shd w:val="clear" w:color="auto" w:fill="auto"/>
            <w:noWrap/>
            <w:vAlign w:val="bottom"/>
            <w:hideMark/>
          </w:tcPr>
          <w:p w14:paraId="763D50CA" w14:textId="77777777" w:rsidR="00E177F5" w:rsidRPr="0082393E" w:rsidRDefault="00E177F5" w:rsidP="00490537">
            <w:pPr>
              <w:rPr>
                <w:rFonts w:ascii="Calibri" w:hAnsi="Calibri" w:cs="Calibri"/>
                <w:color w:val="000000"/>
              </w:rPr>
            </w:pPr>
            <w:r w:rsidRPr="0082393E">
              <w:rPr>
                <w:rFonts w:ascii="Calibri" w:hAnsi="Calibri" w:cs="Calibri"/>
                <w:color w:val="000000"/>
              </w:rPr>
              <w:t>De 30 a 100% de SpO2;</w:t>
            </w:r>
          </w:p>
        </w:tc>
      </w:tr>
      <w:tr w:rsidR="00E177F5" w:rsidRPr="00701DAF" w14:paraId="2A17AEF6"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D2B313F" w14:textId="77777777" w:rsidR="00E177F5" w:rsidRPr="00701DAF" w:rsidRDefault="00E177F5" w:rsidP="00490537">
            <w:pPr>
              <w:rPr>
                <w:rFonts w:ascii="Calibri" w:hAnsi="Calibri" w:cs="Calibri"/>
                <w:color w:val="000000"/>
              </w:rPr>
            </w:pPr>
            <w:r w:rsidRPr="00701DAF">
              <w:rPr>
                <w:rFonts w:ascii="Calibri" w:hAnsi="Calibri" w:cs="Calibri"/>
                <w:color w:val="000000"/>
              </w:rPr>
              <w:t>Alarmes</w:t>
            </w:r>
          </w:p>
        </w:tc>
        <w:tc>
          <w:tcPr>
            <w:tcW w:w="6220" w:type="dxa"/>
            <w:tcBorders>
              <w:top w:val="nil"/>
              <w:left w:val="nil"/>
              <w:bottom w:val="single" w:sz="4" w:space="0" w:color="auto"/>
              <w:right w:val="single" w:sz="4" w:space="0" w:color="auto"/>
            </w:tcBorders>
            <w:shd w:val="clear" w:color="auto" w:fill="auto"/>
            <w:noWrap/>
            <w:vAlign w:val="bottom"/>
            <w:hideMark/>
          </w:tcPr>
          <w:p w14:paraId="6D0D1626" w14:textId="77777777" w:rsidR="00E177F5" w:rsidRPr="0082393E" w:rsidRDefault="00E177F5" w:rsidP="00490537">
            <w:pPr>
              <w:rPr>
                <w:rFonts w:ascii="Calibri" w:hAnsi="Calibri" w:cs="Calibri"/>
                <w:color w:val="000000"/>
              </w:rPr>
            </w:pPr>
            <w:r w:rsidRPr="0082393E">
              <w:rPr>
                <w:rFonts w:ascii="Calibri" w:hAnsi="Calibri" w:cs="Calibri"/>
                <w:color w:val="000000"/>
              </w:rPr>
              <w:t>Audiovisual ajustável para alta e baixa SpO2;</w:t>
            </w:r>
          </w:p>
        </w:tc>
      </w:tr>
      <w:tr w:rsidR="00E177F5" w:rsidRPr="00701DAF" w14:paraId="13E542B2"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99FD048" w14:textId="77777777" w:rsidR="00E177F5" w:rsidRPr="00701DAF" w:rsidRDefault="00E177F5" w:rsidP="00490537">
            <w:pPr>
              <w:rPr>
                <w:rFonts w:ascii="Calibri" w:hAnsi="Calibri" w:cs="Calibri"/>
                <w:color w:val="000000"/>
              </w:rPr>
            </w:pPr>
            <w:r w:rsidRPr="00701DAF">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vAlign w:val="bottom"/>
            <w:hideMark/>
          </w:tcPr>
          <w:p w14:paraId="33064DD9" w14:textId="77777777" w:rsidR="00E177F5" w:rsidRPr="0082393E" w:rsidRDefault="00E177F5" w:rsidP="00490537">
            <w:pPr>
              <w:rPr>
                <w:rFonts w:ascii="Calibri" w:hAnsi="Calibri" w:cs="Calibri"/>
                <w:color w:val="000000"/>
              </w:rPr>
            </w:pPr>
            <w:r w:rsidRPr="0082393E">
              <w:rPr>
                <w:rFonts w:ascii="Calibri" w:hAnsi="Calibri" w:cs="Calibri"/>
                <w:color w:val="000000"/>
              </w:rPr>
              <w:t>Sensores reutilizáveis: pelo menos um adaptador de dedo para cada tipo de paciente (adulto, pediátrico e neonatal);</w:t>
            </w:r>
          </w:p>
        </w:tc>
      </w:tr>
      <w:tr w:rsidR="00E177F5" w:rsidRPr="00625FF6" w14:paraId="1D729930" w14:textId="77777777" w:rsidTr="00490537">
        <w:trPr>
          <w:trHeight w:val="900"/>
        </w:trPr>
        <w:tc>
          <w:tcPr>
            <w:tcW w:w="1860" w:type="dxa"/>
            <w:tcBorders>
              <w:top w:val="nil"/>
              <w:left w:val="single" w:sz="4" w:space="0" w:color="auto"/>
              <w:bottom w:val="single" w:sz="4" w:space="0" w:color="auto"/>
              <w:right w:val="single" w:sz="4" w:space="0" w:color="auto"/>
            </w:tcBorders>
            <w:shd w:val="clear" w:color="auto" w:fill="auto"/>
            <w:vAlign w:val="bottom"/>
            <w:hideMark/>
          </w:tcPr>
          <w:p w14:paraId="5D3C575E" w14:textId="77777777" w:rsidR="00E177F5" w:rsidRPr="00625FF6" w:rsidRDefault="00E177F5" w:rsidP="00490537">
            <w:pPr>
              <w:rPr>
                <w:rFonts w:ascii="Calibri" w:hAnsi="Calibri" w:cs="Calibri"/>
                <w:color w:val="000000"/>
              </w:rPr>
            </w:pPr>
            <w:r w:rsidRPr="00625FF6">
              <w:rPr>
                <w:rFonts w:ascii="Calibri" w:hAnsi="Calibri" w:cs="Calibri"/>
                <w:color w:val="000000"/>
              </w:rPr>
              <w:t>Parâmetro de</w:t>
            </w:r>
            <w:r w:rsidRPr="00625FF6">
              <w:rPr>
                <w:rFonts w:ascii="Calibri" w:hAnsi="Calibri" w:cs="Calibri"/>
                <w:color w:val="000000"/>
              </w:rPr>
              <w:br/>
              <w:t>pressão não</w:t>
            </w:r>
            <w:r w:rsidRPr="00625FF6">
              <w:rPr>
                <w:rFonts w:ascii="Calibri" w:hAnsi="Calibri" w:cs="Calibri"/>
                <w:color w:val="000000"/>
              </w:rPr>
              <w:br/>
              <w:t>invasiva</w:t>
            </w:r>
          </w:p>
        </w:tc>
        <w:tc>
          <w:tcPr>
            <w:tcW w:w="6220" w:type="dxa"/>
            <w:tcBorders>
              <w:top w:val="nil"/>
              <w:left w:val="nil"/>
              <w:bottom w:val="single" w:sz="4" w:space="0" w:color="auto"/>
              <w:right w:val="single" w:sz="4" w:space="0" w:color="auto"/>
            </w:tcBorders>
            <w:shd w:val="clear" w:color="auto" w:fill="auto"/>
            <w:noWrap/>
            <w:vAlign w:val="bottom"/>
            <w:hideMark/>
          </w:tcPr>
          <w:p w14:paraId="6EF08D88" w14:textId="77777777" w:rsidR="00E177F5" w:rsidRPr="00625FF6" w:rsidRDefault="00E177F5" w:rsidP="00490537">
            <w:pPr>
              <w:rPr>
                <w:rFonts w:ascii="Calibri" w:hAnsi="Calibri" w:cs="Calibri"/>
                <w:color w:val="000000"/>
              </w:rPr>
            </w:pPr>
            <w:r w:rsidRPr="00625FF6">
              <w:rPr>
                <w:rFonts w:ascii="Calibri" w:hAnsi="Calibri" w:cs="Calibri"/>
                <w:color w:val="000000"/>
              </w:rPr>
              <w:t> </w:t>
            </w:r>
          </w:p>
        </w:tc>
      </w:tr>
      <w:tr w:rsidR="00E177F5" w:rsidRPr="00625FF6" w14:paraId="721E2CCB"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06B86CD" w14:textId="77777777" w:rsidR="00E177F5" w:rsidRPr="00625FF6" w:rsidRDefault="00E177F5" w:rsidP="00490537">
            <w:pPr>
              <w:rPr>
                <w:rFonts w:ascii="Calibri" w:hAnsi="Calibri" w:cs="Calibri"/>
                <w:color w:val="000000"/>
              </w:rPr>
            </w:pPr>
            <w:r w:rsidRPr="00625FF6">
              <w:rPr>
                <w:rFonts w:ascii="Calibri" w:hAnsi="Calibri" w:cs="Calibri"/>
                <w:color w:val="000000"/>
              </w:rPr>
              <w:t>Finalidade</w:t>
            </w:r>
          </w:p>
        </w:tc>
        <w:tc>
          <w:tcPr>
            <w:tcW w:w="6220" w:type="dxa"/>
            <w:tcBorders>
              <w:top w:val="nil"/>
              <w:left w:val="nil"/>
              <w:bottom w:val="single" w:sz="4" w:space="0" w:color="auto"/>
              <w:right w:val="single" w:sz="4" w:space="0" w:color="auto"/>
            </w:tcBorders>
            <w:shd w:val="clear" w:color="auto" w:fill="auto"/>
            <w:noWrap/>
            <w:vAlign w:val="bottom"/>
            <w:hideMark/>
          </w:tcPr>
          <w:p w14:paraId="481F416F" w14:textId="77777777" w:rsidR="00E177F5" w:rsidRPr="00625FF6" w:rsidRDefault="00E177F5" w:rsidP="00490537">
            <w:pPr>
              <w:rPr>
                <w:rFonts w:ascii="Calibri" w:hAnsi="Calibri" w:cs="Calibri"/>
                <w:color w:val="000000"/>
              </w:rPr>
            </w:pPr>
            <w:r w:rsidRPr="00625FF6">
              <w:rPr>
                <w:rFonts w:ascii="Calibri" w:hAnsi="Calibri" w:cs="Calibri"/>
                <w:color w:val="000000"/>
              </w:rPr>
              <w:t>Medida de pressão arterial não invasiva diastólica, sistólica e média;</w:t>
            </w:r>
          </w:p>
        </w:tc>
      </w:tr>
      <w:tr w:rsidR="00E177F5" w:rsidRPr="00625FF6" w14:paraId="2A249E8C"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AA9500D" w14:textId="77777777" w:rsidR="00E177F5" w:rsidRPr="00625FF6" w:rsidRDefault="00E177F5" w:rsidP="00490537">
            <w:pPr>
              <w:rPr>
                <w:rFonts w:ascii="Calibri" w:hAnsi="Calibri" w:cs="Calibri"/>
                <w:color w:val="000000"/>
              </w:rPr>
            </w:pPr>
            <w:r w:rsidRPr="00625FF6">
              <w:rPr>
                <w:rFonts w:ascii="Calibri" w:hAnsi="Calibri" w:cs="Calibri"/>
                <w:color w:val="000000"/>
              </w:rPr>
              <w:t> </w:t>
            </w:r>
          </w:p>
        </w:tc>
        <w:tc>
          <w:tcPr>
            <w:tcW w:w="6220" w:type="dxa"/>
            <w:tcBorders>
              <w:top w:val="nil"/>
              <w:left w:val="nil"/>
              <w:bottom w:val="single" w:sz="4" w:space="0" w:color="auto"/>
              <w:right w:val="single" w:sz="4" w:space="0" w:color="auto"/>
            </w:tcBorders>
            <w:shd w:val="clear" w:color="auto" w:fill="auto"/>
            <w:vAlign w:val="bottom"/>
            <w:hideMark/>
          </w:tcPr>
          <w:p w14:paraId="1C70B035" w14:textId="77777777" w:rsidR="00E177F5" w:rsidRPr="00625FF6" w:rsidRDefault="00E177F5" w:rsidP="00490537">
            <w:pPr>
              <w:rPr>
                <w:rFonts w:ascii="Calibri" w:hAnsi="Calibri" w:cs="Calibri"/>
                <w:color w:val="000000"/>
              </w:rPr>
            </w:pPr>
            <w:r w:rsidRPr="00625FF6">
              <w:rPr>
                <w:rFonts w:ascii="Calibri" w:hAnsi="Calibri" w:cs="Calibri"/>
                <w:color w:val="000000"/>
              </w:rPr>
              <w:t>Medição com acionamento manual e automático em intervalos</w:t>
            </w:r>
            <w:r w:rsidRPr="00625FF6">
              <w:rPr>
                <w:rFonts w:ascii="Calibri" w:hAnsi="Calibri" w:cs="Calibri"/>
                <w:color w:val="000000"/>
              </w:rPr>
              <w:br/>
              <w:t>programados pelo operador;</w:t>
            </w:r>
          </w:p>
        </w:tc>
      </w:tr>
      <w:tr w:rsidR="00E177F5" w:rsidRPr="00625FF6" w14:paraId="474445D1"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9E32AAA" w14:textId="77777777" w:rsidR="00E177F5" w:rsidRPr="00625FF6" w:rsidRDefault="00E177F5" w:rsidP="00490537">
            <w:pPr>
              <w:rPr>
                <w:rFonts w:ascii="Calibri" w:hAnsi="Calibri" w:cs="Calibri"/>
                <w:color w:val="000000"/>
              </w:rPr>
            </w:pPr>
            <w:r w:rsidRPr="00625FF6">
              <w:rPr>
                <w:rFonts w:ascii="Calibri" w:hAnsi="Calibri" w:cs="Calibri"/>
                <w:color w:val="000000"/>
              </w:rPr>
              <w:t>Escala</w:t>
            </w:r>
          </w:p>
        </w:tc>
        <w:tc>
          <w:tcPr>
            <w:tcW w:w="6220" w:type="dxa"/>
            <w:tcBorders>
              <w:top w:val="nil"/>
              <w:left w:val="nil"/>
              <w:bottom w:val="single" w:sz="4" w:space="0" w:color="auto"/>
              <w:right w:val="single" w:sz="4" w:space="0" w:color="auto"/>
            </w:tcBorders>
            <w:shd w:val="clear" w:color="auto" w:fill="auto"/>
            <w:noWrap/>
            <w:vAlign w:val="bottom"/>
            <w:hideMark/>
          </w:tcPr>
          <w:p w14:paraId="7AE8925F" w14:textId="77777777" w:rsidR="00E177F5" w:rsidRPr="00625FF6" w:rsidRDefault="00E177F5" w:rsidP="00490537">
            <w:pPr>
              <w:rPr>
                <w:rFonts w:ascii="Calibri" w:hAnsi="Calibri" w:cs="Calibri"/>
                <w:color w:val="000000"/>
              </w:rPr>
            </w:pPr>
            <w:r>
              <w:rPr>
                <w:rFonts w:ascii="Calibri" w:hAnsi="Calibri" w:cs="Calibri"/>
                <w:color w:val="000000"/>
              </w:rPr>
              <w:t xml:space="preserve">Faixa mínima de </w:t>
            </w:r>
            <w:r w:rsidRPr="00625FF6">
              <w:rPr>
                <w:rFonts w:ascii="Calibri" w:hAnsi="Calibri" w:cs="Calibri"/>
                <w:color w:val="000000"/>
              </w:rPr>
              <w:t xml:space="preserve">30 </w:t>
            </w:r>
            <w:r>
              <w:rPr>
                <w:rFonts w:ascii="Calibri" w:hAnsi="Calibri" w:cs="Calibri"/>
                <w:color w:val="000000"/>
              </w:rPr>
              <w:t>a</w:t>
            </w:r>
            <w:r w:rsidRPr="00625FF6">
              <w:rPr>
                <w:rFonts w:ascii="Calibri" w:hAnsi="Calibri" w:cs="Calibri"/>
                <w:color w:val="000000"/>
              </w:rPr>
              <w:t xml:space="preserve"> 250 mmHg;</w:t>
            </w:r>
          </w:p>
        </w:tc>
      </w:tr>
      <w:tr w:rsidR="00E177F5" w:rsidRPr="00625FF6" w14:paraId="35493CA2"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1372DC8" w14:textId="77777777" w:rsidR="00E177F5" w:rsidRPr="00625FF6" w:rsidRDefault="00E177F5" w:rsidP="00490537">
            <w:pPr>
              <w:rPr>
                <w:rFonts w:ascii="Calibri" w:hAnsi="Calibri" w:cs="Calibri"/>
                <w:color w:val="000000"/>
              </w:rPr>
            </w:pPr>
            <w:r w:rsidRPr="00625FF6">
              <w:rPr>
                <w:rFonts w:ascii="Calibri" w:hAnsi="Calibri" w:cs="Calibri"/>
                <w:color w:val="000000"/>
              </w:rPr>
              <w:t>Alarmes</w:t>
            </w:r>
          </w:p>
        </w:tc>
        <w:tc>
          <w:tcPr>
            <w:tcW w:w="6220" w:type="dxa"/>
            <w:tcBorders>
              <w:top w:val="nil"/>
              <w:left w:val="nil"/>
              <w:bottom w:val="single" w:sz="4" w:space="0" w:color="auto"/>
              <w:right w:val="single" w:sz="4" w:space="0" w:color="auto"/>
            </w:tcBorders>
            <w:shd w:val="clear" w:color="auto" w:fill="auto"/>
            <w:noWrap/>
            <w:vAlign w:val="bottom"/>
            <w:hideMark/>
          </w:tcPr>
          <w:p w14:paraId="5CE416BD" w14:textId="77777777" w:rsidR="00E177F5" w:rsidRPr="00625FF6" w:rsidRDefault="00E177F5" w:rsidP="00490537">
            <w:pPr>
              <w:rPr>
                <w:rFonts w:ascii="Calibri" w:hAnsi="Calibri" w:cs="Calibri"/>
                <w:color w:val="000000"/>
              </w:rPr>
            </w:pPr>
            <w:r w:rsidRPr="00625FF6">
              <w:rPr>
                <w:rFonts w:ascii="Calibri" w:hAnsi="Calibri" w:cs="Calibri"/>
                <w:color w:val="000000"/>
              </w:rPr>
              <w:t>Audiovisual ajustável para alta e baixa pressão arterial;</w:t>
            </w:r>
          </w:p>
        </w:tc>
      </w:tr>
      <w:tr w:rsidR="00E177F5" w:rsidRPr="00625FF6" w14:paraId="2F72E12C"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5A7E2E0" w14:textId="77777777" w:rsidR="00E177F5" w:rsidRPr="00625FF6" w:rsidRDefault="00E177F5" w:rsidP="00490537">
            <w:pPr>
              <w:rPr>
                <w:rFonts w:ascii="Calibri" w:hAnsi="Calibri" w:cs="Calibri"/>
                <w:color w:val="000000"/>
              </w:rPr>
            </w:pPr>
            <w:r w:rsidRPr="00625FF6">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vAlign w:val="bottom"/>
            <w:hideMark/>
          </w:tcPr>
          <w:p w14:paraId="24B784EB" w14:textId="77777777" w:rsidR="00E177F5" w:rsidRPr="00625FF6" w:rsidRDefault="00E177F5" w:rsidP="00490537">
            <w:pPr>
              <w:rPr>
                <w:rFonts w:ascii="Calibri" w:hAnsi="Calibri" w:cs="Calibri"/>
                <w:color w:val="000000"/>
              </w:rPr>
            </w:pPr>
            <w:r w:rsidRPr="00625FF6">
              <w:rPr>
                <w:rFonts w:ascii="Calibri" w:hAnsi="Calibri" w:cs="Calibri"/>
                <w:color w:val="000000"/>
              </w:rPr>
              <w:t xml:space="preserve">Manguitos tamanhos: </w:t>
            </w:r>
            <w:r>
              <w:rPr>
                <w:rFonts w:ascii="Calibri" w:hAnsi="Calibri" w:cs="Calibri"/>
                <w:color w:val="000000"/>
              </w:rPr>
              <w:t>5 modelos diversos para uso em paciente obeso, adulto e pediátrico.</w:t>
            </w:r>
          </w:p>
        </w:tc>
      </w:tr>
      <w:tr w:rsidR="00E177F5" w:rsidRPr="00625FF6" w14:paraId="409DD420" w14:textId="77777777" w:rsidTr="00490537">
        <w:trPr>
          <w:trHeight w:val="600"/>
        </w:trPr>
        <w:tc>
          <w:tcPr>
            <w:tcW w:w="1860" w:type="dxa"/>
            <w:tcBorders>
              <w:top w:val="nil"/>
              <w:left w:val="single" w:sz="4" w:space="0" w:color="auto"/>
              <w:bottom w:val="single" w:sz="4" w:space="0" w:color="auto"/>
              <w:right w:val="single" w:sz="4" w:space="0" w:color="auto"/>
            </w:tcBorders>
            <w:shd w:val="clear" w:color="auto" w:fill="auto"/>
            <w:vAlign w:val="bottom"/>
            <w:hideMark/>
          </w:tcPr>
          <w:p w14:paraId="6535187E" w14:textId="77777777" w:rsidR="00E177F5" w:rsidRPr="00625FF6" w:rsidRDefault="00E177F5" w:rsidP="00490537">
            <w:pPr>
              <w:rPr>
                <w:rFonts w:ascii="Calibri" w:hAnsi="Calibri" w:cs="Calibri"/>
                <w:b/>
                <w:bCs/>
                <w:color w:val="000000"/>
              </w:rPr>
            </w:pPr>
            <w:r w:rsidRPr="00625FF6">
              <w:rPr>
                <w:rFonts w:ascii="Calibri" w:hAnsi="Calibri" w:cs="Calibri"/>
                <w:b/>
                <w:bCs/>
                <w:color w:val="000000"/>
              </w:rPr>
              <w:t>Parâmetro de</w:t>
            </w:r>
            <w:r w:rsidRPr="00625FF6">
              <w:rPr>
                <w:rFonts w:ascii="Calibri" w:hAnsi="Calibri" w:cs="Calibri"/>
                <w:b/>
                <w:bCs/>
                <w:color w:val="000000"/>
              </w:rPr>
              <w:br/>
              <w:t>capnografia</w:t>
            </w:r>
          </w:p>
        </w:tc>
        <w:tc>
          <w:tcPr>
            <w:tcW w:w="6220" w:type="dxa"/>
            <w:tcBorders>
              <w:top w:val="nil"/>
              <w:left w:val="nil"/>
              <w:bottom w:val="single" w:sz="4" w:space="0" w:color="auto"/>
              <w:right w:val="single" w:sz="4" w:space="0" w:color="auto"/>
            </w:tcBorders>
            <w:shd w:val="clear" w:color="auto" w:fill="auto"/>
            <w:noWrap/>
            <w:vAlign w:val="bottom"/>
            <w:hideMark/>
          </w:tcPr>
          <w:p w14:paraId="40F98CDD" w14:textId="77777777" w:rsidR="00E177F5" w:rsidRPr="00625FF6" w:rsidRDefault="00E177F5" w:rsidP="00490537">
            <w:pPr>
              <w:rPr>
                <w:rFonts w:ascii="Calibri" w:hAnsi="Calibri" w:cs="Calibri"/>
                <w:color w:val="000000"/>
              </w:rPr>
            </w:pPr>
            <w:r w:rsidRPr="00625FF6">
              <w:rPr>
                <w:rFonts w:ascii="Calibri" w:hAnsi="Calibri" w:cs="Calibri"/>
                <w:color w:val="000000"/>
              </w:rPr>
              <w:t> </w:t>
            </w:r>
          </w:p>
        </w:tc>
      </w:tr>
      <w:tr w:rsidR="00E177F5" w:rsidRPr="00625FF6" w14:paraId="3D5B603A"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1DFA14D" w14:textId="77777777" w:rsidR="00E177F5" w:rsidRPr="00625FF6" w:rsidRDefault="00E177F5" w:rsidP="00490537">
            <w:pPr>
              <w:rPr>
                <w:rFonts w:ascii="Calibri" w:hAnsi="Calibri" w:cs="Calibri"/>
                <w:color w:val="000000"/>
              </w:rPr>
            </w:pPr>
            <w:r w:rsidRPr="00625FF6">
              <w:rPr>
                <w:rFonts w:ascii="Calibri" w:hAnsi="Calibri" w:cs="Calibri"/>
                <w:color w:val="000000"/>
              </w:rPr>
              <w:t>Finalidade</w:t>
            </w:r>
          </w:p>
        </w:tc>
        <w:tc>
          <w:tcPr>
            <w:tcW w:w="6220" w:type="dxa"/>
            <w:tcBorders>
              <w:top w:val="nil"/>
              <w:left w:val="nil"/>
              <w:bottom w:val="single" w:sz="4" w:space="0" w:color="auto"/>
              <w:right w:val="single" w:sz="4" w:space="0" w:color="auto"/>
            </w:tcBorders>
            <w:shd w:val="clear" w:color="auto" w:fill="auto"/>
            <w:noWrap/>
            <w:vAlign w:val="bottom"/>
            <w:hideMark/>
          </w:tcPr>
          <w:p w14:paraId="7B3BB9FF" w14:textId="77777777" w:rsidR="00E177F5" w:rsidRPr="00625FF6" w:rsidRDefault="00E177F5" w:rsidP="00490537">
            <w:pPr>
              <w:rPr>
                <w:rFonts w:ascii="Calibri" w:hAnsi="Calibri" w:cs="Calibri"/>
                <w:color w:val="000000"/>
              </w:rPr>
            </w:pPr>
            <w:r w:rsidRPr="00625FF6">
              <w:rPr>
                <w:rFonts w:ascii="Calibri" w:hAnsi="Calibri" w:cs="Calibri"/>
                <w:color w:val="000000"/>
              </w:rPr>
              <w:t>Monitorização contínua do CO2 expirado;</w:t>
            </w:r>
          </w:p>
        </w:tc>
      </w:tr>
      <w:tr w:rsidR="00E177F5" w:rsidRPr="00625FF6" w14:paraId="18EE25D9"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58773E6" w14:textId="77777777" w:rsidR="00E177F5" w:rsidRPr="00625FF6" w:rsidRDefault="00E177F5" w:rsidP="00490537">
            <w:pPr>
              <w:rPr>
                <w:rFonts w:ascii="Calibri" w:hAnsi="Calibri" w:cs="Calibri"/>
                <w:color w:val="000000"/>
              </w:rPr>
            </w:pPr>
            <w:r w:rsidRPr="00625FF6">
              <w:rPr>
                <w:rFonts w:ascii="Calibri" w:hAnsi="Calibri" w:cs="Calibri"/>
                <w:color w:val="000000"/>
              </w:rPr>
              <w:t>Escalas</w:t>
            </w:r>
          </w:p>
        </w:tc>
        <w:tc>
          <w:tcPr>
            <w:tcW w:w="6220" w:type="dxa"/>
            <w:tcBorders>
              <w:top w:val="nil"/>
              <w:left w:val="nil"/>
              <w:bottom w:val="single" w:sz="4" w:space="0" w:color="auto"/>
              <w:right w:val="single" w:sz="4" w:space="0" w:color="auto"/>
            </w:tcBorders>
            <w:shd w:val="clear" w:color="auto" w:fill="auto"/>
            <w:noWrap/>
            <w:vAlign w:val="bottom"/>
            <w:hideMark/>
          </w:tcPr>
          <w:p w14:paraId="68762ECC" w14:textId="77777777" w:rsidR="00E177F5" w:rsidRPr="00625FF6" w:rsidRDefault="00E177F5" w:rsidP="00490537">
            <w:pPr>
              <w:rPr>
                <w:rFonts w:ascii="Calibri" w:hAnsi="Calibri" w:cs="Calibri"/>
                <w:color w:val="000000"/>
              </w:rPr>
            </w:pPr>
            <w:r w:rsidRPr="00625FF6">
              <w:rPr>
                <w:rFonts w:ascii="Calibri" w:hAnsi="Calibri" w:cs="Calibri"/>
                <w:color w:val="000000"/>
              </w:rPr>
              <w:t>0 a 70 mmHg;</w:t>
            </w:r>
          </w:p>
        </w:tc>
      </w:tr>
      <w:tr w:rsidR="00E177F5" w:rsidRPr="00625FF6" w14:paraId="682307E4"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32EB23A" w14:textId="77777777" w:rsidR="00E177F5" w:rsidRPr="00625FF6" w:rsidRDefault="00E177F5" w:rsidP="00490537">
            <w:pPr>
              <w:rPr>
                <w:rFonts w:ascii="Calibri" w:hAnsi="Calibri" w:cs="Calibri"/>
                <w:color w:val="000000"/>
              </w:rPr>
            </w:pPr>
            <w:r w:rsidRPr="00625FF6">
              <w:rPr>
                <w:rFonts w:ascii="Calibri" w:hAnsi="Calibri" w:cs="Calibri"/>
                <w:color w:val="000000"/>
              </w:rPr>
              <w:t>Alarmes</w:t>
            </w:r>
          </w:p>
        </w:tc>
        <w:tc>
          <w:tcPr>
            <w:tcW w:w="6220" w:type="dxa"/>
            <w:tcBorders>
              <w:top w:val="nil"/>
              <w:left w:val="nil"/>
              <w:bottom w:val="single" w:sz="4" w:space="0" w:color="auto"/>
              <w:right w:val="single" w:sz="4" w:space="0" w:color="auto"/>
            </w:tcBorders>
            <w:shd w:val="clear" w:color="auto" w:fill="auto"/>
            <w:noWrap/>
            <w:vAlign w:val="bottom"/>
            <w:hideMark/>
          </w:tcPr>
          <w:p w14:paraId="31781DFC" w14:textId="77777777" w:rsidR="00E177F5" w:rsidRPr="00625FF6" w:rsidRDefault="00E177F5" w:rsidP="00490537">
            <w:pPr>
              <w:rPr>
                <w:rFonts w:ascii="Calibri" w:hAnsi="Calibri" w:cs="Calibri"/>
                <w:color w:val="000000"/>
              </w:rPr>
            </w:pPr>
            <w:r w:rsidRPr="00625FF6">
              <w:rPr>
                <w:rFonts w:ascii="Calibri" w:hAnsi="Calibri" w:cs="Calibri"/>
                <w:color w:val="000000"/>
              </w:rPr>
              <w:t>Audiovisual ajustável para valor máximo;</w:t>
            </w:r>
          </w:p>
        </w:tc>
      </w:tr>
      <w:tr w:rsidR="00E177F5" w:rsidRPr="00625FF6" w14:paraId="1C90CD72" w14:textId="77777777" w:rsidTr="00490537">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2F2A147" w14:textId="77777777" w:rsidR="00E177F5" w:rsidRPr="00625FF6" w:rsidRDefault="00E177F5" w:rsidP="00490537">
            <w:pPr>
              <w:rPr>
                <w:rFonts w:ascii="Calibri" w:hAnsi="Calibri" w:cs="Calibri"/>
                <w:color w:val="000000"/>
              </w:rPr>
            </w:pPr>
            <w:r w:rsidRPr="00625FF6">
              <w:rPr>
                <w:rFonts w:ascii="Calibri" w:hAnsi="Calibri" w:cs="Calibri"/>
                <w:color w:val="000000"/>
              </w:rPr>
              <w:t>Acessórios</w:t>
            </w:r>
          </w:p>
        </w:tc>
        <w:tc>
          <w:tcPr>
            <w:tcW w:w="6220" w:type="dxa"/>
            <w:tcBorders>
              <w:top w:val="nil"/>
              <w:left w:val="nil"/>
              <w:bottom w:val="single" w:sz="4" w:space="0" w:color="auto"/>
              <w:right w:val="single" w:sz="4" w:space="0" w:color="auto"/>
            </w:tcBorders>
            <w:shd w:val="clear" w:color="auto" w:fill="auto"/>
            <w:noWrap/>
            <w:vAlign w:val="bottom"/>
            <w:hideMark/>
          </w:tcPr>
          <w:p w14:paraId="5121E667" w14:textId="77777777" w:rsidR="00E177F5" w:rsidRPr="00625FF6" w:rsidRDefault="00E177F5" w:rsidP="00490537">
            <w:pPr>
              <w:rPr>
                <w:rFonts w:ascii="Calibri" w:hAnsi="Calibri" w:cs="Calibri"/>
                <w:color w:val="000000"/>
              </w:rPr>
            </w:pPr>
            <w:r>
              <w:rPr>
                <w:rFonts w:ascii="Calibri" w:hAnsi="Calibri" w:cs="Calibri"/>
                <w:color w:val="000000"/>
              </w:rPr>
              <w:t>No mínimo 1 copo coletor de água (water trap) e cinco linhas de amostra.</w:t>
            </w:r>
          </w:p>
        </w:tc>
      </w:tr>
    </w:tbl>
    <w:p w14:paraId="7A264196" w14:textId="77777777" w:rsidR="00E177F5" w:rsidRPr="00E25A7F" w:rsidRDefault="00E177F5" w:rsidP="00E177F5">
      <w:pPr>
        <w:rPr>
          <w:rFonts w:ascii="Arial" w:hAnsi="Arial" w:cs="Arial"/>
          <w:bCs/>
          <w:u w:val="single"/>
        </w:rPr>
      </w:pPr>
    </w:p>
    <w:p w14:paraId="627C1E3B" w14:textId="77777777" w:rsidR="00EC0058" w:rsidRPr="00357F23" w:rsidRDefault="00EC0058" w:rsidP="00EC0058">
      <w:pPr>
        <w:spacing w:before="57" w:line="276" w:lineRule="auto"/>
        <w:ind w:right="-1"/>
        <w:rPr>
          <w:rFonts w:asciiTheme="minorHAnsi" w:hAnsiTheme="minorHAnsi" w:cstheme="minorHAnsi"/>
          <w:b/>
          <w:u w:val="single"/>
        </w:rPr>
      </w:pPr>
    </w:p>
    <w:p w14:paraId="4692304B" w14:textId="77777777" w:rsidR="00E177F5" w:rsidRDefault="00E177F5" w:rsidP="00EC0058">
      <w:pPr>
        <w:spacing w:after="100" w:line="276" w:lineRule="auto"/>
        <w:ind w:right="-1"/>
        <w:jc w:val="center"/>
        <w:rPr>
          <w:rFonts w:asciiTheme="minorHAnsi" w:eastAsia="Arial" w:hAnsiTheme="minorHAnsi" w:cstheme="minorHAnsi"/>
          <w:b/>
          <w:bCs/>
        </w:rPr>
      </w:pPr>
    </w:p>
    <w:p w14:paraId="2A83BEE9" w14:textId="77777777" w:rsidR="00E177F5" w:rsidRDefault="00E177F5" w:rsidP="00EC0058">
      <w:pPr>
        <w:spacing w:after="100" w:line="276" w:lineRule="auto"/>
        <w:ind w:right="-1"/>
        <w:jc w:val="center"/>
        <w:rPr>
          <w:rFonts w:asciiTheme="minorHAnsi" w:eastAsia="Arial" w:hAnsiTheme="minorHAnsi" w:cstheme="minorHAnsi"/>
          <w:b/>
          <w:bCs/>
        </w:rPr>
      </w:pPr>
    </w:p>
    <w:p w14:paraId="7639EBE4" w14:textId="77777777" w:rsidR="00E177F5" w:rsidRDefault="00E177F5" w:rsidP="00EC0058">
      <w:pPr>
        <w:spacing w:after="100" w:line="276" w:lineRule="auto"/>
        <w:ind w:right="-1"/>
        <w:jc w:val="center"/>
        <w:rPr>
          <w:rFonts w:asciiTheme="minorHAnsi" w:eastAsia="Arial" w:hAnsiTheme="minorHAnsi" w:cstheme="minorHAnsi"/>
          <w:b/>
          <w:bCs/>
        </w:rPr>
      </w:pPr>
    </w:p>
    <w:p w14:paraId="67BBD8F1" w14:textId="77777777" w:rsidR="00E177F5" w:rsidRDefault="00E177F5" w:rsidP="00EC0058">
      <w:pPr>
        <w:spacing w:after="100" w:line="276" w:lineRule="auto"/>
        <w:ind w:right="-1"/>
        <w:jc w:val="center"/>
        <w:rPr>
          <w:rFonts w:asciiTheme="minorHAnsi" w:eastAsia="Arial" w:hAnsiTheme="minorHAnsi" w:cstheme="minorHAnsi"/>
          <w:b/>
          <w:bCs/>
        </w:rPr>
      </w:pPr>
    </w:p>
    <w:p w14:paraId="0E04CD25" w14:textId="77777777" w:rsidR="00E177F5" w:rsidRDefault="00E177F5" w:rsidP="00EC0058">
      <w:pPr>
        <w:spacing w:after="100" w:line="276" w:lineRule="auto"/>
        <w:ind w:right="-1"/>
        <w:jc w:val="center"/>
        <w:rPr>
          <w:rFonts w:asciiTheme="minorHAnsi" w:eastAsia="Arial" w:hAnsiTheme="minorHAnsi" w:cstheme="minorHAnsi"/>
          <w:b/>
          <w:bCs/>
        </w:rPr>
      </w:pPr>
    </w:p>
    <w:p w14:paraId="25A129DD" w14:textId="77777777" w:rsidR="00E177F5" w:rsidRDefault="00E177F5" w:rsidP="00EC0058">
      <w:pPr>
        <w:spacing w:after="100" w:line="276" w:lineRule="auto"/>
        <w:ind w:right="-1"/>
        <w:jc w:val="center"/>
        <w:rPr>
          <w:rFonts w:asciiTheme="minorHAnsi" w:eastAsia="Arial" w:hAnsiTheme="minorHAnsi" w:cstheme="minorHAnsi"/>
          <w:b/>
          <w:bCs/>
        </w:rPr>
      </w:pPr>
    </w:p>
    <w:p w14:paraId="6A5D5210" w14:textId="77777777" w:rsidR="00E177F5" w:rsidRDefault="00E177F5" w:rsidP="00EC0058">
      <w:pPr>
        <w:spacing w:after="100" w:line="276" w:lineRule="auto"/>
        <w:ind w:right="-1"/>
        <w:jc w:val="center"/>
        <w:rPr>
          <w:rFonts w:asciiTheme="minorHAnsi" w:eastAsia="Arial" w:hAnsiTheme="minorHAnsi" w:cstheme="minorHAnsi"/>
          <w:b/>
          <w:bCs/>
        </w:rPr>
      </w:pPr>
    </w:p>
    <w:p w14:paraId="4E3D0AC6" w14:textId="283D8C5A" w:rsidR="00E177F5" w:rsidRDefault="00E177F5" w:rsidP="00EC0058">
      <w:pPr>
        <w:spacing w:after="100" w:line="276" w:lineRule="auto"/>
        <w:ind w:right="-1"/>
        <w:jc w:val="center"/>
        <w:rPr>
          <w:rFonts w:asciiTheme="minorHAnsi" w:eastAsia="Arial" w:hAnsiTheme="minorHAnsi" w:cstheme="minorHAnsi"/>
          <w:b/>
          <w:bCs/>
        </w:rPr>
      </w:pPr>
    </w:p>
    <w:p w14:paraId="5C3E2B7D" w14:textId="58174F99" w:rsidR="00097495" w:rsidRDefault="00097495" w:rsidP="00EC0058">
      <w:pPr>
        <w:spacing w:after="100" w:line="276" w:lineRule="auto"/>
        <w:ind w:right="-1"/>
        <w:jc w:val="center"/>
        <w:rPr>
          <w:rFonts w:asciiTheme="minorHAnsi" w:eastAsia="Arial" w:hAnsiTheme="minorHAnsi" w:cstheme="minorHAnsi"/>
          <w:b/>
          <w:bCs/>
        </w:rPr>
      </w:pPr>
    </w:p>
    <w:p w14:paraId="11557DB9" w14:textId="17C4CD38" w:rsidR="00097495" w:rsidRDefault="00097495" w:rsidP="00EC0058">
      <w:pPr>
        <w:spacing w:after="100" w:line="276" w:lineRule="auto"/>
        <w:ind w:right="-1"/>
        <w:jc w:val="center"/>
        <w:rPr>
          <w:rFonts w:asciiTheme="minorHAnsi" w:eastAsia="Arial" w:hAnsiTheme="minorHAnsi" w:cstheme="minorHAnsi"/>
          <w:b/>
          <w:bCs/>
        </w:rPr>
      </w:pPr>
    </w:p>
    <w:p w14:paraId="74019ADB" w14:textId="7C9EC8A1" w:rsidR="00097495" w:rsidRDefault="00097495" w:rsidP="00EC0058">
      <w:pPr>
        <w:spacing w:after="100" w:line="276" w:lineRule="auto"/>
        <w:ind w:right="-1"/>
        <w:jc w:val="center"/>
        <w:rPr>
          <w:rFonts w:asciiTheme="minorHAnsi" w:eastAsia="Arial" w:hAnsiTheme="minorHAnsi" w:cstheme="minorHAnsi"/>
          <w:b/>
          <w:bCs/>
        </w:rPr>
      </w:pPr>
    </w:p>
    <w:p w14:paraId="7283B91A" w14:textId="42611AF3" w:rsidR="00097495" w:rsidRDefault="00097495" w:rsidP="00EC0058">
      <w:pPr>
        <w:spacing w:after="100" w:line="276" w:lineRule="auto"/>
        <w:ind w:right="-1"/>
        <w:jc w:val="center"/>
        <w:rPr>
          <w:rFonts w:asciiTheme="minorHAnsi" w:eastAsia="Arial" w:hAnsiTheme="minorHAnsi" w:cstheme="minorHAnsi"/>
          <w:b/>
          <w:bCs/>
        </w:rPr>
      </w:pPr>
    </w:p>
    <w:p w14:paraId="2253A389" w14:textId="7DB58EA4" w:rsidR="00097495" w:rsidRDefault="00097495" w:rsidP="00EC0058">
      <w:pPr>
        <w:spacing w:after="100" w:line="276" w:lineRule="auto"/>
        <w:ind w:right="-1"/>
        <w:jc w:val="center"/>
        <w:rPr>
          <w:rFonts w:asciiTheme="minorHAnsi" w:eastAsia="Arial" w:hAnsiTheme="minorHAnsi" w:cstheme="minorHAnsi"/>
          <w:b/>
          <w:bCs/>
        </w:rPr>
      </w:pPr>
    </w:p>
    <w:p w14:paraId="392E1B8B" w14:textId="77777777" w:rsidR="00097495" w:rsidRDefault="00097495" w:rsidP="00EC0058">
      <w:pPr>
        <w:spacing w:after="100" w:line="276" w:lineRule="auto"/>
        <w:ind w:right="-1"/>
        <w:jc w:val="center"/>
        <w:rPr>
          <w:rFonts w:asciiTheme="minorHAnsi" w:eastAsia="Arial" w:hAnsiTheme="minorHAnsi" w:cstheme="minorHAnsi"/>
          <w:b/>
          <w:bCs/>
        </w:rPr>
      </w:pPr>
    </w:p>
    <w:p w14:paraId="3D956325" w14:textId="77777777" w:rsidR="00E177F5" w:rsidRDefault="00E177F5" w:rsidP="00EC0058">
      <w:pPr>
        <w:spacing w:after="100" w:line="276" w:lineRule="auto"/>
        <w:ind w:right="-1"/>
        <w:jc w:val="center"/>
        <w:rPr>
          <w:rFonts w:asciiTheme="minorHAnsi" w:eastAsia="Arial" w:hAnsiTheme="minorHAnsi" w:cstheme="minorHAnsi"/>
          <w:b/>
          <w:bCs/>
        </w:rPr>
      </w:pPr>
    </w:p>
    <w:p w14:paraId="08D977E8" w14:textId="27095251" w:rsidR="00EC0058" w:rsidRPr="00357F23" w:rsidRDefault="00EC0058" w:rsidP="00EC0058">
      <w:pPr>
        <w:spacing w:after="100" w:line="276" w:lineRule="auto"/>
        <w:ind w:right="-1"/>
        <w:jc w:val="center"/>
        <w:rPr>
          <w:rFonts w:asciiTheme="minorHAnsi" w:hAnsiTheme="minorHAnsi" w:cstheme="minorHAnsi"/>
          <w:b/>
          <w:bCs/>
        </w:rPr>
      </w:pPr>
      <w:r w:rsidRPr="00357F23">
        <w:rPr>
          <w:rFonts w:asciiTheme="minorHAnsi" w:eastAsia="Arial" w:hAnsiTheme="minorHAnsi" w:cstheme="minorHAnsi"/>
          <w:b/>
          <w:bCs/>
        </w:rPr>
        <w:t>ANEXO II - MODELO DE PROPOSTA</w:t>
      </w:r>
    </w:p>
    <w:p w14:paraId="19D9ACEA" w14:textId="77777777" w:rsidR="00EC0058" w:rsidRPr="00357F23" w:rsidRDefault="00EC0058" w:rsidP="00EC0058">
      <w:pPr>
        <w:spacing w:before="57" w:line="276" w:lineRule="auto"/>
        <w:ind w:right="-1"/>
        <w:jc w:val="center"/>
        <w:rPr>
          <w:rFonts w:asciiTheme="minorHAnsi" w:hAnsiTheme="minorHAnsi" w:cstheme="minorHAnsi"/>
          <w:b/>
          <w:u w:val="single"/>
        </w:rPr>
      </w:pPr>
      <w:r w:rsidRPr="00357F23">
        <w:rPr>
          <w:rFonts w:asciiTheme="minorHAnsi" w:eastAsia="Arial" w:hAnsiTheme="minorHAnsi" w:cstheme="minorHAnsi"/>
          <w:b/>
          <w:u w:val="single" w:color="000000"/>
        </w:rPr>
        <w:t>[logotipo da empresa]</w:t>
      </w:r>
    </w:p>
    <w:p w14:paraId="4ECB583C" w14:textId="77777777" w:rsidR="00EC0058" w:rsidRPr="00357F23" w:rsidRDefault="00EC0058" w:rsidP="00EC0058">
      <w:pPr>
        <w:pStyle w:val="Corpodetexto"/>
        <w:spacing w:before="10" w:line="276" w:lineRule="auto"/>
        <w:ind w:right="-1"/>
        <w:jc w:val="center"/>
        <w:rPr>
          <w:rFonts w:asciiTheme="minorHAnsi" w:hAnsiTheme="minorHAnsi" w:cstheme="minorHAnsi"/>
          <w:b/>
          <w:color w:val="FF0000"/>
        </w:rPr>
      </w:pPr>
      <w:r w:rsidRPr="00357F23">
        <w:rPr>
          <w:rFonts w:asciiTheme="minorHAnsi" w:hAnsiTheme="minorHAnsi" w:cstheme="minorHAnsi"/>
          <w:b/>
          <w:color w:val="FF0000"/>
        </w:rPr>
        <w:t>(Proposta</w:t>
      </w:r>
      <w:r w:rsidRPr="00357F23">
        <w:rPr>
          <w:rFonts w:asciiTheme="minorHAnsi" w:hAnsiTheme="minorHAnsi" w:cstheme="minorHAnsi"/>
          <w:b/>
          <w:color w:val="FF0000"/>
          <w:spacing w:val="-2"/>
        </w:rPr>
        <w:t xml:space="preserve"> </w:t>
      </w:r>
      <w:r w:rsidRPr="00357F23">
        <w:rPr>
          <w:rFonts w:asciiTheme="minorHAnsi" w:hAnsiTheme="minorHAnsi" w:cstheme="minorHAnsi"/>
          <w:b/>
          <w:color w:val="FF0000"/>
        </w:rPr>
        <w:t>Comercial)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3694"/>
        <w:gridCol w:w="2119"/>
        <w:gridCol w:w="2118"/>
      </w:tblGrid>
      <w:tr w:rsidR="00EC0058" w:rsidRPr="00357F23" w14:paraId="09CA9126" w14:textId="77777777" w:rsidTr="00911EE0">
        <w:tc>
          <w:tcPr>
            <w:tcW w:w="790" w:type="dxa"/>
            <w:shd w:val="clear" w:color="auto" w:fill="auto"/>
          </w:tcPr>
          <w:p w14:paraId="6A04DDB8"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ITEM</w:t>
            </w:r>
          </w:p>
        </w:tc>
        <w:tc>
          <w:tcPr>
            <w:tcW w:w="3694" w:type="dxa"/>
            <w:shd w:val="clear" w:color="auto" w:fill="auto"/>
          </w:tcPr>
          <w:p w14:paraId="57BAD993"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DESCRIÇÃO</w:t>
            </w:r>
          </w:p>
        </w:tc>
        <w:tc>
          <w:tcPr>
            <w:tcW w:w="2119" w:type="dxa"/>
            <w:shd w:val="clear" w:color="auto" w:fill="auto"/>
          </w:tcPr>
          <w:p w14:paraId="3639AE4D"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VALOR UNITÁRIO</w:t>
            </w:r>
          </w:p>
        </w:tc>
        <w:tc>
          <w:tcPr>
            <w:tcW w:w="2118" w:type="dxa"/>
            <w:shd w:val="clear" w:color="auto" w:fill="auto"/>
          </w:tcPr>
          <w:p w14:paraId="5DE087E7"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b/>
                <w:bCs/>
              </w:rPr>
            </w:pPr>
            <w:r w:rsidRPr="00357F23">
              <w:rPr>
                <w:rFonts w:asciiTheme="minorHAnsi" w:hAnsiTheme="minorHAnsi" w:cstheme="minorHAnsi"/>
                <w:b/>
                <w:bCs/>
              </w:rPr>
              <w:t xml:space="preserve">VALOR TOTAL </w:t>
            </w:r>
          </w:p>
        </w:tc>
      </w:tr>
      <w:tr w:rsidR="00EC0058" w:rsidRPr="00357F23" w14:paraId="146BA8A5" w14:textId="77777777" w:rsidTr="00911EE0">
        <w:tc>
          <w:tcPr>
            <w:tcW w:w="790" w:type="dxa"/>
            <w:shd w:val="clear" w:color="auto" w:fill="auto"/>
          </w:tcPr>
          <w:p w14:paraId="3B2F0552"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1</w:t>
            </w:r>
          </w:p>
        </w:tc>
        <w:tc>
          <w:tcPr>
            <w:tcW w:w="3694" w:type="dxa"/>
            <w:shd w:val="clear" w:color="auto" w:fill="auto"/>
          </w:tcPr>
          <w:p w14:paraId="15EBDC34" w14:textId="77777777" w:rsidR="00EC0058" w:rsidRPr="00357F23" w:rsidRDefault="00EC0058" w:rsidP="00911EE0">
            <w:pPr>
              <w:pStyle w:val="TableParagraph"/>
              <w:tabs>
                <w:tab w:val="left" w:pos="725"/>
              </w:tabs>
              <w:spacing w:before="9" w:line="276" w:lineRule="auto"/>
              <w:ind w:left="0" w:right="-1"/>
              <w:jc w:val="both"/>
              <w:rPr>
                <w:rFonts w:asciiTheme="minorHAnsi" w:hAnsiTheme="minorHAnsi" w:cstheme="minorHAnsi"/>
                <w:sz w:val="24"/>
                <w:szCs w:val="24"/>
              </w:rPr>
            </w:pPr>
            <w:r w:rsidRPr="00357F23">
              <w:rPr>
                <w:rFonts w:asciiTheme="minorHAnsi" w:hAnsiTheme="minorHAnsi" w:cstheme="minorHAnsi"/>
                <w:sz w:val="24"/>
                <w:szCs w:val="24"/>
              </w:rPr>
              <w:t xml:space="preserve">Aquisição de xxx  </w:t>
            </w:r>
          </w:p>
        </w:tc>
        <w:tc>
          <w:tcPr>
            <w:tcW w:w="2119" w:type="dxa"/>
            <w:shd w:val="clear" w:color="auto" w:fill="auto"/>
          </w:tcPr>
          <w:p w14:paraId="146B8053"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 xml:space="preserve">R$ </w:t>
            </w:r>
          </w:p>
        </w:tc>
        <w:tc>
          <w:tcPr>
            <w:tcW w:w="2118" w:type="dxa"/>
            <w:shd w:val="clear" w:color="auto" w:fill="auto"/>
          </w:tcPr>
          <w:p w14:paraId="7B26A3ED"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r w:rsidRPr="00357F23">
              <w:rPr>
                <w:rFonts w:asciiTheme="minorHAnsi" w:hAnsiTheme="minorHAnsi" w:cstheme="minorHAnsi"/>
              </w:rPr>
              <w:t xml:space="preserve">R$ </w:t>
            </w:r>
          </w:p>
        </w:tc>
      </w:tr>
      <w:tr w:rsidR="00EC0058" w:rsidRPr="00357F23" w14:paraId="617D4E89" w14:textId="77777777" w:rsidTr="00911EE0">
        <w:tc>
          <w:tcPr>
            <w:tcW w:w="790" w:type="dxa"/>
            <w:shd w:val="clear" w:color="auto" w:fill="auto"/>
          </w:tcPr>
          <w:p w14:paraId="01318B00"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c>
          <w:tcPr>
            <w:tcW w:w="3694" w:type="dxa"/>
            <w:shd w:val="clear" w:color="auto" w:fill="auto"/>
          </w:tcPr>
          <w:p w14:paraId="64AE364C" w14:textId="77777777" w:rsidR="00EC0058" w:rsidRPr="00357F23" w:rsidRDefault="00EC0058" w:rsidP="00911EE0">
            <w:pPr>
              <w:pStyle w:val="TableParagraph"/>
              <w:tabs>
                <w:tab w:val="left" w:pos="725"/>
              </w:tabs>
              <w:spacing w:before="9" w:line="276" w:lineRule="auto"/>
              <w:ind w:left="0" w:right="-1"/>
              <w:jc w:val="both"/>
              <w:rPr>
                <w:rFonts w:asciiTheme="minorHAnsi" w:hAnsiTheme="minorHAnsi" w:cstheme="minorHAnsi"/>
                <w:sz w:val="24"/>
                <w:szCs w:val="24"/>
              </w:rPr>
            </w:pPr>
          </w:p>
        </w:tc>
        <w:tc>
          <w:tcPr>
            <w:tcW w:w="2119" w:type="dxa"/>
            <w:shd w:val="clear" w:color="auto" w:fill="auto"/>
          </w:tcPr>
          <w:p w14:paraId="0A65DD67"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c>
          <w:tcPr>
            <w:tcW w:w="2118" w:type="dxa"/>
            <w:shd w:val="clear" w:color="auto" w:fill="auto"/>
          </w:tcPr>
          <w:p w14:paraId="00EB648E" w14:textId="77777777" w:rsidR="00EC0058" w:rsidRPr="00357F23" w:rsidRDefault="00EC0058" w:rsidP="00911EE0">
            <w:pPr>
              <w:tabs>
                <w:tab w:val="left" w:pos="1900"/>
                <w:tab w:val="left" w:pos="1901"/>
              </w:tabs>
              <w:spacing w:before="1" w:line="276" w:lineRule="auto"/>
              <w:ind w:right="-1"/>
              <w:rPr>
                <w:rFonts w:asciiTheme="minorHAnsi" w:hAnsiTheme="minorHAnsi" w:cstheme="minorHAnsi"/>
              </w:rPr>
            </w:pPr>
          </w:p>
        </w:tc>
      </w:tr>
      <w:tr w:rsidR="00EC0058" w:rsidRPr="00357F23" w14:paraId="2D9996AB" w14:textId="77777777" w:rsidTr="00911EE0">
        <w:tc>
          <w:tcPr>
            <w:tcW w:w="8721" w:type="dxa"/>
            <w:gridSpan w:val="4"/>
            <w:shd w:val="clear" w:color="auto" w:fill="auto"/>
          </w:tcPr>
          <w:p w14:paraId="1F3ACB65" w14:textId="77777777" w:rsidR="00EC0058" w:rsidRPr="00357F23" w:rsidRDefault="00EC0058" w:rsidP="00911EE0">
            <w:pPr>
              <w:tabs>
                <w:tab w:val="left" w:pos="1900"/>
                <w:tab w:val="left" w:pos="1901"/>
              </w:tabs>
              <w:spacing w:before="1" w:line="276" w:lineRule="auto"/>
              <w:ind w:right="-1"/>
              <w:jc w:val="center"/>
              <w:rPr>
                <w:rFonts w:asciiTheme="minorHAnsi" w:hAnsiTheme="minorHAnsi" w:cstheme="minorHAnsi"/>
              </w:rPr>
            </w:pPr>
            <w:r w:rsidRPr="00357F23">
              <w:rPr>
                <w:rFonts w:asciiTheme="minorHAnsi" w:hAnsiTheme="minorHAnsi" w:cstheme="minorHAnsi"/>
              </w:rPr>
              <w:t xml:space="preserve">VALOR GLOBAL: R$ </w:t>
            </w:r>
          </w:p>
        </w:tc>
      </w:tr>
    </w:tbl>
    <w:p w14:paraId="7835E1B4" w14:textId="77777777" w:rsidR="00EC0058" w:rsidRPr="00357F23" w:rsidRDefault="00EC0058" w:rsidP="00EC0058">
      <w:pPr>
        <w:pStyle w:val="Corpodetexto"/>
        <w:spacing w:before="10" w:line="276" w:lineRule="auto"/>
        <w:ind w:right="-1"/>
        <w:rPr>
          <w:rFonts w:asciiTheme="minorHAnsi" w:hAnsiTheme="minorHAnsi" w:cstheme="minorHAnsi"/>
        </w:rPr>
      </w:pPr>
    </w:p>
    <w:p w14:paraId="4620B073" w14:textId="77777777" w:rsidR="00EC0058" w:rsidRPr="00357F23" w:rsidRDefault="00EC0058" w:rsidP="00EC0058">
      <w:pPr>
        <w:pStyle w:val="Ttulo2"/>
        <w:numPr>
          <w:ilvl w:val="0"/>
          <w:numId w:val="42"/>
        </w:numPr>
        <w:tabs>
          <w:tab w:val="num" w:pos="643"/>
          <w:tab w:val="left" w:pos="780"/>
        </w:tabs>
        <w:spacing w:line="276" w:lineRule="auto"/>
        <w:ind w:left="0" w:right="-1" w:firstLine="0"/>
        <w:jc w:val="both"/>
        <w:rPr>
          <w:rFonts w:asciiTheme="minorHAnsi" w:hAnsiTheme="minorHAnsi" w:cstheme="minorHAnsi"/>
        </w:rPr>
      </w:pPr>
      <w:r w:rsidRPr="00357F23">
        <w:rPr>
          <w:rFonts w:asciiTheme="minorHAnsi" w:hAnsiTheme="minorHAnsi" w:cstheme="minorHAnsi"/>
        </w:rPr>
        <w:t>Observações:</w:t>
      </w:r>
    </w:p>
    <w:p w14:paraId="6F1E0191" w14:textId="77777777" w:rsidR="00EC0058" w:rsidRPr="00357F23" w:rsidRDefault="00EC0058" w:rsidP="00EC0058">
      <w:pPr>
        <w:pStyle w:val="PargrafodaLista"/>
        <w:widowControl w:val="0"/>
        <w:numPr>
          <w:ilvl w:val="1"/>
          <w:numId w:val="42"/>
        </w:numPr>
        <w:tabs>
          <w:tab w:val="left" w:pos="1380"/>
          <w:tab w:val="left" w:pos="5340"/>
        </w:tabs>
        <w:autoSpaceDE w:val="0"/>
        <w:autoSpaceDN w:val="0"/>
        <w:spacing w:before="13" w:line="276" w:lineRule="auto"/>
        <w:ind w:left="0" w:right="-1" w:firstLine="0"/>
        <w:contextualSpacing w:val="0"/>
        <w:jc w:val="both"/>
        <w:rPr>
          <w:rFonts w:asciiTheme="minorHAnsi" w:hAnsiTheme="minorHAnsi" w:cstheme="minorHAnsi"/>
        </w:rPr>
      </w:pPr>
      <w:r w:rsidRPr="00357F23">
        <w:rPr>
          <w:rFonts w:asciiTheme="minorHAnsi" w:hAnsiTheme="minorHAnsi" w:cstheme="minorHAnsi"/>
        </w:rPr>
        <w:t>Prazo de</w:t>
      </w:r>
      <w:r w:rsidRPr="00357F23">
        <w:rPr>
          <w:rFonts w:asciiTheme="minorHAnsi" w:hAnsiTheme="minorHAnsi" w:cstheme="minorHAnsi"/>
          <w:spacing w:val="-3"/>
        </w:rPr>
        <w:t xml:space="preserve"> </w:t>
      </w:r>
      <w:r w:rsidRPr="00357F23">
        <w:rPr>
          <w:rFonts w:asciiTheme="minorHAnsi" w:hAnsiTheme="minorHAnsi" w:cstheme="minorHAnsi"/>
        </w:rPr>
        <w:t>validade da proposta</w:t>
      </w:r>
      <w:r w:rsidRPr="00357F23">
        <w:rPr>
          <w:rFonts w:asciiTheme="minorHAnsi" w:hAnsiTheme="minorHAnsi" w:cstheme="minorHAnsi"/>
          <w:spacing w:val="-1"/>
        </w:rPr>
        <w:t xml:space="preserve"> </w:t>
      </w:r>
      <w:r w:rsidRPr="00357F23">
        <w:rPr>
          <w:rFonts w:asciiTheme="minorHAnsi" w:hAnsiTheme="minorHAnsi" w:cstheme="minorHAnsi"/>
        </w:rPr>
        <w:t xml:space="preserve">de    </w:t>
      </w:r>
      <w:r w:rsidRPr="00357F23">
        <w:rPr>
          <w:rFonts w:asciiTheme="minorHAnsi" w:hAnsiTheme="minorHAnsi" w:cstheme="minorHAnsi"/>
          <w:spacing w:val="12"/>
        </w:rPr>
        <w:t xml:space="preserve"> </w:t>
      </w:r>
      <w:r w:rsidRPr="00357F23">
        <w:rPr>
          <w:rFonts w:asciiTheme="minorHAnsi" w:hAnsiTheme="minorHAnsi" w:cstheme="minorHAnsi"/>
        </w:rPr>
        <w:t>(</w:t>
      </w:r>
      <w:r w:rsidRPr="00357F23">
        <w:rPr>
          <w:rFonts w:asciiTheme="minorHAnsi" w:hAnsiTheme="minorHAnsi" w:cstheme="minorHAnsi"/>
        </w:rPr>
        <w:tab/>
        <w:t>)</w:t>
      </w:r>
      <w:r w:rsidRPr="00357F23">
        <w:rPr>
          <w:rFonts w:asciiTheme="minorHAnsi" w:hAnsiTheme="minorHAnsi" w:cstheme="minorHAnsi"/>
          <w:spacing w:val="14"/>
        </w:rPr>
        <w:t xml:space="preserve"> </w:t>
      </w:r>
      <w:r w:rsidRPr="00357F23">
        <w:rPr>
          <w:rFonts w:asciiTheme="minorHAnsi" w:hAnsiTheme="minorHAnsi" w:cstheme="minorHAnsi"/>
        </w:rPr>
        <w:t>dias,</w:t>
      </w:r>
      <w:r w:rsidRPr="00357F23">
        <w:rPr>
          <w:rFonts w:asciiTheme="minorHAnsi" w:hAnsiTheme="minorHAnsi" w:cstheme="minorHAnsi"/>
          <w:spacing w:val="10"/>
        </w:rPr>
        <w:t xml:space="preserve"> </w:t>
      </w:r>
      <w:r w:rsidRPr="00357F23">
        <w:rPr>
          <w:rFonts w:asciiTheme="minorHAnsi" w:hAnsiTheme="minorHAnsi" w:cstheme="minorHAnsi"/>
        </w:rPr>
        <w:t>a</w:t>
      </w:r>
      <w:r w:rsidRPr="00357F23">
        <w:rPr>
          <w:rFonts w:asciiTheme="minorHAnsi" w:hAnsiTheme="minorHAnsi" w:cstheme="minorHAnsi"/>
          <w:spacing w:val="12"/>
        </w:rPr>
        <w:t xml:space="preserve"> </w:t>
      </w:r>
      <w:r w:rsidRPr="00357F23">
        <w:rPr>
          <w:rFonts w:asciiTheme="minorHAnsi" w:hAnsiTheme="minorHAnsi" w:cstheme="minorHAnsi"/>
        </w:rPr>
        <w:t>contar</w:t>
      </w:r>
      <w:r w:rsidRPr="00357F23">
        <w:rPr>
          <w:rFonts w:asciiTheme="minorHAnsi" w:hAnsiTheme="minorHAnsi" w:cstheme="minorHAnsi"/>
          <w:spacing w:val="11"/>
        </w:rPr>
        <w:t xml:space="preserve"> </w:t>
      </w:r>
      <w:r w:rsidRPr="00357F23">
        <w:rPr>
          <w:rFonts w:asciiTheme="minorHAnsi" w:hAnsiTheme="minorHAnsi" w:cstheme="minorHAnsi"/>
        </w:rPr>
        <w:t>da</w:t>
      </w:r>
      <w:r w:rsidRPr="00357F23">
        <w:rPr>
          <w:rFonts w:asciiTheme="minorHAnsi" w:hAnsiTheme="minorHAnsi" w:cstheme="minorHAnsi"/>
          <w:spacing w:val="11"/>
        </w:rPr>
        <w:t xml:space="preserve"> </w:t>
      </w:r>
      <w:r w:rsidRPr="00357F23">
        <w:rPr>
          <w:rFonts w:asciiTheme="minorHAnsi" w:hAnsiTheme="minorHAnsi" w:cstheme="minorHAnsi"/>
        </w:rPr>
        <w:t>data</w:t>
      </w:r>
      <w:r w:rsidRPr="00357F23">
        <w:rPr>
          <w:rFonts w:asciiTheme="minorHAnsi" w:hAnsiTheme="minorHAnsi" w:cstheme="minorHAnsi"/>
          <w:spacing w:val="14"/>
        </w:rPr>
        <w:t xml:space="preserve"> </w:t>
      </w:r>
      <w:r w:rsidRPr="00357F23">
        <w:rPr>
          <w:rFonts w:asciiTheme="minorHAnsi" w:hAnsiTheme="minorHAnsi" w:cstheme="minorHAnsi"/>
        </w:rPr>
        <w:t>de</w:t>
      </w:r>
      <w:r w:rsidRPr="00357F23">
        <w:rPr>
          <w:rFonts w:asciiTheme="minorHAnsi" w:hAnsiTheme="minorHAnsi" w:cstheme="minorHAnsi"/>
          <w:spacing w:val="12"/>
        </w:rPr>
        <w:t xml:space="preserve"> </w:t>
      </w:r>
      <w:r w:rsidRPr="00357F23">
        <w:rPr>
          <w:rFonts w:asciiTheme="minorHAnsi" w:hAnsiTheme="minorHAnsi" w:cstheme="minorHAnsi"/>
        </w:rPr>
        <w:t>sua</w:t>
      </w:r>
      <w:r w:rsidRPr="00357F23">
        <w:rPr>
          <w:rFonts w:asciiTheme="minorHAnsi" w:hAnsiTheme="minorHAnsi" w:cstheme="minorHAnsi"/>
          <w:spacing w:val="13"/>
        </w:rPr>
        <w:t xml:space="preserve"> </w:t>
      </w:r>
      <w:r w:rsidRPr="00357F23">
        <w:rPr>
          <w:rFonts w:asciiTheme="minorHAnsi" w:hAnsiTheme="minorHAnsi" w:cstheme="minorHAnsi"/>
        </w:rPr>
        <w:t>apresentação.</w:t>
      </w:r>
      <w:r w:rsidRPr="00357F23">
        <w:rPr>
          <w:rFonts w:asciiTheme="minorHAnsi" w:hAnsiTheme="minorHAnsi" w:cstheme="minorHAnsi"/>
          <w:spacing w:val="13"/>
        </w:rPr>
        <w:t xml:space="preserve"> </w:t>
      </w:r>
    </w:p>
    <w:p w14:paraId="6D2F170D" w14:textId="77777777" w:rsidR="00EC0058" w:rsidRPr="00357F23" w:rsidRDefault="00EC0058" w:rsidP="00EC0058">
      <w:pPr>
        <w:pStyle w:val="PargrafodaLista"/>
        <w:tabs>
          <w:tab w:val="left" w:pos="1380"/>
          <w:tab w:val="left" w:pos="5340"/>
        </w:tabs>
        <w:spacing w:before="13" w:line="276" w:lineRule="auto"/>
        <w:ind w:left="0" w:right="-1"/>
        <w:rPr>
          <w:rFonts w:asciiTheme="minorHAnsi" w:hAnsiTheme="minorHAnsi" w:cstheme="minorHAnsi"/>
        </w:rPr>
      </w:pPr>
      <w:r w:rsidRPr="00357F23">
        <w:rPr>
          <w:rFonts w:asciiTheme="minorHAnsi" w:hAnsiTheme="minorHAnsi" w:cstheme="minorHAnsi"/>
        </w:rPr>
        <w:t>(No</w:t>
      </w:r>
      <w:r w:rsidRPr="00357F23">
        <w:rPr>
          <w:rFonts w:asciiTheme="minorHAnsi" w:hAnsiTheme="minorHAnsi" w:cstheme="minorHAnsi"/>
          <w:spacing w:val="-47"/>
        </w:rPr>
        <w:t xml:space="preserve">                 </w:t>
      </w:r>
      <w:r w:rsidRPr="00357F23">
        <w:rPr>
          <w:rFonts w:asciiTheme="minorHAnsi" w:hAnsiTheme="minorHAnsi" w:cstheme="minorHAnsi"/>
        </w:rPr>
        <w:t>mínimo,</w:t>
      </w:r>
      <w:r w:rsidRPr="00357F23">
        <w:rPr>
          <w:rFonts w:asciiTheme="minorHAnsi" w:hAnsiTheme="minorHAnsi" w:cstheme="minorHAnsi"/>
          <w:spacing w:val="-3"/>
        </w:rPr>
        <w:t xml:space="preserve"> </w:t>
      </w:r>
      <w:r w:rsidRPr="00357F23">
        <w:rPr>
          <w:rFonts w:asciiTheme="minorHAnsi" w:hAnsiTheme="minorHAnsi" w:cstheme="minorHAnsi"/>
        </w:rPr>
        <w:t>60</w:t>
      </w:r>
      <w:r w:rsidRPr="00357F23">
        <w:rPr>
          <w:rFonts w:asciiTheme="minorHAnsi" w:hAnsiTheme="minorHAnsi" w:cstheme="minorHAnsi"/>
          <w:spacing w:val="-2"/>
        </w:rPr>
        <w:t xml:space="preserve"> </w:t>
      </w:r>
      <w:r w:rsidRPr="00357F23">
        <w:rPr>
          <w:rFonts w:asciiTheme="minorHAnsi" w:hAnsiTheme="minorHAnsi" w:cstheme="minorHAnsi"/>
        </w:rPr>
        <w:t>(sessenta) dias).</w:t>
      </w:r>
    </w:p>
    <w:p w14:paraId="429445D5" w14:textId="77777777" w:rsidR="00EC0058" w:rsidRPr="00357F23" w:rsidRDefault="00EC0058" w:rsidP="00EC0058">
      <w:pPr>
        <w:pStyle w:val="PargrafodaLista"/>
        <w:tabs>
          <w:tab w:val="left" w:pos="1380"/>
        </w:tabs>
        <w:spacing w:before="10" w:line="276" w:lineRule="auto"/>
        <w:ind w:left="0" w:right="-1"/>
        <w:rPr>
          <w:rFonts w:asciiTheme="minorHAnsi" w:hAnsiTheme="minorHAnsi" w:cstheme="minorHAnsi"/>
        </w:rPr>
      </w:pPr>
      <w:r w:rsidRPr="00357F23">
        <w:rPr>
          <w:rFonts w:asciiTheme="minorHAnsi" w:hAnsiTheme="minorHAnsi" w:cstheme="minorHAnsi"/>
        </w:rPr>
        <w:t>.</w:t>
      </w:r>
    </w:p>
    <w:p w14:paraId="4D47DCD0" w14:textId="77777777" w:rsidR="00EC0058" w:rsidRPr="00357F23" w:rsidRDefault="00EC0058" w:rsidP="00EC0058">
      <w:pPr>
        <w:pStyle w:val="Ttulo2"/>
        <w:numPr>
          <w:ilvl w:val="0"/>
          <w:numId w:val="42"/>
        </w:numPr>
        <w:tabs>
          <w:tab w:val="num" w:pos="643"/>
          <w:tab w:val="left" w:pos="780"/>
        </w:tabs>
        <w:spacing w:before="12" w:line="276" w:lineRule="auto"/>
        <w:ind w:left="0" w:right="-1" w:firstLine="0"/>
        <w:jc w:val="both"/>
        <w:rPr>
          <w:rFonts w:asciiTheme="minorHAnsi" w:hAnsiTheme="minorHAnsi" w:cstheme="minorHAnsi"/>
        </w:rPr>
      </w:pPr>
      <w:r w:rsidRPr="00357F23">
        <w:rPr>
          <w:rFonts w:asciiTheme="minorHAnsi" w:hAnsiTheme="minorHAnsi" w:cstheme="minorHAnsi"/>
        </w:rPr>
        <w:t>Declaração</w:t>
      </w:r>
    </w:p>
    <w:p w14:paraId="58EEE8A2" w14:textId="77777777" w:rsidR="00EC0058" w:rsidRPr="00357F23" w:rsidRDefault="00EC0058" w:rsidP="00EC0058">
      <w:pPr>
        <w:pStyle w:val="PargrafodaLista"/>
        <w:widowControl w:val="0"/>
        <w:numPr>
          <w:ilvl w:val="1"/>
          <w:numId w:val="42"/>
        </w:numPr>
        <w:tabs>
          <w:tab w:val="left" w:pos="1380"/>
        </w:tabs>
        <w:autoSpaceDE w:val="0"/>
        <w:autoSpaceDN w:val="0"/>
        <w:spacing w:before="10" w:line="276" w:lineRule="auto"/>
        <w:ind w:left="0" w:right="-1" w:firstLine="0"/>
        <w:contextualSpacing w:val="0"/>
        <w:jc w:val="both"/>
        <w:rPr>
          <w:rFonts w:asciiTheme="minorHAnsi" w:hAnsiTheme="minorHAnsi" w:cstheme="minorHAnsi"/>
        </w:rPr>
      </w:pPr>
      <w:r w:rsidRPr="00357F23">
        <w:rPr>
          <w:rFonts w:asciiTheme="minorHAnsi" w:hAnsiTheme="minorHAnsi" w:cstheme="minorHAnsi"/>
        </w:rPr>
        <w:t>Declaro expressamente estarem incluídos no preço todos os impostos, taxas, fretes, seguros,</w:t>
      </w:r>
      <w:r w:rsidRPr="00357F23">
        <w:rPr>
          <w:rFonts w:asciiTheme="minorHAnsi" w:hAnsiTheme="minorHAnsi" w:cstheme="minorHAnsi"/>
          <w:spacing w:val="1"/>
        </w:rPr>
        <w:t xml:space="preserve"> </w:t>
      </w:r>
      <w:r w:rsidRPr="00357F23">
        <w:rPr>
          <w:rFonts w:asciiTheme="minorHAnsi" w:hAnsiTheme="minorHAnsi" w:cstheme="minorHAnsi"/>
        </w:rPr>
        <w:t>bem como quaisquer outras despesas, diretas e indiretas, incidentes sobre o objeto deste</w:t>
      </w:r>
      <w:r w:rsidRPr="00357F23">
        <w:rPr>
          <w:rFonts w:asciiTheme="minorHAnsi" w:hAnsiTheme="minorHAnsi" w:cstheme="minorHAnsi"/>
          <w:spacing w:val="1"/>
        </w:rPr>
        <w:t xml:space="preserve"> </w:t>
      </w:r>
      <w:r w:rsidRPr="00357F23">
        <w:rPr>
          <w:rFonts w:asciiTheme="minorHAnsi" w:hAnsiTheme="minorHAnsi" w:cstheme="minorHAnsi"/>
        </w:rPr>
        <w:t>termo de referência;.</w:t>
      </w:r>
    </w:p>
    <w:p w14:paraId="605F7D38" w14:textId="77777777" w:rsidR="00EC0058" w:rsidRPr="00357F23" w:rsidRDefault="00EC0058" w:rsidP="00EC0058">
      <w:pPr>
        <w:pStyle w:val="PargrafodaLista"/>
        <w:widowControl w:val="0"/>
        <w:tabs>
          <w:tab w:val="left" w:pos="1380"/>
        </w:tabs>
        <w:autoSpaceDE w:val="0"/>
        <w:autoSpaceDN w:val="0"/>
        <w:spacing w:before="10" w:line="276" w:lineRule="auto"/>
        <w:ind w:left="0" w:right="-1"/>
        <w:contextualSpacing w:val="0"/>
        <w:jc w:val="both"/>
        <w:rPr>
          <w:rFonts w:asciiTheme="minorHAnsi" w:hAnsiTheme="minorHAnsi" w:cstheme="minorHAnsi"/>
        </w:rPr>
      </w:pPr>
    </w:p>
    <w:p w14:paraId="4A53BC89" w14:textId="77777777" w:rsidR="00EC0058" w:rsidRPr="00357F23" w:rsidRDefault="00EC0058" w:rsidP="00EC0058">
      <w:pPr>
        <w:pStyle w:val="Ttulo2"/>
        <w:numPr>
          <w:ilvl w:val="0"/>
          <w:numId w:val="42"/>
        </w:numPr>
        <w:tabs>
          <w:tab w:val="num" w:pos="643"/>
          <w:tab w:val="left" w:pos="780"/>
        </w:tabs>
        <w:spacing w:before="5" w:line="276" w:lineRule="auto"/>
        <w:ind w:left="0" w:right="-1" w:firstLine="0"/>
        <w:rPr>
          <w:rFonts w:asciiTheme="minorHAnsi" w:hAnsiTheme="minorHAnsi" w:cstheme="minorHAnsi"/>
        </w:rPr>
      </w:pPr>
      <w:r w:rsidRPr="00357F23">
        <w:rPr>
          <w:rFonts w:asciiTheme="minorHAnsi" w:hAnsiTheme="minorHAnsi" w:cstheme="minorHAnsi"/>
        </w:rPr>
        <w:t>Dados</w:t>
      </w:r>
      <w:r w:rsidRPr="00357F23">
        <w:rPr>
          <w:rFonts w:asciiTheme="minorHAnsi" w:hAnsiTheme="minorHAnsi" w:cstheme="minorHAnsi"/>
          <w:spacing w:val="-5"/>
        </w:rPr>
        <w:t xml:space="preserve"> </w:t>
      </w:r>
      <w:r w:rsidRPr="00357F23">
        <w:rPr>
          <w:rFonts w:asciiTheme="minorHAnsi" w:hAnsiTheme="minorHAnsi" w:cstheme="minorHAnsi"/>
        </w:rPr>
        <w:t>da</w:t>
      </w:r>
      <w:r w:rsidRPr="00357F23">
        <w:rPr>
          <w:rFonts w:asciiTheme="minorHAnsi" w:hAnsiTheme="minorHAnsi" w:cstheme="minorHAnsi"/>
          <w:spacing w:val="-3"/>
        </w:rPr>
        <w:t xml:space="preserve"> </w:t>
      </w:r>
      <w:r w:rsidRPr="00357F23">
        <w:rPr>
          <w:rFonts w:asciiTheme="minorHAnsi" w:hAnsiTheme="minorHAnsi" w:cstheme="minorHAnsi"/>
        </w:rPr>
        <w:t>empresa:</w:t>
      </w:r>
    </w:p>
    <w:p w14:paraId="0974C2E4"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Empresa/Razão</w:t>
      </w:r>
      <w:r w:rsidRPr="00357F23">
        <w:rPr>
          <w:rFonts w:asciiTheme="minorHAnsi" w:hAnsiTheme="minorHAnsi" w:cstheme="minorHAnsi"/>
          <w:spacing w:val="-1"/>
        </w:rPr>
        <w:t xml:space="preserve"> </w:t>
      </w:r>
      <w:r w:rsidRPr="00357F23">
        <w:rPr>
          <w:rFonts w:asciiTheme="minorHAnsi" w:hAnsiTheme="minorHAnsi" w:cstheme="minorHAnsi"/>
        </w:rPr>
        <w:t>Social:</w:t>
      </w:r>
    </w:p>
    <w:p w14:paraId="5F65669D"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Endereço:</w:t>
      </w:r>
    </w:p>
    <w:p w14:paraId="501E814E"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CEP:</w:t>
      </w:r>
    </w:p>
    <w:p w14:paraId="3D53793C"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CNPJ:</w:t>
      </w:r>
    </w:p>
    <w:p w14:paraId="465EBBDA"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Telefone:</w:t>
      </w:r>
    </w:p>
    <w:p w14:paraId="3B5977DB"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E-mail:</w:t>
      </w:r>
    </w:p>
    <w:p w14:paraId="7257E858" w14:textId="77777777" w:rsidR="00EC0058" w:rsidRDefault="00EC0058" w:rsidP="00EC0058">
      <w:pPr>
        <w:pStyle w:val="Corpodetexto"/>
        <w:tabs>
          <w:tab w:val="left" w:pos="2183"/>
        </w:tabs>
        <w:spacing w:before="12" w:line="276" w:lineRule="auto"/>
        <w:ind w:right="-1"/>
        <w:rPr>
          <w:rFonts w:asciiTheme="minorHAnsi" w:hAnsiTheme="minorHAnsi" w:cstheme="minorHAnsi"/>
        </w:rPr>
      </w:pPr>
      <w:r w:rsidRPr="00357F23">
        <w:rPr>
          <w:rFonts w:asciiTheme="minorHAnsi" w:hAnsiTheme="minorHAnsi" w:cstheme="minorHAnsi"/>
        </w:rPr>
        <w:t>Banco:</w:t>
      </w:r>
      <w:r w:rsidRPr="00357F23">
        <w:rPr>
          <w:rFonts w:asciiTheme="minorHAnsi" w:hAnsiTheme="minorHAnsi" w:cstheme="minorHAnsi"/>
          <w:spacing w:val="59"/>
        </w:rPr>
        <w:t xml:space="preserve"> </w:t>
      </w:r>
      <w:r w:rsidRPr="00357F23">
        <w:rPr>
          <w:rFonts w:asciiTheme="minorHAnsi" w:hAnsiTheme="minorHAnsi" w:cstheme="minorHAnsi"/>
        </w:rPr>
        <w:t>Agência:</w:t>
      </w:r>
      <w:r w:rsidRPr="00357F23">
        <w:rPr>
          <w:rFonts w:asciiTheme="minorHAnsi" w:hAnsiTheme="minorHAnsi" w:cstheme="minorHAnsi"/>
        </w:rPr>
        <w:tab/>
        <w:t>Conta-Corrente:</w:t>
      </w:r>
    </w:p>
    <w:p w14:paraId="3179655E" w14:textId="77777777" w:rsidR="00EC0058" w:rsidRPr="00357F23" w:rsidRDefault="00EC0058" w:rsidP="00EC0058">
      <w:pPr>
        <w:pStyle w:val="Corpodetexto"/>
        <w:tabs>
          <w:tab w:val="left" w:pos="2183"/>
        </w:tabs>
        <w:spacing w:before="12" w:line="276" w:lineRule="auto"/>
        <w:ind w:right="-1"/>
        <w:rPr>
          <w:rFonts w:asciiTheme="minorHAnsi" w:hAnsiTheme="minorHAnsi" w:cstheme="minorHAnsi"/>
        </w:rPr>
      </w:pPr>
    </w:p>
    <w:p w14:paraId="1932821F" w14:textId="77777777" w:rsidR="00EC0058" w:rsidRPr="00357F23" w:rsidRDefault="00EC0058" w:rsidP="00EC0058">
      <w:pPr>
        <w:pStyle w:val="Ttulo2"/>
        <w:numPr>
          <w:ilvl w:val="0"/>
          <w:numId w:val="42"/>
        </w:numPr>
        <w:tabs>
          <w:tab w:val="num" w:pos="643"/>
          <w:tab w:val="left" w:pos="780"/>
        </w:tabs>
        <w:spacing w:line="276" w:lineRule="auto"/>
        <w:ind w:left="0" w:right="-1" w:firstLine="0"/>
        <w:rPr>
          <w:rFonts w:asciiTheme="minorHAnsi" w:hAnsiTheme="minorHAnsi" w:cstheme="minorHAnsi"/>
        </w:rPr>
      </w:pPr>
      <w:r w:rsidRPr="00357F23">
        <w:rPr>
          <w:rFonts w:asciiTheme="minorHAnsi" w:hAnsiTheme="minorHAnsi" w:cstheme="minorHAnsi"/>
        </w:rPr>
        <w:t>Qualificação</w:t>
      </w:r>
      <w:r w:rsidRPr="00357F23">
        <w:rPr>
          <w:rFonts w:asciiTheme="minorHAnsi" w:hAnsiTheme="minorHAnsi" w:cstheme="minorHAnsi"/>
          <w:spacing w:val="-3"/>
        </w:rPr>
        <w:t xml:space="preserve"> </w:t>
      </w:r>
      <w:r w:rsidRPr="00357F23">
        <w:rPr>
          <w:rFonts w:asciiTheme="minorHAnsi" w:hAnsiTheme="minorHAnsi" w:cstheme="minorHAnsi"/>
        </w:rPr>
        <w:t>do responsável pela assinatura do</w:t>
      </w:r>
      <w:r w:rsidRPr="00357F23">
        <w:rPr>
          <w:rFonts w:asciiTheme="minorHAnsi" w:hAnsiTheme="minorHAnsi" w:cstheme="minorHAnsi"/>
          <w:spacing w:val="-3"/>
        </w:rPr>
        <w:t xml:space="preserve"> </w:t>
      </w:r>
      <w:r w:rsidRPr="00357F23">
        <w:rPr>
          <w:rFonts w:asciiTheme="minorHAnsi" w:hAnsiTheme="minorHAnsi" w:cstheme="minorHAnsi"/>
        </w:rPr>
        <w:t>Contrato:</w:t>
      </w:r>
    </w:p>
    <w:p w14:paraId="41B690DD" w14:textId="77777777" w:rsidR="00EC0058" w:rsidRPr="00357F23" w:rsidRDefault="00EC0058" w:rsidP="00EC0058">
      <w:pPr>
        <w:pStyle w:val="Corpodetexto"/>
        <w:spacing w:before="3" w:line="276" w:lineRule="auto"/>
        <w:ind w:right="-1"/>
        <w:rPr>
          <w:rFonts w:asciiTheme="minorHAnsi" w:hAnsiTheme="minorHAnsi" w:cstheme="minorHAnsi"/>
          <w:b/>
          <w:i/>
        </w:rPr>
      </w:pPr>
    </w:p>
    <w:p w14:paraId="13E05191" w14:textId="77777777" w:rsidR="00EC0058" w:rsidRPr="00357F23" w:rsidRDefault="00EC0058" w:rsidP="00EC0058">
      <w:pPr>
        <w:pStyle w:val="Corpodetexto"/>
        <w:spacing w:before="56" w:line="276" w:lineRule="auto"/>
        <w:ind w:right="-1"/>
        <w:rPr>
          <w:rFonts w:asciiTheme="minorHAnsi" w:hAnsiTheme="minorHAnsi" w:cstheme="minorHAnsi"/>
        </w:rPr>
      </w:pPr>
      <w:r w:rsidRPr="00357F23">
        <w:rPr>
          <w:rFonts w:asciiTheme="minorHAnsi" w:hAnsiTheme="minorHAnsi" w:cstheme="minorHAnsi"/>
        </w:rPr>
        <w:t>Nome</w:t>
      </w:r>
      <w:r w:rsidRPr="00357F23">
        <w:rPr>
          <w:rFonts w:asciiTheme="minorHAnsi" w:hAnsiTheme="minorHAnsi" w:cstheme="minorHAnsi"/>
          <w:spacing w:val="-1"/>
        </w:rPr>
        <w:t xml:space="preserve"> </w:t>
      </w:r>
      <w:r w:rsidRPr="00357F23">
        <w:rPr>
          <w:rFonts w:asciiTheme="minorHAnsi" w:hAnsiTheme="minorHAnsi" w:cstheme="minorHAnsi"/>
        </w:rPr>
        <w:t>completo:</w:t>
      </w:r>
    </w:p>
    <w:p w14:paraId="1FA5F501" w14:textId="77777777" w:rsidR="00EC0058" w:rsidRPr="00357F23" w:rsidRDefault="00EC0058" w:rsidP="00EC0058">
      <w:pPr>
        <w:pStyle w:val="Corpodetexto"/>
        <w:spacing w:before="10" w:line="276" w:lineRule="auto"/>
        <w:ind w:right="-1"/>
        <w:rPr>
          <w:rFonts w:asciiTheme="minorHAnsi" w:hAnsiTheme="minorHAnsi" w:cstheme="minorHAnsi"/>
        </w:rPr>
      </w:pPr>
      <w:r w:rsidRPr="00357F23">
        <w:rPr>
          <w:rFonts w:asciiTheme="minorHAnsi" w:hAnsiTheme="minorHAnsi" w:cstheme="minorHAnsi"/>
        </w:rPr>
        <w:t>CPF:</w:t>
      </w:r>
    </w:p>
    <w:p w14:paraId="3CB4EC39" w14:textId="77777777" w:rsidR="00EC0058" w:rsidRPr="00357F23" w:rsidRDefault="00EC0058" w:rsidP="00EC0058">
      <w:pPr>
        <w:pStyle w:val="Corpodetexto"/>
        <w:spacing w:before="12" w:line="276" w:lineRule="auto"/>
        <w:ind w:right="-1"/>
        <w:rPr>
          <w:rFonts w:asciiTheme="minorHAnsi" w:hAnsiTheme="minorHAnsi" w:cstheme="minorHAnsi"/>
        </w:rPr>
      </w:pPr>
      <w:r w:rsidRPr="00357F23">
        <w:rPr>
          <w:rFonts w:asciiTheme="minorHAnsi" w:hAnsiTheme="minorHAnsi" w:cstheme="minorHAnsi"/>
        </w:rPr>
        <w:t>RG:</w:t>
      </w:r>
    </w:p>
    <w:p w14:paraId="03D71DC7" w14:textId="77777777" w:rsidR="00EC0058" w:rsidRPr="00357F23" w:rsidRDefault="00EC0058" w:rsidP="00EC0058">
      <w:pPr>
        <w:pStyle w:val="Corpodetexto"/>
        <w:tabs>
          <w:tab w:val="left" w:pos="1019"/>
          <w:tab w:val="left" w:pos="1739"/>
          <w:tab w:val="left" w:pos="2459"/>
        </w:tabs>
        <w:spacing w:before="10" w:line="276" w:lineRule="auto"/>
        <w:ind w:right="-1"/>
        <w:rPr>
          <w:rFonts w:asciiTheme="minorHAnsi" w:hAnsiTheme="minorHAnsi" w:cstheme="minorHAnsi"/>
        </w:rPr>
      </w:pPr>
      <w:r w:rsidRPr="00357F23">
        <w:rPr>
          <w:rFonts w:asciiTheme="minorHAnsi" w:hAnsiTheme="minorHAnsi" w:cstheme="minorHAnsi"/>
          <w:u w:val="single"/>
        </w:rPr>
        <w:t xml:space="preserve"> </w:t>
      </w:r>
      <w:r w:rsidRPr="00357F23">
        <w:rPr>
          <w:rFonts w:asciiTheme="minorHAnsi" w:hAnsiTheme="minorHAnsi" w:cstheme="minorHAnsi"/>
          <w:u w:val="single"/>
        </w:rPr>
        <w:tab/>
        <w:t>,</w:t>
      </w:r>
      <w:r w:rsidRPr="00357F23">
        <w:rPr>
          <w:rFonts w:asciiTheme="minorHAnsi" w:hAnsiTheme="minorHAnsi" w:cstheme="minorHAnsi"/>
          <w:u w:val="single"/>
        </w:rPr>
        <w:tab/>
      </w:r>
      <w:r w:rsidRPr="00357F23">
        <w:rPr>
          <w:rFonts w:asciiTheme="minorHAnsi" w:hAnsiTheme="minorHAnsi" w:cstheme="minorHAnsi"/>
        </w:rPr>
        <w:t>de</w:t>
      </w:r>
      <w:r w:rsidRPr="00357F23">
        <w:rPr>
          <w:rFonts w:asciiTheme="minorHAnsi" w:hAnsiTheme="minorHAnsi" w:cstheme="minorHAnsi"/>
          <w:u w:val="single"/>
        </w:rPr>
        <w:tab/>
      </w:r>
      <w:r w:rsidRPr="00357F23">
        <w:rPr>
          <w:rFonts w:asciiTheme="minorHAnsi" w:hAnsiTheme="minorHAnsi" w:cstheme="minorHAnsi"/>
        </w:rPr>
        <w:t>de 2023.</w:t>
      </w:r>
    </w:p>
    <w:p w14:paraId="6E9E1150" w14:textId="77777777" w:rsidR="00EC0058" w:rsidRPr="00357F23" w:rsidRDefault="00EC0058" w:rsidP="00EC0058">
      <w:pPr>
        <w:pStyle w:val="Corpodetexto"/>
        <w:spacing w:line="276" w:lineRule="auto"/>
        <w:ind w:right="-1"/>
        <w:rPr>
          <w:rFonts w:asciiTheme="minorHAnsi" w:hAnsiTheme="minorHAnsi" w:cstheme="minorHAnsi"/>
        </w:rPr>
      </w:pPr>
    </w:p>
    <w:p w14:paraId="410B28D7" w14:textId="77777777" w:rsidR="00EC0058" w:rsidRPr="00357F23" w:rsidRDefault="00EC0058" w:rsidP="00EC0058">
      <w:pPr>
        <w:pStyle w:val="Corpodetexto"/>
        <w:spacing w:before="3" w:line="276" w:lineRule="auto"/>
        <w:ind w:right="-1"/>
        <w:rPr>
          <w:rFonts w:asciiTheme="minorHAnsi" w:hAnsiTheme="minorHAnsi" w:cstheme="minorHAnsi"/>
        </w:rPr>
      </w:pPr>
      <w:r w:rsidRPr="00357F23">
        <w:rPr>
          <w:rFonts w:asciiTheme="minorHAnsi" w:hAnsiTheme="minorHAnsi" w:cstheme="minorHAnsi"/>
          <w:noProof/>
        </w:rPr>
        <w:lastRenderedPageBreak/>
        <mc:AlternateContent>
          <mc:Choice Requires="wps">
            <w:drawing>
              <wp:anchor distT="0" distB="0" distL="0" distR="0" simplePos="0" relativeHeight="251664383" behindDoc="1" locked="0" layoutInCell="1" allowOverlap="1" wp14:anchorId="6C67882F" wp14:editId="5AE0584D">
                <wp:simplePos x="0" y="0"/>
                <wp:positionH relativeFrom="page">
                  <wp:posOffset>1646555</wp:posOffset>
                </wp:positionH>
                <wp:positionV relativeFrom="paragraph">
                  <wp:posOffset>231775</wp:posOffset>
                </wp:positionV>
                <wp:extent cx="4267200" cy="1270"/>
                <wp:effectExtent l="0" t="0" r="0" b="0"/>
                <wp:wrapTopAndBottom/>
                <wp:docPr id="1"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593 2593"/>
                            <a:gd name="T1" fmla="*/ T0 w 6720"/>
                            <a:gd name="T2" fmla="+- 0 9313 2593"/>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FB676" id="Forma Livre: Forma 3" o:spid="_x0000_s1026" style="position:absolute;margin-left:129.65pt;margin-top:18.25pt;width:336pt;height:.1pt;z-index:-2516520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" path="m,l6720,e" filled="f" strokeweight=".48pt">
                <v:path arrowok="t" o:connecttype="custom" o:connectlocs="0,0;4267200,0" o:connectangles="0,0"/>
                <w10:wrap type="topAndBottom" anchorx="page"/>
              </v:shape>
            </w:pict>
          </mc:Fallback>
        </mc:AlternateContent>
      </w:r>
    </w:p>
    <w:p w14:paraId="534F1457" w14:textId="4EA0A0B7" w:rsidR="00EC0058" w:rsidRPr="00357F23" w:rsidRDefault="00EC0058" w:rsidP="00EC0058">
      <w:pPr>
        <w:pStyle w:val="Corpodetexto"/>
        <w:spacing w:before="56" w:line="276" w:lineRule="auto"/>
        <w:ind w:right="-1"/>
        <w:jc w:val="center"/>
        <w:rPr>
          <w:rFonts w:asciiTheme="minorHAnsi" w:hAnsiTheme="minorHAnsi" w:cstheme="minorHAnsi"/>
        </w:rPr>
      </w:pPr>
      <w:r w:rsidRPr="00357F23">
        <w:rPr>
          <w:rFonts w:asciiTheme="minorHAnsi" w:hAnsiTheme="minorHAnsi" w:cstheme="minorHAnsi"/>
        </w:rPr>
        <w:t>(Nome</w:t>
      </w:r>
      <w:r w:rsidRPr="00357F23">
        <w:rPr>
          <w:rFonts w:asciiTheme="minorHAnsi" w:hAnsiTheme="minorHAnsi" w:cstheme="minorHAnsi"/>
          <w:spacing w:val="-1"/>
        </w:rPr>
        <w:t xml:space="preserve"> </w:t>
      </w:r>
      <w:r w:rsidRPr="00357F23">
        <w:rPr>
          <w:rFonts w:asciiTheme="minorHAnsi" w:hAnsiTheme="minorHAnsi" w:cstheme="minorHAnsi"/>
        </w:rPr>
        <w:t>completo</w:t>
      </w:r>
      <w:r w:rsidRPr="00357F23">
        <w:rPr>
          <w:rFonts w:asciiTheme="minorHAnsi" w:hAnsiTheme="minorHAnsi" w:cstheme="minorHAnsi"/>
          <w:spacing w:val="-1"/>
        </w:rPr>
        <w:t xml:space="preserve"> </w:t>
      </w:r>
      <w:r w:rsidRPr="00357F23">
        <w:rPr>
          <w:rFonts w:asciiTheme="minorHAnsi" w:hAnsiTheme="minorHAnsi" w:cstheme="minorHAnsi"/>
        </w:rPr>
        <w:t>do declarante</w:t>
      </w:r>
      <w:r w:rsidRPr="00357F23">
        <w:rPr>
          <w:rFonts w:asciiTheme="minorHAnsi" w:hAnsiTheme="minorHAnsi" w:cstheme="minorHAnsi"/>
          <w:spacing w:val="-2"/>
        </w:rPr>
        <w:t xml:space="preserve"> </w:t>
      </w:r>
      <w:r w:rsidRPr="00357F23">
        <w:rPr>
          <w:rFonts w:asciiTheme="minorHAnsi" w:hAnsiTheme="minorHAnsi" w:cstheme="minorHAnsi"/>
        </w:rPr>
        <w:t>(Responsável</w:t>
      </w:r>
      <w:r w:rsidRPr="00357F23">
        <w:rPr>
          <w:rFonts w:asciiTheme="minorHAnsi" w:hAnsiTheme="minorHAnsi" w:cstheme="minorHAnsi"/>
          <w:spacing w:val="-4"/>
        </w:rPr>
        <w:t xml:space="preserve"> </w:t>
      </w:r>
      <w:r w:rsidRPr="00357F23">
        <w:rPr>
          <w:rFonts w:asciiTheme="minorHAnsi" w:hAnsiTheme="minorHAnsi" w:cstheme="minorHAnsi"/>
        </w:rPr>
        <w:t>legal)</w:t>
      </w:r>
      <w:r w:rsidRPr="00357F23">
        <w:rPr>
          <w:rFonts w:asciiTheme="minorHAnsi" w:hAnsiTheme="minorHAnsi" w:cstheme="minorHAnsi"/>
          <w:spacing w:val="-3"/>
        </w:rPr>
        <w:t xml:space="preserve"> </w:t>
      </w:r>
      <w:r w:rsidRPr="00357F23">
        <w:rPr>
          <w:rFonts w:asciiTheme="minorHAnsi" w:hAnsiTheme="minorHAnsi" w:cstheme="minorHAnsi"/>
        </w:rPr>
        <w:t>–</w:t>
      </w:r>
      <w:r w:rsidRPr="00357F23">
        <w:rPr>
          <w:rFonts w:asciiTheme="minorHAnsi" w:hAnsiTheme="minorHAnsi" w:cstheme="minorHAnsi"/>
          <w:spacing w:val="-1"/>
        </w:rPr>
        <w:t xml:space="preserve"> </w:t>
      </w:r>
      <w:r w:rsidRPr="00357F23">
        <w:rPr>
          <w:rFonts w:asciiTheme="minorHAnsi" w:hAnsiTheme="minorHAnsi" w:cstheme="minorHAnsi"/>
        </w:rPr>
        <w:t>Identificação</w:t>
      </w:r>
      <w:r w:rsidRPr="00357F23">
        <w:rPr>
          <w:rFonts w:asciiTheme="minorHAnsi" w:hAnsiTheme="minorHAnsi" w:cstheme="minorHAnsi"/>
          <w:spacing w:val="1"/>
        </w:rPr>
        <w:t xml:space="preserve"> </w:t>
      </w:r>
      <w:r w:rsidRPr="00357F23">
        <w:rPr>
          <w:rFonts w:asciiTheme="minorHAnsi" w:hAnsiTheme="minorHAnsi" w:cstheme="minorHAnsi"/>
        </w:rPr>
        <w:t>–</w:t>
      </w:r>
      <w:r w:rsidRPr="00357F23">
        <w:rPr>
          <w:rFonts w:asciiTheme="minorHAnsi" w:hAnsiTheme="minorHAnsi" w:cstheme="minorHAnsi"/>
          <w:spacing w:val="-4"/>
        </w:rPr>
        <w:t xml:space="preserve"> </w:t>
      </w:r>
      <w:r w:rsidRPr="00357F23">
        <w:rPr>
          <w:rFonts w:asciiTheme="minorHAnsi" w:hAnsiTheme="minorHAnsi" w:cstheme="minorHAnsi"/>
        </w:rPr>
        <w:t>CPF</w:t>
      </w:r>
    </w:p>
    <w:p w14:paraId="1BCC3B14" w14:textId="77777777" w:rsidR="00EC0058" w:rsidRPr="00357F23" w:rsidRDefault="00EC0058" w:rsidP="00EC0058">
      <w:pPr>
        <w:pStyle w:val="Corpodetexto"/>
        <w:tabs>
          <w:tab w:val="left" w:pos="0"/>
        </w:tabs>
        <w:spacing w:line="276" w:lineRule="auto"/>
        <w:ind w:right="-1"/>
        <w:rPr>
          <w:rFonts w:asciiTheme="minorHAnsi" w:hAnsiTheme="minorHAnsi" w:cstheme="minorHAnsi"/>
        </w:rPr>
      </w:pPr>
      <w:r w:rsidRPr="00357F23">
        <w:rPr>
          <w:rFonts w:asciiTheme="minorHAnsi" w:hAnsiTheme="minorHAnsi" w:cstheme="minorHAnsi"/>
        </w:rPr>
        <w:t>- Proposta a ser emitida em papel timbrado da proponente</w:t>
      </w:r>
    </w:p>
    <w:p w14:paraId="05033035" w14:textId="77777777" w:rsidR="00EC0058" w:rsidRPr="00357F23" w:rsidRDefault="00EC0058" w:rsidP="00EC0058">
      <w:pPr>
        <w:jc w:val="both"/>
        <w:rPr>
          <w:rFonts w:asciiTheme="minorHAnsi" w:hAnsiTheme="minorHAnsi" w:cstheme="minorHAnsi"/>
        </w:rPr>
      </w:pPr>
    </w:p>
    <w:p w14:paraId="438A7CB9" w14:textId="77777777" w:rsidR="00E177F5" w:rsidRDefault="00E177F5" w:rsidP="00EC0058">
      <w:pPr>
        <w:spacing w:line="276" w:lineRule="auto"/>
        <w:ind w:right="-1"/>
        <w:mirrorIndents/>
        <w:jc w:val="center"/>
        <w:rPr>
          <w:rFonts w:asciiTheme="minorHAnsi" w:eastAsia="Arial" w:hAnsiTheme="minorHAnsi" w:cstheme="minorHAnsi"/>
          <w:b/>
          <w:bCs/>
          <w:u w:val="single"/>
        </w:rPr>
      </w:pPr>
    </w:p>
    <w:p w14:paraId="1B0B25F4" w14:textId="680283E3" w:rsidR="00EC0058" w:rsidRPr="00357F23" w:rsidRDefault="00EC0058" w:rsidP="00EC0058">
      <w:pPr>
        <w:spacing w:line="276" w:lineRule="auto"/>
        <w:ind w:right="-1"/>
        <w:mirrorIndents/>
        <w:jc w:val="center"/>
        <w:rPr>
          <w:rFonts w:asciiTheme="minorHAnsi" w:hAnsiTheme="minorHAnsi" w:cstheme="minorHAnsi"/>
          <w:b/>
          <w:bCs/>
          <w:u w:val="single"/>
        </w:rPr>
      </w:pPr>
      <w:r w:rsidRPr="00357F23">
        <w:rPr>
          <w:rFonts w:asciiTheme="minorHAnsi" w:eastAsia="Arial" w:hAnsiTheme="minorHAnsi" w:cstheme="minorHAnsi"/>
          <w:b/>
          <w:bCs/>
          <w:u w:val="single"/>
        </w:rPr>
        <w:t>ANEXO III -MODELO DE DECLARAÇÃO DE ANTICORRUPÇÃO</w:t>
      </w:r>
    </w:p>
    <w:p w14:paraId="15BBCB73" w14:textId="77777777" w:rsidR="00EC0058" w:rsidRPr="00357F23" w:rsidRDefault="00EC0058" w:rsidP="00EC0058">
      <w:pPr>
        <w:spacing w:line="276" w:lineRule="auto"/>
        <w:ind w:right="-1"/>
        <w:rPr>
          <w:rFonts w:asciiTheme="minorHAnsi" w:hAnsiTheme="minorHAnsi" w:cstheme="minorHAnsi"/>
          <w:b/>
        </w:rPr>
      </w:pPr>
    </w:p>
    <w:p w14:paraId="6078AB08"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 xml:space="preserve">Eu, _____ , portador do CPF/MF n. _____ , representante legal da empresa (Razão Social da Empresa), estabelecida na _____.(endereço completo), inscrita no CNPJ/MF sob n.°_____, no uso de minhas atribuições, </w:t>
      </w:r>
      <w:r w:rsidRPr="00357F23">
        <w:rPr>
          <w:rFonts w:asciiTheme="minorHAnsi" w:eastAsia="Arial" w:hAnsiTheme="minorHAnsi" w:cstheme="minorHAnsi"/>
          <w:b/>
        </w:rPr>
        <w:t>DECLARO</w:t>
      </w:r>
      <w:r w:rsidRPr="00357F23">
        <w:rPr>
          <w:rFonts w:asciiTheme="minorHAnsi" w:eastAsia="Arial" w:hAnsiTheme="minorHAnsi" w:cstheme="minorHAnsi"/>
          <w:bCs/>
        </w:rPr>
        <w:t xml:space="preserve"> que a pessoa jurídica conduz seus negócios de forma a coibir fraudes, corrupção e a prática de quaisquer outros atos lesivos à Administração Pública, direta ou indireta, nacional ou estrangeira, em atendimento à Lei Federal nº 12.846/ 2013 , ao Decreto Estadual nº 60.106/2014, tais como:</w:t>
      </w:r>
    </w:p>
    <w:p w14:paraId="10462AD9"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6EE6919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 – Prometer, oferecer ou dar, direta ou indiretamente, vantagem indevida a agente público, ou a terceira pessoa a ele relacionada;</w:t>
      </w:r>
    </w:p>
    <w:p w14:paraId="1E6CF227"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54928BF9"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II – Comprovadamente, financiar, custear, patrocinar ou de qualquer modo subvencionar a prática dos atos ilícitos previstos em Lei;</w:t>
      </w:r>
    </w:p>
    <w:p w14:paraId="1510A614"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ABFFFD8"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III – Comprovadamente, utilizar-se de interposta pessoa física ou jurídica para ocultar ou dissimular seus reais interesses ou a identidade dos beneficiários dos atos praticados;</w:t>
      </w:r>
    </w:p>
    <w:p w14:paraId="72C6CC3F"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4F96715D"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IV – No tocante a licitações e contratos:</w:t>
      </w:r>
    </w:p>
    <w:p w14:paraId="5987ECF4"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4E9A2342"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a) Frustrar ou fraudar, mediante ajuste, combinação ou qualquer outro expediente, o caráter</w:t>
      </w:r>
    </w:p>
    <w:p w14:paraId="0A4773E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competitivo de procedimento licitatório público;</w:t>
      </w:r>
    </w:p>
    <w:p w14:paraId="7236C926"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b) Impedir, perturbar ou fraudar a realização de qualquer ato de procedimento licitatório público;</w:t>
      </w:r>
    </w:p>
    <w:p w14:paraId="3ACF9B49"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c) Afastar ou procurar afastar licitante, por meio de fraude ou oferecimento de vantagem de qualquer tipo;</w:t>
      </w:r>
    </w:p>
    <w:p w14:paraId="49850953"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d) Fraudar licitação pública ou contrato dela decorrente;</w:t>
      </w:r>
    </w:p>
    <w:p w14:paraId="0FC38BC6"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e) Criar, de modo fraudulento ou irregular, pessoa jurídica para participar de licitação pública ou celebrar contrato administrativo;</w:t>
      </w:r>
    </w:p>
    <w:p w14:paraId="5BD5DD81"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369F8F02" w14:textId="77777777" w:rsidR="00EC0058" w:rsidRPr="00357F23" w:rsidRDefault="00EC0058" w:rsidP="00EC0058">
      <w:pPr>
        <w:spacing w:after="8" w:line="276" w:lineRule="auto"/>
        <w:ind w:right="-1" w:firstLine="708"/>
        <w:jc w:val="both"/>
        <w:rPr>
          <w:rFonts w:asciiTheme="minorHAnsi" w:eastAsia="Arial" w:hAnsiTheme="minorHAnsi" w:cstheme="minorHAnsi"/>
          <w:bCs/>
        </w:rPr>
      </w:pPr>
      <w:r w:rsidRPr="00357F23">
        <w:rPr>
          <w:rFonts w:asciiTheme="minorHAnsi" w:eastAsia="Arial" w:hAnsiTheme="minorHAnsi" w:cstheme="minorHAnsi"/>
          <w:bCs/>
        </w:rPr>
        <w:lastRenderedPageBreak/>
        <w:t>g) Manipular ou fraudar o equilíbrio econômico-financeiro dos contratos celebrados com a administração pública;</w:t>
      </w:r>
    </w:p>
    <w:p w14:paraId="223DFDD8"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F401133"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V – Dificultar atividade de investigação ou fiscalização de órgãos, entidades ou agentes públicos, ou intervir em sua atuação, inclusive no âmbito das agências reguladoras e dos órgãos de fiscalização do</w:t>
      </w:r>
    </w:p>
    <w:p w14:paraId="17E0A12E"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sistema financeiro nacional.</w:t>
      </w:r>
    </w:p>
    <w:p w14:paraId="1F941869"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0F793E8D"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396168D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Local, data.</w:t>
      </w:r>
    </w:p>
    <w:p w14:paraId="69009E41" w14:textId="77777777" w:rsidR="00EC0058" w:rsidRPr="00357F23" w:rsidRDefault="00EC0058" w:rsidP="00EC0058">
      <w:pPr>
        <w:spacing w:after="8" w:line="276" w:lineRule="auto"/>
        <w:ind w:right="-1"/>
        <w:jc w:val="both"/>
        <w:rPr>
          <w:rFonts w:asciiTheme="minorHAnsi" w:eastAsia="Arial" w:hAnsiTheme="minorHAnsi" w:cstheme="minorHAnsi"/>
          <w:bCs/>
        </w:rPr>
      </w:pPr>
    </w:p>
    <w:p w14:paraId="57C417C0"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NOME DO REPRESENTE LEGAL</w:t>
      </w:r>
    </w:p>
    <w:p w14:paraId="18D00F6C" w14:textId="77777777" w:rsidR="00EC0058" w:rsidRPr="00357F23" w:rsidRDefault="00EC0058" w:rsidP="00EC0058">
      <w:pPr>
        <w:spacing w:after="8" w:line="276" w:lineRule="auto"/>
        <w:ind w:right="-1"/>
        <w:jc w:val="both"/>
        <w:rPr>
          <w:rFonts w:asciiTheme="minorHAnsi" w:eastAsia="Arial" w:hAnsiTheme="minorHAnsi" w:cstheme="minorHAnsi"/>
          <w:bCs/>
        </w:rPr>
      </w:pPr>
      <w:r w:rsidRPr="00357F23">
        <w:rPr>
          <w:rFonts w:asciiTheme="minorHAnsi" w:eastAsia="Arial" w:hAnsiTheme="minorHAnsi" w:cstheme="minorHAnsi"/>
          <w:bCs/>
        </w:rPr>
        <w:t>CPF</w:t>
      </w:r>
    </w:p>
    <w:p w14:paraId="5868A77D" w14:textId="77777777" w:rsidR="00EC0058" w:rsidRDefault="00EC0058" w:rsidP="00EC0058">
      <w:pPr>
        <w:jc w:val="both"/>
        <w:rPr>
          <w:rFonts w:asciiTheme="minorHAnsi" w:hAnsiTheme="minorHAnsi" w:cstheme="minorHAnsi"/>
        </w:rPr>
      </w:pPr>
    </w:p>
    <w:p w14:paraId="41EE56F4" w14:textId="77777777" w:rsidR="00EC0058" w:rsidRDefault="00EC0058" w:rsidP="00EC0058">
      <w:pPr>
        <w:jc w:val="both"/>
        <w:rPr>
          <w:rFonts w:asciiTheme="minorHAnsi" w:hAnsiTheme="minorHAnsi" w:cstheme="minorHAnsi"/>
        </w:rPr>
      </w:pPr>
    </w:p>
    <w:p w14:paraId="6F8AA1BC" w14:textId="77777777" w:rsidR="00EC0058" w:rsidRDefault="00EC0058" w:rsidP="00EC0058">
      <w:pPr>
        <w:jc w:val="both"/>
        <w:rPr>
          <w:rFonts w:asciiTheme="minorHAnsi" w:hAnsiTheme="minorHAnsi" w:cstheme="minorHAnsi"/>
        </w:rPr>
      </w:pPr>
    </w:p>
    <w:p w14:paraId="346B93FF" w14:textId="77777777" w:rsidR="00EC0058" w:rsidRDefault="00EC0058" w:rsidP="00EC0058">
      <w:pPr>
        <w:jc w:val="both"/>
        <w:rPr>
          <w:rFonts w:asciiTheme="minorHAnsi" w:hAnsiTheme="minorHAnsi" w:cstheme="minorHAnsi"/>
        </w:rPr>
      </w:pPr>
    </w:p>
    <w:p w14:paraId="22269E0A" w14:textId="77777777" w:rsidR="00E177F5" w:rsidRDefault="00E177F5" w:rsidP="00EC0058">
      <w:pPr>
        <w:spacing w:after="100" w:line="276" w:lineRule="auto"/>
        <w:ind w:right="-1"/>
        <w:jc w:val="center"/>
        <w:rPr>
          <w:rFonts w:asciiTheme="minorHAnsi" w:eastAsia="Arial" w:hAnsiTheme="minorHAnsi" w:cstheme="minorHAnsi"/>
          <w:b/>
          <w:u w:val="single" w:color="000000"/>
        </w:rPr>
      </w:pPr>
      <w:bookmarkStart w:id="2" w:name="_Hlk126830342"/>
    </w:p>
    <w:p w14:paraId="449A811B"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E0A208B"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064C879"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5E29D2C3"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36DE3B28"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7B89D1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31C726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AEDF4C4"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476158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8849FC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3B423990"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5DC96C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094CD32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4E98468E"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15E6903"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674B799D"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77D1BD52"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FFF3399"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5628F667" w14:textId="77777777" w:rsidR="00E177F5" w:rsidRDefault="00E177F5" w:rsidP="00EC0058">
      <w:pPr>
        <w:spacing w:after="100" w:line="276" w:lineRule="auto"/>
        <w:ind w:right="-1"/>
        <w:jc w:val="center"/>
        <w:rPr>
          <w:rFonts w:asciiTheme="minorHAnsi" w:eastAsia="Arial" w:hAnsiTheme="minorHAnsi" w:cstheme="minorHAnsi"/>
          <w:b/>
          <w:u w:val="single" w:color="000000"/>
        </w:rPr>
      </w:pPr>
    </w:p>
    <w:p w14:paraId="1E196A4A" w14:textId="7C0D8FFD"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ANEXO </w:t>
      </w:r>
      <w:r w:rsidR="00097495">
        <w:rPr>
          <w:rFonts w:asciiTheme="minorHAnsi" w:eastAsia="Arial" w:hAnsiTheme="minorHAnsi" w:cstheme="minorHAnsi"/>
          <w:b/>
          <w:u w:val="single" w:color="000000"/>
        </w:rPr>
        <w:t>I</w:t>
      </w:r>
      <w:r w:rsidRPr="00357F23">
        <w:rPr>
          <w:rFonts w:asciiTheme="minorHAnsi" w:eastAsia="Arial" w:hAnsiTheme="minorHAnsi" w:cstheme="minorHAnsi"/>
          <w:b/>
          <w:u w:val="single" w:color="000000"/>
        </w:rPr>
        <w:t xml:space="preserve">V </w:t>
      </w:r>
    </w:p>
    <w:p w14:paraId="500F6BC1"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7AA5A0E7"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3F1ABD4C" w14:textId="6E99970C" w:rsidR="00EC0058" w:rsidRPr="00D06C93" w:rsidRDefault="00EC0058" w:rsidP="00EC0058">
      <w:pPr>
        <w:spacing w:after="100" w:line="276" w:lineRule="auto"/>
        <w:ind w:right="-1"/>
        <w:jc w:val="center"/>
        <w:rPr>
          <w:rFonts w:asciiTheme="minorHAnsi" w:hAnsiTheme="minorHAnsi" w:cstheme="minorHAnsi"/>
          <w:u w:val="single"/>
        </w:rPr>
      </w:pPr>
      <w:r w:rsidRPr="00D06C93">
        <w:rPr>
          <w:rFonts w:asciiTheme="minorHAnsi" w:eastAsia="Arial" w:hAnsiTheme="minorHAnsi" w:cstheme="minorHAnsi"/>
          <w:b/>
          <w:u w:val="single"/>
        </w:rPr>
        <w:t xml:space="preserve">DECLARAÇÃO </w:t>
      </w:r>
      <w:r w:rsidR="00D86064" w:rsidRPr="00D06C93">
        <w:rPr>
          <w:rFonts w:asciiTheme="minorHAnsi" w:eastAsia="Arial" w:hAnsiTheme="minorHAnsi" w:cstheme="minorHAnsi"/>
          <w:b/>
          <w:u w:val="single"/>
        </w:rPr>
        <w:t>QUADRO SOCIETÁRIO</w:t>
      </w:r>
    </w:p>
    <w:p w14:paraId="7FDCDE5A"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 </w:t>
      </w:r>
    </w:p>
    <w:p w14:paraId="574B296A" w14:textId="77777777" w:rsidR="00EC0058" w:rsidRPr="00357F23" w:rsidRDefault="00EC0058" w:rsidP="00EC0058">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bCs/>
        </w:rPr>
        <w:t xml:space="preserve">Eu, _____ , portador do CPF/MF n. _____ , representante legal da empresa (Razão Social da Empresa), estabelecida na _____.(endereço completo), inscrita no CNPJ/MF sob n.°_____, </w:t>
      </w:r>
      <w:r w:rsidRPr="00357F23">
        <w:rPr>
          <w:rFonts w:asciiTheme="minorHAnsi" w:eastAsia="Arial" w:hAnsiTheme="minorHAnsi" w:cstheme="minorHAnsi"/>
          <w:b/>
          <w:bCs/>
        </w:rPr>
        <w:t>DECLARO</w:t>
      </w:r>
      <w:r w:rsidRPr="00357F23">
        <w:rPr>
          <w:rFonts w:asciiTheme="minorHAnsi" w:eastAsia="Arial" w:hAnsiTheme="minorHAnsi" w:cstheme="minorHAnsi"/>
        </w:rPr>
        <w:t>, para todos os fins de direito, sob as penas da lei</w:t>
      </w:r>
      <w:bookmarkEnd w:id="2"/>
      <w:r w:rsidRPr="00357F23">
        <w:rPr>
          <w:rFonts w:asciiTheme="minorHAnsi" w:eastAsia="Arial" w:hAnsiTheme="minorHAnsi" w:cstheme="minorHAnsi"/>
        </w:rPr>
        <w:t>, não possuir no quadro da Empresa pessoa que figure como dirigente ou sócio cônjuge, companheiro, parente em linha reta, colateral ou por afinidade, até terceiro grau inclusive de profissionais integrantes de órgãos de deliberação ou direção da Fundação do ABC, exceto o previsto nos parágrafos 3º e 4º do artigo 6º do Regulamento Interno de Compras da Fundação do ABC.</w:t>
      </w:r>
    </w:p>
    <w:p w14:paraId="7980B81F" w14:textId="77777777" w:rsidR="00EC0058" w:rsidRPr="00357F23" w:rsidRDefault="00EC0058" w:rsidP="00EC0058">
      <w:pPr>
        <w:spacing w:after="5" w:line="276" w:lineRule="auto"/>
        <w:ind w:right="-1"/>
        <w:jc w:val="both"/>
        <w:rPr>
          <w:rFonts w:asciiTheme="minorHAnsi" w:eastAsia="Arial" w:hAnsiTheme="minorHAnsi" w:cstheme="minorHAnsi"/>
        </w:rPr>
      </w:pPr>
    </w:p>
    <w:p w14:paraId="5A247DB0" w14:textId="77777777" w:rsidR="00EC0058" w:rsidRPr="00357F23" w:rsidRDefault="00EC0058" w:rsidP="00EC0058">
      <w:pPr>
        <w:spacing w:after="5" w:line="276" w:lineRule="auto"/>
        <w:ind w:right="-1"/>
        <w:jc w:val="both"/>
        <w:rPr>
          <w:rFonts w:asciiTheme="minorHAnsi" w:eastAsia="Arial" w:hAnsiTheme="minorHAnsi" w:cstheme="minorHAnsi"/>
        </w:rPr>
      </w:pPr>
      <w:r w:rsidRPr="00357F23">
        <w:rPr>
          <w:rFonts w:asciiTheme="minorHAnsi" w:eastAsia="Arial" w:hAnsiTheme="minorHAnsi" w:cstheme="minorHAnsi"/>
        </w:rPr>
        <w:t>Ainda, declaro que no quadro da empresa não possuir sócios que sejam agentes políticos de Poder, membros do Ministério Público, ou dirigentes de órgão ou entidade da Administração Pública celebrante, bem como seus respectivos cônjuges, companheiros ou parentes, até o segundo grau, em linha reta, colateral ou por afinidade</w:t>
      </w:r>
    </w:p>
    <w:p w14:paraId="44F6AFAA" w14:textId="77777777" w:rsidR="00EC0058" w:rsidRPr="00357F23" w:rsidRDefault="00EC0058" w:rsidP="00EC0058">
      <w:pPr>
        <w:spacing w:after="5" w:line="276" w:lineRule="auto"/>
        <w:ind w:right="-1"/>
        <w:rPr>
          <w:rFonts w:asciiTheme="minorHAnsi" w:eastAsia="Arial" w:hAnsiTheme="minorHAnsi" w:cstheme="minorHAnsi"/>
        </w:rPr>
      </w:pPr>
    </w:p>
    <w:p w14:paraId="46BDE7B8" w14:textId="77777777" w:rsidR="00EC0058" w:rsidRPr="00357F23" w:rsidRDefault="00EC0058" w:rsidP="00EC0058">
      <w:pPr>
        <w:spacing w:after="100" w:line="276" w:lineRule="auto"/>
        <w:ind w:right="-1"/>
        <w:rPr>
          <w:rFonts w:asciiTheme="minorHAnsi" w:hAnsiTheme="minorHAnsi" w:cstheme="minorHAnsi"/>
        </w:rPr>
      </w:pPr>
    </w:p>
    <w:p w14:paraId="7E6F6B4F"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[LOCAL] [DATA] </w:t>
      </w:r>
    </w:p>
    <w:p w14:paraId="1374C45E"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019DF7A2" w14:textId="77777777" w:rsidR="00EC0058" w:rsidRPr="00357F23" w:rsidRDefault="00EC0058" w:rsidP="00EC0058">
      <w:pP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__________________________________________ </w:t>
      </w:r>
    </w:p>
    <w:p w14:paraId="2431BF25" w14:textId="77777777" w:rsidR="00EC0058" w:rsidRPr="00357F23" w:rsidRDefault="00EC0058" w:rsidP="00EC0058">
      <w:pPr>
        <w:spacing w:line="276" w:lineRule="auto"/>
        <w:ind w:right="-1"/>
        <w:jc w:val="center"/>
        <w:rPr>
          <w:rFonts w:asciiTheme="minorHAnsi" w:hAnsiTheme="minorHAnsi" w:cstheme="minorHAnsi"/>
        </w:rPr>
      </w:pPr>
      <w:r w:rsidRPr="00357F23">
        <w:rPr>
          <w:rFonts w:asciiTheme="minorHAnsi" w:eastAsia="Arial" w:hAnsiTheme="minorHAnsi" w:cstheme="minorHAnsi"/>
        </w:rPr>
        <w:t xml:space="preserve">Empresa </w:t>
      </w:r>
    </w:p>
    <w:p w14:paraId="237EB840"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Representante Legal </w:t>
      </w:r>
    </w:p>
    <w:p w14:paraId="4F6F2B01" w14:textId="77777777" w:rsidR="00EC0058" w:rsidRPr="00357F23" w:rsidRDefault="00EC0058" w:rsidP="00EC0058">
      <w:pPr>
        <w:spacing w:after="100"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 </w:t>
      </w:r>
    </w:p>
    <w:p w14:paraId="7773C687" w14:textId="77777777" w:rsid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t xml:space="preserve">                                                                     </w:t>
      </w:r>
    </w:p>
    <w:p w14:paraId="5FCBC0FB" w14:textId="77777777" w:rsidR="00E177F5" w:rsidRDefault="00E177F5" w:rsidP="00E177F5">
      <w:pPr>
        <w:spacing w:after="160" w:line="259" w:lineRule="auto"/>
        <w:rPr>
          <w:rFonts w:asciiTheme="minorHAnsi" w:eastAsia="Arial" w:hAnsiTheme="minorHAnsi" w:cstheme="minorHAnsi"/>
        </w:rPr>
      </w:pPr>
    </w:p>
    <w:p w14:paraId="5F1143FA" w14:textId="77777777" w:rsidR="00E177F5" w:rsidRDefault="00E177F5" w:rsidP="00E177F5">
      <w:pPr>
        <w:spacing w:after="160" w:line="259" w:lineRule="auto"/>
        <w:rPr>
          <w:rFonts w:asciiTheme="minorHAnsi" w:eastAsia="Arial" w:hAnsiTheme="minorHAnsi" w:cstheme="minorHAnsi"/>
        </w:rPr>
      </w:pPr>
    </w:p>
    <w:p w14:paraId="57F80609" w14:textId="77777777" w:rsidR="00E177F5" w:rsidRDefault="00E177F5" w:rsidP="00E177F5">
      <w:pPr>
        <w:spacing w:after="160" w:line="259" w:lineRule="auto"/>
        <w:rPr>
          <w:rFonts w:asciiTheme="minorHAnsi" w:eastAsia="Arial" w:hAnsiTheme="minorHAnsi" w:cstheme="minorHAnsi"/>
        </w:rPr>
      </w:pPr>
    </w:p>
    <w:p w14:paraId="33665BCD" w14:textId="77777777" w:rsidR="00E177F5" w:rsidRDefault="00E177F5" w:rsidP="00E177F5">
      <w:pPr>
        <w:spacing w:after="160" w:line="259" w:lineRule="auto"/>
        <w:rPr>
          <w:rFonts w:asciiTheme="minorHAnsi" w:eastAsia="Arial" w:hAnsiTheme="minorHAnsi" w:cstheme="minorHAnsi"/>
        </w:rPr>
      </w:pPr>
    </w:p>
    <w:p w14:paraId="41FD390E" w14:textId="77777777" w:rsidR="00E177F5" w:rsidRDefault="00E177F5" w:rsidP="00E177F5">
      <w:pPr>
        <w:spacing w:after="160" w:line="259" w:lineRule="auto"/>
        <w:rPr>
          <w:rFonts w:asciiTheme="minorHAnsi" w:eastAsia="Arial" w:hAnsiTheme="minorHAnsi" w:cstheme="minorHAnsi"/>
        </w:rPr>
      </w:pPr>
    </w:p>
    <w:p w14:paraId="19305027" w14:textId="77777777" w:rsid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lastRenderedPageBreak/>
        <w:t xml:space="preserve">                                                                 </w:t>
      </w:r>
    </w:p>
    <w:p w14:paraId="57936BCC" w14:textId="77777777" w:rsidR="00E177F5" w:rsidRDefault="00E177F5" w:rsidP="00E177F5">
      <w:pPr>
        <w:spacing w:after="160" w:line="259" w:lineRule="auto"/>
        <w:rPr>
          <w:rFonts w:asciiTheme="minorHAnsi" w:eastAsia="Arial" w:hAnsiTheme="minorHAnsi" w:cstheme="minorHAnsi"/>
        </w:rPr>
      </w:pPr>
    </w:p>
    <w:p w14:paraId="64E4D7DE" w14:textId="4E9E4357" w:rsidR="00EC0058" w:rsidRPr="00E177F5" w:rsidRDefault="00E177F5" w:rsidP="00E177F5">
      <w:pPr>
        <w:spacing w:after="160" w:line="259" w:lineRule="auto"/>
        <w:rPr>
          <w:rFonts w:asciiTheme="minorHAnsi" w:eastAsia="Arial" w:hAnsiTheme="minorHAnsi" w:cstheme="minorHAnsi"/>
        </w:rPr>
      </w:pPr>
      <w:r>
        <w:rPr>
          <w:rFonts w:asciiTheme="minorHAnsi" w:eastAsia="Arial" w:hAnsiTheme="minorHAnsi" w:cstheme="minorHAnsi"/>
        </w:rPr>
        <w:t xml:space="preserve">                                                                      </w:t>
      </w:r>
      <w:r w:rsidR="00EC0058" w:rsidRPr="00357F23">
        <w:rPr>
          <w:rFonts w:asciiTheme="minorHAnsi" w:eastAsia="Arial" w:hAnsiTheme="minorHAnsi" w:cstheme="minorHAnsi"/>
          <w:b/>
          <w:u w:val="single" w:color="000000"/>
        </w:rPr>
        <w:t xml:space="preserve">ANEXO </w:t>
      </w:r>
      <w:r w:rsidR="00097495">
        <w:rPr>
          <w:rFonts w:asciiTheme="minorHAnsi" w:eastAsia="Arial" w:hAnsiTheme="minorHAnsi" w:cstheme="minorHAnsi"/>
          <w:b/>
          <w:u w:val="single" w:color="000000"/>
        </w:rPr>
        <w:t>V</w:t>
      </w:r>
    </w:p>
    <w:p w14:paraId="3A3A4793"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68D8A9C4"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5AF5BC76"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u w:val="single" w:color="000000"/>
        </w:rPr>
        <w:t>DECLARAÇÃO NÃO IMPEDIMENTOS</w:t>
      </w:r>
      <w:r w:rsidRPr="00357F23">
        <w:rPr>
          <w:rFonts w:asciiTheme="minorHAnsi" w:eastAsia="Arial" w:hAnsiTheme="minorHAnsi" w:cstheme="minorHAnsi"/>
          <w:b/>
        </w:rPr>
        <w:t xml:space="preserve"> </w:t>
      </w:r>
    </w:p>
    <w:p w14:paraId="204BE92A" w14:textId="77777777" w:rsidR="00EC0058" w:rsidRPr="00357F23" w:rsidRDefault="00EC0058" w:rsidP="00EC0058">
      <w:pPr>
        <w:spacing w:after="100" w:line="276" w:lineRule="auto"/>
        <w:ind w:right="-1"/>
        <w:jc w:val="center"/>
        <w:rPr>
          <w:rFonts w:asciiTheme="minorHAnsi" w:hAnsiTheme="minorHAnsi" w:cstheme="minorHAnsi"/>
        </w:rPr>
      </w:pPr>
    </w:p>
    <w:p w14:paraId="547ACF51" w14:textId="49ADAAAF" w:rsidR="00EC0058" w:rsidRPr="00E177F5" w:rsidRDefault="00EC0058" w:rsidP="00E177F5">
      <w:pPr>
        <w:spacing w:after="100" w:line="276" w:lineRule="auto"/>
        <w:ind w:right="-1"/>
        <w:jc w:val="both"/>
        <w:rPr>
          <w:rFonts w:asciiTheme="minorHAnsi" w:eastAsia="Arial" w:hAnsiTheme="minorHAnsi" w:cstheme="minorHAnsi"/>
        </w:rPr>
      </w:pPr>
      <w:r w:rsidRPr="00357F23">
        <w:rPr>
          <w:rFonts w:asciiTheme="minorHAnsi" w:eastAsia="Arial" w:hAnsiTheme="minorHAnsi" w:cstheme="minorHAnsi"/>
          <w:bCs/>
        </w:rPr>
        <w:t xml:space="preserve">Eu, _____, portador do CPF/MF n. _____ , representante legal da empresa (Razão Social da Empresa), estabelecida na _____.(endereço completo), inscrita no CNPJ/MF sob n.°_____, </w:t>
      </w:r>
      <w:r w:rsidRPr="00357F23">
        <w:rPr>
          <w:rFonts w:asciiTheme="minorHAnsi" w:eastAsia="Arial" w:hAnsiTheme="minorHAnsi" w:cstheme="minorHAnsi"/>
          <w:b/>
          <w:bCs/>
        </w:rPr>
        <w:t>DECLARO</w:t>
      </w:r>
      <w:r w:rsidRPr="00357F23">
        <w:rPr>
          <w:rFonts w:asciiTheme="minorHAnsi" w:eastAsia="Arial" w:hAnsiTheme="minorHAnsi" w:cstheme="minorHAnsi"/>
        </w:rPr>
        <w:t>, para todos os fins de direito, sob as penas da lei, de que inexiste impedimento em contratar com a Fundação do ABC ou com a Administração Pública.</w:t>
      </w:r>
    </w:p>
    <w:p w14:paraId="58FF83F3" w14:textId="77777777" w:rsidR="00097495" w:rsidRDefault="00097495" w:rsidP="00EC0058">
      <w:pPr>
        <w:spacing w:after="100" w:line="276" w:lineRule="auto"/>
        <w:ind w:right="-1"/>
        <w:jc w:val="center"/>
        <w:rPr>
          <w:rFonts w:asciiTheme="minorHAnsi" w:eastAsia="Arial" w:hAnsiTheme="minorHAnsi" w:cstheme="minorHAnsi"/>
          <w:b/>
        </w:rPr>
      </w:pPr>
    </w:p>
    <w:p w14:paraId="0D751ECC" w14:textId="77777777" w:rsidR="00097495" w:rsidRDefault="00097495" w:rsidP="00EC0058">
      <w:pPr>
        <w:spacing w:after="100" w:line="276" w:lineRule="auto"/>
        <w:ind w:right="-1"/>
        <w:jc w:val="center"/>
        <w:rPr>
          <w:rFonts w:asciiTheme="minorHAnsi" w:eastAsia="Arial" w:hAnsiTheme="minorHAnsi" w:cstheme="minorHAnsi"/>
          <w:b/>
        </w:rPr>
      </w:pPr>
    </w:p>
    <w:p w14:paraId="522DD467" w14:textId="77777777" w:rsidR="00097495" w:rsidRDefault="00097495" w:rsidP="00EC0058">
      <w:pPr>
        <w:spacing w:after="100" w:line="276" w:lineRule="auto"/>
        <w:ind w:right="-1"/>
        <w:jc w:val="center"/>
        <w:rPr>
          <w:rFonts w:asciiTheme="minorHAnsi" w:eastAsia="Arial" w:hAnsiTheme="minorHAnsi" w:cstheme="minorHAnsi"/>
          <w:b/>
        </w:rPr>
      </w:pPr>
    </w:p>
    <w:p w14:paraId="2F2B6938" w14:textId="77777777" w:rsidR="00097495" w:rsidRDefault="00097495" w:rsidP="00EC0058">
      <w:pPr>
        <w:spacing w:after="100" w:line="276" w:lineRule="auto"/>
        <w:ind w:right="-1"/>
        <w:jc w:val="center"/>
        <w:rPr>
          <w:rFonts w:asciiTheme="minorHAnsi" w:eastAsia="Arial" w:hAnsiTheme="minorHAnsi" w:cstheme="minorHAnsi"/>
          <w:b/>
        </w:rPr>
      </w:pPr>
    </w:p>
    <w:p w14:paraId="02977669" w14:textId="77777777" w:rsidR="00097495" w:rsidRDefault="00097495" w:rsidP="00EC0058">
      <w:pPr>
        <w:spacing w:after="100" w:line="276" w:lineRule="auto"/>
        <w:ind w:right="-1"/>
        <w:jc w:val="center"/>
        <w:rPr>
          <w:rFonts w:asciiTheme="minorHAnsi" w:eastAsia="Arial" w:hAnsiTheme="minorHAnsi" w:cstheme="minorHAnsi"/>
          <w:b/>
        </w:rPr>
      </w:pPr>
    </w:p>
    <w:p w14:paraId="10B4ED2F" w14:textId="77777777" w:rsidR="00097495" w:rsidRDefault="00097495" w:rsidP="00EC0058">
      <w:pPr>
        <w:spacing w:after="100" w:line="276" w:lineRule="auto"/>
        <w:ind w:right="-1"/>
        <w:jc w:val="center"/>
        <w:rPr>
          <w:rFonts w:asciiTheme="minorHAnsi" w:eastAsia="Arial" w:hAnsiTheme="minorHAnsi" w:cstheme="minorHAnsi"/>
          <w:b/>
        </w:rPr>
      </w:pPr>
    </w:p>
    <w:p w14:paraId="62945CE9" w14:textId="77777777" w:rsidR="00097495" w:rsidRDefault="00097495" w:rsidP="00EC0058">
      <w:pPr>
        <w:spacing w:after="100" w:line="276" w:lineRule="auto"/>
        <w:ind w:right="-1"/>
        <w:jc w:val="center"/>
        <w:rPr>
          <w:rFonts w:asciiTheme="minorHAnsi" w:eastAsia="Arial" w:hAnsiTheme="minorHAnsi" w:cstheme="minorHAnsi"/>
          <w:b/>
        </w:rPr>
      </w:pPr>
    </w:p>
    <w:p w14:paraId="28BE3B5E" w14:textId="77777777" w:rsidR="00097495" w:rsidRDefault="00097495" w:rsidP="00EC0058">
      <w:pPr>
        <w:spacing w:after="100" w:line="276" w:lineRule="auto"/>
        <w:ind w:right="-1"/>
        <w:jc w:val="center"/>
        <w:rPr>
          <w:rFonts w:asciiTheme="minorHAnsi" w:eastAsia="Arial" w:hAnsiTheme="minorHAnsi" w:cstheme="minorHAnsi"/>
          <w:b/>
        </w:rPr>
      </w:pPr>
    </w:p>
    <w:p w14:paraId="679A5EFE" w14:textId="77777777" w:rsidR="00097495" w:rsidRDefault="00097495" w:rsidP="00EC0058">
      <w:pPr>
        <w:spacing w:after="100" w:line="276" w:lineRule="auto"/>
        <w:ind w:right="-1"/>
        <w:jc w:val="center"/>
        <w:rPr>
          <w:rFonts w:asciiTheme="minorHAnsi" w:eastAsia="Arial" w:hAnsiTheme="minorHAnsi" w:cstheme="minorHAnsi"/>
          <w:b/>
        </w:rPr>
      </w:pPr>
    </w:p>
    <w:p w14:paraId="01BA029A" w14:textId="77777777" w:rsidR="00097495" w:rsidRDefault="00097495" w:rsidP="00EC0058">
      <w:pPr>
        <w:spacing w:after="100" w:line="276" w:lineRule="auto"/>
        <w:ind w:right="-1"/>
        <w:jc w:val="center"/>
        <w:rPr>
          <w:rFonts w:asciiTheme="minorHAnsi" w:eastAsia="Arial" w:hAnsiTheme="minorHAnsi" w:cstheme="minorHAnsi"/>
          <w:b/>
        </w:rPr>
      </w:pPr>
    </w:p>
    <w:p w14:paraId="7200EB5B" w14:textId="77777777" w:rsidR="00097495" w:rsidRDefault="00097495" w:rsidP="00EC0058">
      <w:pPr>
        <w:spacing w:after="100" w:line="276" w:lineRule="auto"/>
        <w:ind w:right="-1"/>
        <w:jc w:val="center"/>
        <w:rPr>
          <w:rFonts w:asciiTheme="minorHAnsi" w:eastAsia="Arial" w:hAnsiTheme="minorHAnsi" w:cstheme="minorHAnsi"/>
          <w:b/>
        </w:rPr>
      </w:pPr>
    </w:p>
    <w:p w14:paraId="6BCC05EB" w14:textId="77777777" w:rsidR="00097495" w:rsidRDefault="00097495" w:rsidP="00EC0058">
      <w:pPr>
        <w:spacing w:after="100" w:line="276" w:lineRule="auto"/>
        <w:ind w:right="-1"/>
        <w:jc w:val="center"/>
        <w:rPr>
          <w:rFonts w:asciiTheme="minorHAnsi" w:eastAsia="Arial" w:hAnsiTheme="minorHAnsi" w:cstheme="minorHAnsi"/>
          <w:b/>
        </w:rPr>
      </w:pPr>
    </w:p>
    <w:p w14:paraId="1D1A161F" w14:textId="77777777" w:rsidR="00097495" w:rsidRDefault="00097495" w:rsidP="00EC0058">
      <w:pPr>
        <w:spacing w:after="100" w:line="276" w:lineRule="auto"/>
        <w:ind w:right="-1"/>
        <w:jc w:val="center"/>
        <w:rPr>
          <w:rFonts w:asciiTheme="minorHAnsi" w:eastAsia="Arial" w:hAnsiTheme="minorHAnsi" w:cstheme="minorHAnsi"/>
          <w:b/>
        </w:rPr>
      </w:pPr>
    </w:p>
    <w:p w14:paraId="0AE5EF53" w14:textId="77777777" w:rsidR="00097495" w:rsidRDefault="00097495" w:rsidP="00EC0058">
      <w:pPr>
        <w:spacing w:after="100" w:line="276" w:lineRule="auto"/>
        <w:ind w:right="-1"/>
        <w:jc w:val="center"/>
        <w:rPr>
          <w:rFonts w:asciiTheme="minorHAnsi" w:eastAsia="Arial" w:hAnsiTheme="minorHAnsi" w:cstheme="minorHAnsi"/>
          <w:b/>
        </w:rPr>
      </w:pPr>
    </w:p>
    <w:p w14:paraId="5096A319" w14:textId="77777777" w:rsidR="00097495" w:rsidRDefault="00097495" w:rsidP="00EC0058">
      <w:pPr>
        <w:spacing w:after="100" w:line="276" w:lineRule="auto"/>
        <w:ind w:right="-1"/>
        <w:jc w:val="center"/>
        <w:rPr>
          <w:rFonts w:asciiTheme="minorHAnsi" w:eastAsia="Arial" w:hAnsiTheme="minorHAnsi" w:cstheme="minorHAnsi"/>
          <w:b/>
        </w:rPr>
      </w:pPr>
    </w:p>
    <w:p w14:paraId="0130793A" w14:textId="77777777" w:rsidR="00097495" w:rsidRDefault="00097495" w:rsidP="00EC0058">
      <w:pPr>
        <w:spacing w:after="100" w:line="276" w:lineRule="auto"/>
        <w:ind w:right="-1"/>
        <w:jc w:val="center"/>
        <w:rPr>
          <w:rFonts w:asciiTheme="minorHAnsi" w:eastAsia="Arial" w:hAnsiTheme="minorHAnsi" w:cstheme="minorHAnsi"/>
          <w:b/>
        </w:rPr>
      </w:pPr>
    </w:p>
    <w:p w14:paraId="2036E99C" w14:textId="77777777" w:rsidR="00097495" w:rsidRDefault="00097495" w:rsidP="00EC0058">
      <w:pPr>
        <w:spacing w:after="100" w:line="276" w:lineRule="auto"/>
        <w:ind w:right="-1"/>
        <w:jc w:val="center"/>
        <w:rPr>
          <w:rFonts w:asciiTheme="minorHAnsi" w:eastAsia="Arial" w:hAnsiTheme="minorHAnsi" w:cstheme="minorHAnsi"/>
          <w:b/>
        </w:rPr>
      </w:pPr>
    </w:p>
    <w:p w14:paraId="00A91D10" w14:textId="77777777" w:rsidR="00097495" w:rsidRDefault="00097495" w:rsidP="00EC0058">
      <w:pPr>
        <w:spacing w:after="100" w:line="276" w:lineRule="auto"/>
        <w:ind w:right="-1"/>
        <w:jc w:val="center"/>
        <w:rPr>
          <w:rFonts w:asciiTheme="minorHAnsi" w:eastAsia="Arial" w:hAnsiTheme="minorHAnsi" w:cstheme="minorHAnsi"/>
          <w:b/>
        </w:rPr>
      </w:pPr>
    </w:p>
    <w:p w14:paraId="30BCB413" w14:textId="77777777" w:rsidR="00097495" w:rsidRDefault="00097495" w:rsidP="00EC0058">
      <w:pPr>
        <w:spacing w:after="100" w:line="276" w:lineRule="auto"/>
        <w:ind w:right="-1"/>
        <w:jc w:val="center"/>
        <w:rPr>
          <w:rFonts w:asciiTheme="minorHAnsi" w:eastAsia="Arial" w:hAnsiTheme="minorHAnsi" w:cstheme="minorHAnsi"/>
          <w:b/>
        </w:rPr>
      </w:pPr>
    </w:p>
    <w:p w14:paraId="2111F9D7" w14:textId="77777777" w:rsidR="00097495" w:rsidRDefault="00097495" w:rsidP="00EC0058">
      <w:pPr>
        <w:spacing w:after="100" w:line="276" w:lineRule="auto"/>
        <w:ind w:right="-1"/>
        <w:jc w:val="center"/>
        <w:rPr>
          <w:rFonts w:asciiTheme="minorHAnsi" w:eastAsia="Arial" w:hAnsiTheme="minorHAnsi" w:cstheme="minorHAnsi"/>
          <w:b/>
        </w:rPr>
      </w:pPr>
    </w:p>
    <w:p w14:paraId="2CEE1043" w14:textId="77777777" w:rsidR="00097495" w:rsidRDefault="00097495" w:rsidP="00EC0058">
      <w:pPr>
        <w:spacing w:after="100" w:line="276" w:lineRule="auto"/>
        <w:ind w:right="-1"/>
        <w:jc w:val="center"/>
        <w:rPr>
          <w:rFonts w:asciiTheme="minorHAnsi" w:eastAsia="Arial" w:hAnsiTheme="minorHAnsi" w:cstheme="minorHAnsi"/>
          <w:b/>
        </w:rPr>
      </w:pPr>
    </w:p>
    <w:p w14:paraId="4E2E3A74" w14:textId="77777777" w:rsidR="00097495" w:rsidRDefault="00097495" w:rsidP="00EC0058">
      <w:pPr>
        <w:spacing w:after="100" w:line="276" w:lineRule="auto"/>
        <w:ind w:right="-1"/>
        <w:jc w:val="center"/>
        <w:rPr>
          <w:rFonts w:asciiTheme="minorHAnsi" w:eastAsia="Arial" w:hAnsiTheme="minorHAnsi" w:cstheme="minorHAnsi"/>
          <w:b/>
        </w:rPr>
      </w:pPr>
    </w:p>
    <w:p w14:paraId="3EAAFE37" w14:textId="77777777" w:rsidR="00097495" w:rsidRDefault="00097495" w:rsidP="00EC0058">
      <w:pPr>
        <w:spacing w:after="100" w:line="276" w:lineRule="auto"/>
        <w:ind w:right="-1"/>
        <w:jc w:val="center"/>
        <w:rPr>
          <w:rFonts w:asciiTheme="minorHAnsi" w:eastAsia="Arial" w:hAnsiTheme="minorHAnsi" w:cstheme="minorHAnsi"/>
          <w:b/>
        </w:rPr>
      </w:pPr>
    </w:p>
    <w:p w14:paraId="0391BACC" w14:textId="77777777" w:rsidR="00097495" w:rsidRDefault="00097495" w:rsidP="00EC0058">
      <w:pPr>
        <w:spacing w:after="100" w:line="276" w:lineRule="auto"/>
        <w:ind w:right="-1"/>
        <w:jc w:val="center"/>
        <w:rPr>
          <w:rFonts w:asciiTheme="minorHAnsi" w:eastAsia="Arial" w:hAnsiTheme="minorHAnsi" w:cstheme="minorHAnsi"/>
          <w:b/>
        </w:rPr>
      </w:pPr>
    </w:p>
    <w:p w14:paraId="30D83D06" w14:textId="40E746BE"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ANEXO VI</w:t>
      </w:r>
    </w:p>
    <w:p w14:paraId="7AB0BE3F" w14:textId="7B5223BB" w:rsidR="00EC0058" w:rsidRPr="00E177F5" w:rsidRDefault="00EC0058" w:rsidP="00E177F5">
      <w:pPr>
        <w:spacing w:after="100" w:line="276" w:lineRule="auto"/>
        <w:ind w:right="-1"/>
        <w:jc w:val="center"/>
        <w:rPr>
          <w:rFonts w:asciiTheme="minorHAnsi" w:hAnsiTheme="minorHAnsi" w:cstheme="minorHAnsi"/>
          <w:b/>
          <w:bCs/>
        </w:rPr>
      </w:pPr>
      <w:r w:rsidRPr="00EC0058">
        <w:rPr>
          <w:rFonts w:asciiTheme="minorHAnsi" w:eastAsia="Arial" w:hAnsiTheme="minorHAnsi" w:cstheme="minorHAnsi"/>
          <w:b/>
          <w:bCs/>
        </w:rPr>
        <w:t xml:space="preserve">MODELOS DE ETIQUETAS PARA CAPA DOS ENVELOPES </w:t>
      </w:r>
      <w:r w:rsidRPr="00357F23">
        <w:rPr>
          <w:rFonts w:asciiTheme="minorHAnsi" w:eastAsia="Arial" w:hAnsiTheme="minorHAnsi" w:cstheme="minorHAnsi"/>
        </w:rPr>
        <w:t xml:space="preserve"> </w:t>
      </w:r>
    </w:p>
    <w:p w14:paraId="697F6182" w14:textId="77777777" w:rsidR="00EC0058" w:rsidRPr="00357F23" w:rsidRDefault="00EC0058" w:rsidP="00EC0058">
      <w:pPr>
        <w:keepNext/>
        <w:keepLines/>
        <w:pBdr>
          <w:top w:val="single" w:sz="8" w:space="0" w:color="70AD47"/>
          <w:left w:val="single" w:sz="8" w:space="0" w:color="70AD47"/>
          <w:bottom w:val="single" w:sz="8" w:space="0" w:color="70AD47"/>
          <w:right w:val="single" w:sz="8" w:space="0" w:color="70AD47"/>
        </w:pBdr>
        <w:spacing w:before="40" w:after="19" w:line="276" w:lineRule="auto"/>
        <w:ind w:right="-1"/>
        <w:jc w:val="center"/>
        <w:outlineLvl w:val="1"/>
        <w:rPr>
          <w:rFonts w:asciiTheme="minorHAnsi" w:eastAsiaTheme="majorEastAsia" w:hAnsiTheme="minorHAnsi" w:cstheme="minorHAnsi"/>
        </w:rPr>
      </w:pPr>
      <w:r w:rsidRPr="00357F23">
        <w:rPr>
          <w:rFonts w:asciiTheme="minorHAnsi" w:eastAsiaTheme="majorEastAsia" w:hAnsiTheme="minorHAnsi" w:cstheme="minorHAnsi"/>
          <w:u w:val="single" w:color="000000"/>
        </w:rPr>
        <w:t>ENVELOPE N° 01 – PROPOSTA COMERCIAL</w:t>
      </w:r>
    </w:p>
    <w:p w14:paraId="56CCA45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03C9C84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p>
    <w:p w14:paraId="6F15B68A" w14:textId="327833A9"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 xml:space="preserve">FUNDAÇÃO DO ABC </w:t>
      </w:r>
      <w:r>
        <w:rPr>
          <w:rFonts w:asciiTheme="minorHAnsi" w:eastAsia="Arial" w:hAnsiTheme="minorHAnsi" w:cstheme="minorHAnsi"/>
          <w:b/>
        </w:rPr>
        <w:t>–</w:t>
      </w:r>
      <w:r w:rsidRPr="00357F23">
        <w:rPr>
          <w:rFonts w:asciiTheme="minorHAnsi" w:eastAsia="Arial" w:hAnsiTheme="minorHAnsi" w:cstheme="minorHAnsi"/>
          <w:b/>
        </w:rPr>
        <w:t xml:space="preserve"> </w:t>
      </w:r>
      <w:r>
        <w:rPr>
          <w:rFonts w:asciiTheme="minorHAnsi" w:eastAsia="Arial" w:hAnsiTheme="minorHAnsi" w:cstheme="minorHAnsi"/>
          <w:b/>
        </w:rPr>
        <w:t>HOSPITAL ESTADUAL MARIO COVAS</w:t>
      </w:r>
    </w:p>
    <w:p w14:paraId="2F08CF6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0009AB9E"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COLETA DE PREÇOS Nº XXXX/XXXX</w:t>
      </w:r>
    </w:p>
    <w:p w14:paraId="0E096FEB"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1B174199"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Razão Social: ______________________________________________;</w:t>
      </w:r>
    </w:p>
    <w:p w14:paraId="663C46B1"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CNPJ N°__________________________________________________;</w:t>
      </w:r>
    </w:p>
    <w:p w14:paraId="3170E033"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Endereço do Proponente: _____________________________________;</w:t>
      </w:r>
    </w:p>
    <w:p w14:paraId="5255CD95"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Nome do Representante Legal/Responsável______________________;</w:t>
      </w:r>
    </w:p>
    <w:p w14:paraId="40BCAACA"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E-mail: ____________________________________________________;</w:t>
      </w:r>
    </w:p>
    <w:p w14:paraId="20F0E32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Telefone: _________________________________________________;</w:t>
      </w:r>
    </w:p>
    <w:p w14:paraId="5447D604"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Data de Recebimento________________________________________.</w:t>
      </w:r>
    </w:p>
    <w:p w14:paraId="62EA38C8"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1" w:line="276" w:lineRule="auto"/>
        <w:ind w:right="-1"/>
        <w:jc w:val="center"/>
        <w:rPr>
          <w:rFonts w:asciiTheme="minorHAnsi" w:hAnsiTheme="minorHAnsi" w:cstheme="minorHAnsi"/>
        </w:rPr>
      </w:pPr>
      <w:r w:rsidRPr="00357F23">
        <w:rPr>
          <w:rFonts w:asciiTheme="minorHAnsi" w:eastAsia="Arial" w:hAnsiTheme="minorHAnsi" w:cstheme="minorHAnsi"/>
        </w:rPr>
        <w:t>Horário _____________ hrs _____________________min.</w:t>
      </w:r>
    </w:p>
    <w:p w14:paraId="78A057A8" w14:textId="6B51EAFF" w:rsidR="00EC0058" w:rsidRPr="00E177F5" w:rsidRDefault="00EC0058" w:rsidP="00E177F5">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3A4FBA26" w14:textId="08B7DA70" w:rsidR="00EC0058" w:rsidRDefault="00EC0058" w:rsidP="00EC0058">
      <w:pPr>
        <w:spacing w:line="276" w:lineRule="auto"/>
        <w:ind w:right="-1"/>
        <w:jc w:val="center"/>
        <w:rPr>
          <w:rFonts w:asciiTheme="minorHAnsi" w:eastAsia="Arial" w:hAnsiTheme="minorHAnsi" w:cstheme="minorHAnsi"/>
        </w:rPr>
      </w:pPr>
    </w:p>
    <w:p w14:paraId="1043A241" w14:textId="0DB4477F" w:rsidR="00097495" w:rsidRDefault="00097495" w:rsidP="00EC0058">
      <w:pPr>
        <w:spacing w:line="276" w:lineRule="auto"/>
        <w:ind w:right="-1"/>
        <w:jc w:val="center"/>
        <w:rPr>
          <w:rFonts w:asciiTheme="minorHAnsi" w:eastAsia="Arial" w:hAnsiTheme="minorHAnsi" w:cstheme="minorHAnsi"/>
        </w:rPr>
      </w:pPr>
    </w:p>
    <w:p w14:paraId="5827893C" w14:textId="7FC8A22D" w:rsidR="00097495" w:rsidRDefault="00097495" w:rsidP="00EC0058">
      <w:pPr>
        <w:spacing w:line="276" w:lineRule="auto"/>
        <w:ind w:right="-1"/>
        <w:jc w:val="center"/>
        <w:rPr>
          <w:rFonts w:asciiTheme="minorHAnsi" w:eastAsia="Arial" w:hAnsiTheme="minorHAnsi" w:cstheme="minorHAnsi"/>
        </w:rPr>
      </w:pPr>
    </w:p>
    <w:p w14:paraId="4F02A151" w14:textId="32F37BC4" w:rsidR="00097495" w:rsidRDefault="00097495" w:rsidP="00EC0058">
      <w:pPr>
        <w:spacing w:line="276" w:lineRule="auto"/>
        <w:ind w:right="-1"/>
        <w:jc w:val="center"/>
        <w:rPr>
          <w:rFonts w:asciiTheme="minorHAnsi" w:eastAsia="Arial" w:hAnsiTheme="minorHAnsi" w:cstheme="minorHAnsi"/>
        </w:rPr>
      </w:pPr>
    </w:p>
    <w:p w14:paraId="41DFD1CA" w14:textId="42800614" w:rsidR="00097495" w:rsidRDefault="00097495" w:rsidP="00EC0058">
      <w:pPr>
        <w:spacing w:line="276" w:lineRule="auto"/>
        <w:ind w:right="-1"/>
        <w:jc w:val="center"/>
        <w:rPr>
          <w:rFonts w:asciiTheme="minorHAnsi" w:eastAsia="Arial" w:hAnsiTheme="minorHAnsi" w:cstheme="minorHAnsi"/>
        </w:rPr>
      </w:pPr>
    </w:p>
    <w:p w14:paraId="447602FC" w14:textId="7E5D4F97" w:rsidR="00097495" w:rsidRDefault="00097495" w:rsidP="00EC0058">
      <w:pPr>
        <w:spacing w:line="276" w:lineRule="auto"/>
        <w:ind w:right="-1"/>
        <w:jc w:val="center"/>
        <w:rPr>
          <w:rFonts w:asciiTheme="minorHAnsi" w:eastAsia="Arial" w:hAnsiTheme="minorHAnsi" w:cstheme="minorHAnsi"/>
        </w:rPr>
      </w:pPr>
    </w:p>
    <w:p w14:paraId="5CC35016" w14:textId="4BE43C20" w:rsidR="00097495" w:rsidRDefault="00097495" w:rsidP="00EC0058">
      <w:pPr>
        <w:spacing w:line="276" w:lineRule="auto"/>
        <w:ind w:right="-1"/>
        <w:jc w:val="center"/>
        <w:rPr>
          <w:rFonts w:asciiTheme="minorHAnsi" w:eastAsia="Arial" w:hAnsiTheme="minorHAnsi" w:cstheme="minorHAnsi"/>
        </w:rPr>
      </w:pPr>
    </w:p>
    <w:p w14:paraId="0DE37331" w14:textId="69C6D0ED" w:rsidR="00097495" w:rsidRDefault="00097495" w:rsidP="00EC0058">
      <w:pPr>
        <w:spacing w:line="276" w:lineRule="auto"/>
        <w:ind w:right="-1"/>
        <w:jc w:val="center"/>
        <w:rPr>
          <w:rFonts w:asciiTheme="minorHAnsi" w:eastAsia="Arial" w:hAnsiTheme="minorHAnsi" w:cstheme="minorHAnsi"/>
        </w:rPr>
      </w:pPr>
    </w:p>
    <w:p w14:paraId="0B4A01CC" w14:textId="31339F97" w:rsidR="00097495" w:rsidRDefault="00097495" w:rsidP="00EC0058">
      <w:pPr>
        <w:spacing w:line="276" w:lineRule="auto"/>
        <w:ind w:right="-1"/>
        <w:jc w:val="center"/>
        <w:rPr>
          <w:rFonts w:asciiTheme="minorHAnsi" w:eastAsia="Arial" w:hAnsiTheme="minorHAnsi" w:cstheme="minorHAnsi"/>
        </w:rPr>
      </w:pPr>
    </w:p>
    <w:p w14:paraId="247E2B57" w14:textId="77777777" w:rsidR="00097495" w:rsidRPr="00357F23" w:rsidRDefault="00097495" w:rsidP="00EC0058">
      <w:pPr>
        <w:spacing w:line="276" w:lineRule="auto"/>
        <w:ind w:right="-1"/>
        <w:jc w:val="center"/>
        <w:rPr>
          <w:rFonts w:asciiTheme="minorHAnsi" w:eastAsia="Arial" w:hAnsiTheme="minorHAnsi" w:cstheme="minorHAnsi"/>
        </w:rPr>
      </w:pPr>
    </w:p>
    <w:p w14:paraId="20941983" w14:textId="7210045C" w:rsidR="00EC0058" w:rsidRPr="00357F23" w:rsidRDefault="00EC0058" w:rsidP="00EC0058">
      <w:pPr>
        <w:spacing w:after="98" w:line="276" w:lineRule="auto"/>
        <w:ind w:right="-1"/>
        <w:rPr>
          <w:rFonts w:asciiTheme="minorHAnsi" w:hAnsiTheme="minorHAnsi" w:cstheme="minorHAnsi"/>
        </w:rPr>
      </w:pPr>
    </w:p>
    <w:p w14:paraId="6CA37BF9" w14:textId="77777777" w:rsidR="00EC0058" w:rsidRPr="00357F23" w:rsidRDefault="00EC0058" w:rsidP="00EC0058">
      <w:pPr>
        <w:keepNext/>
        <w:keepLines/>
        <w:pBdr>
          <w:top w:val="single" w:sz="8" w:space="0" w:color="70AD47"/>
          <w:left w:val="single" w:sz="8" w:space="0" w:color="70AD47"/>
          <w:bottom w:val="single" w:sz="8" w:space="0" w:color="70AD47"/>
          <w:right w:val="single" w:sz="8" w:space="0" w:color="70AD47"/>
        </w:pBdr>
        <w:spacing w:before="40" w:after="19" w:line="276" w:lineRule="auto"/>
        <w:ind w:right="-1"/>
        <w:jc w:val="center"/>
        <w:outlineLvl w:val="1"/>
        <w:rPr>
          <w:rFonts w:asciiTheme="minorHAnsi" w:eastAsiaTheme="majorEastAsia" w:hAnsiTheme="minorHAnsi" w:cstheme="minorHAnsi"/>
        </w:rPr>
      </w:pPr>
      <w:r w:rsidRPr="00357F23">
        <w:rPr>
          <w:rFonts w:asciiTheme="minorHAnsi" w:eastAsiaTheme="majorEastAsia" w:hAnsiTheme="minorHAnsi" w:cstheme="minorHAnsi"/>
          <w:u w:val="single" w:color="000000"/>
        </w:rPr>
        <w:t>ENVELOPE N° 02 – DOCUMENTAÇÃO</w:t>
      </w:r>
    </w:p>
    <w:p w14:paraId="56D7E0F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1" w:line="276" w:lineRule="auto"/>
        <w:ind w:right="-1"/>
        <w:jc w:val="center"/>
        <w:rPr>
          <w:rFonts w:asciiTheme="minorHAnsi" w:hAnsiTheme="minorHAnsi" w:cstheme="minorHAnsi"/>
        </w:rPr>
      </w:pPr>
    </w:p>
    <w:p w14:paraId="32DD3D2B"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p>
    <w:p w14:paraId="6B842D96"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 xml:space="preserve">FUNDAÇÃO DO ABC </w:t>
      </w:r>
      <w:r>
        <w:rPr>
          <w:rFonts w:asciiTheme="minorHAnsi" w:eastAsia="Arial" w:hAnsiTheme="minorHAnsi" w:cstheme="minorHAnsi"/>
          <w:b/>
        </w:rPr>
        <w:t>–</w:t>
      </w:r>
      <w:r w:rsidRPr="00357F23">
        <w:rPr>
          <w:rFonts w:asciiTheme="minorHAnsi" w:eastAsia="Arial" w:hAnsiTheme="minorHAnsi" w:cstheme="minorHAnsi"/>
          <w:b/>
        </w:rPr>
        <w:t xml:space="preserve"> </w:t>
      </w:r>
      <w:r>
        <w:rPr>
          <w:rFonts w:asciiTheme="minorHAnsi" w:eastAsia="Arial" w:hAnsiTheme="minorHAnsi" w:cstheme="minorHAnsi"/>
          <w:b/>
        </w:rPr>
        <w:t>HOSPITAL ESTADUAL MARIO COVAS</w:t>
      </w:r>
    </w:p>
    <w:p w14:paraId="4DAE6AD8" w14:textId="77777777" w:rsidR="00EC0058"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eastAsia="Arial" w:hAnsiTheme="minorHAnsi" w:cstheme="minorHAnsi"/>
          <w:b/>
        </w:rPr>
      </w:pPr>
    </w:p>
    <w:p w14:paraId="127A38A9" w14:textId="48D5D08C" w:rsidR="00EC0058" w:rsidRPr="00357F23" w:rsidRDefault="00EC0058" w:rsidP="00EC0058">
      <w:pPr>
        <w:pBdr>
          <w:top w:val="single" w:sz="8" w:space="0" w:color="70AD47"/>
          <w:left w:val="single" w:sz="8" w:space="0" w:color="70AD47"/>
          <w:bottom w:val="single" w:sz="8" w:space="0" w:color="70AD47"/>
          <w:right w:val="single" w:sz="8" w:space="0" w:color="70AD47"/>
        </w:pBdr>
        <w:spacing w:after="20" w:line="276" w:lineRule="auto"/>
        <w:ind w:right="-1"/>
        <w:jc w:val="center"/>
        <w:rPr>
          <w:rFonts w:asciiTheme="minorHAnsi" w:hAnsiTheme="minorHAnsi" w:cstheme="minorHAnsi"/>
        </w:rPr>
      </w:pPr>
      <w:r w:rsidRPr="00357F23">
        <w:rPr>
          <w:rFonts w:asciiTheme="minorHAnsi" w:eastAsia="Arial" w:hAnsiTheme="minorHAnsi" w:cstheme="minorHAnsi"/>
          <w:b/>
        </w:rPr>
        <w:t>COLETA DE PREÇOS Nº XXXX/XXXX</w:t>
      </w:r>
    </w:p>
    <w:p w14:paraId="75DC69A8"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19" w:line="276" w:lineRule="auto"/>
        <w:ind w:right="-1"/>
        <w:jc w:val="center"/>
        <w:rPr>
          <w:rFonts w:asciiTheme="minorHAnsi" w:hAnsiTheme="minorHAnsi" w:cstheme="minorHAnsi"/>
        </w:rPr>
      </w:pPr>
    </w:p>
    <w:p w14:paraId="23CE501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Razão Social: ______________________________________________;</w:t>
      </w:r>
    </w:p>
    <w:p w14:paraId="3CE23D5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CNPJ N°__________________________________________________;</w:t>
      </w:r>
    </w:p>
    <w:p w14:paraId="4E592AE5"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Endereço do Proponente: _____________________________________;</w:t>
      </w:r>
    </w:p>
    <w:p w14:paraId="4DCF74AC"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Nome do Representante Legal/Responsável______________________;</w:t>
      </w:r>
    </w:p>
    <w:p w14:paraId="2ABBD063"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r w:rsidRPr="00357F23">
        <w:rPr>
          <w:rFonts w:asciiTheme="minorHAnsi" w:eastAsia="Arial" w:hAnsiTheme="minorHAnsi" w:cstheme="minorHAnsi"/>
        </w:rPr>
        <w:t>E-mail:____________________________________________________;</w:t>
      </w:r>
    </w:p>
    <w:p w14:paraId="02364102"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Telefone: _________________________________________________;</w:t>
      </w:r>
    </w:p>
    <w:p w14:paraId="76689170"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line="276" w:lineRule="auto"/>
        <w:ind w:right="-1"/>
        <w:jc w:val="center"/>
        <w:rPr>
          <w:rFonts w:asciiTheme="minorHAnsi" w:hAnsiTheme="minorHAnsi" w:cstheme="minorHAnsi"/>
        </w:rPr>
      </w:pPr>
      <w:r w:rsidRPr="00357F23">
        <w:rPr>
          <w:rFonts w:asciiTheme="minorHAnsi" w:eastAsia="Arial" w:hAnsiTheme="minorHAnsi" w:cstheme="minorHAnsi"/>
        </w:rPr>
        <w:t>Data de Recebimento________________________________________.</w:t>
      </w:r>
    </w:p>
    <w:p w14:paraId="24A059D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eastAsia="Arial" w:hAnsiTheme="minorHAnsi" w:cstheme="minorHAnsi"/>
        </w:rPr>
      </w:pPr>
      <w:r w:rsidRPr="00357F23">
        <w:rPr>
          <w:rFonts w:asciiTheme="minorHAnsi" w:eastAsia="Arial" w:hAnsiTheme="minorHAnsi" w:cstheme="minorHAnsi"/>
        </w:rPr>
        <w:t>Horário _____________ hrs _____________________min.</w:t>
      </w:r>
    </w:p>
    <w:p w14:paraId="36A484DF" w14:textId="77777777" w:rsidR="00EC0058" w:rsidRPr="00357F23" w:rsidRDefault="00EC0058" w:rsidP="00EC0058">
      <w:pPr>
        <w:pBdr>
          <w:top w:val="single" w:sz="8" w:space="0" w:color="70AD47"/>
          <w:left w:val="single" w:sz="8" w:space="0" w:color="70AD47"/>
          <w:bottom w:val="single" w:sz="8" w:space="0" w:color="70AD47"/>
          <w:right w:val="single" w:sz="8" w:space="0" w:color="70AD47"/>
        </w:pBdr>
        <w:spacing w:after="392" w:line="276" w:lineRule="auto"/>
        <w:ind w:right="-1"/>
        <w:jc w:val="center"/>
        <w:rPr>
          <w:rFonts w:asciiTheme="minorHAnsi" w:hAnsiTheme="minorHAnsi" w:cstheme="minorHAnsi"/>
        </w:rPr>
      </w:pPr>
    </w:p>
    <w:p w14:paraId="608A3614"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314979A7"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6ACCD415"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4EF1105B"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110D4E1A"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4679E328"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6FEE165F" w14:textId="77777777" w:rsidR="00EC0058" w:rsidRPr="00357F23" w:rsidRDefault="00EC0058" w:rsidP="00EC0058">
      <w:pPr>
        <w:spacing w:after="100" w:line="276" w:lineRule="auto"/>
        <w:ind w:right="-1"/>
        <w:jc w:val="center"/>
        <w:rPr>
          <w:rFonts w:asciiTheme="minorHAnsi" w:eastAsia="Arial" w:hAnsiTheme="minorHAnsi" w:cstheme="minorHAnsi"/>
          <w:b/>
        </w:rPr>
      </w:pPr>
    </w:p>
    <w:p w14:paraId="1BDD3C84" w14:textId="17516706" w:rsidR="00EC0058" w:rsidRDefault="00EC0058" w:rsidP="00EC0058">
      <w:pPr>
        <w:spacing w:after="100" w:line="276" w:lineRule="auto"/>
        <w:ind w:right="-1"/>
        <w:jc w:val="center"/>
        <w:rPr>
          <w:rFonts w:asciiTheme="minorHAnsi" w:eastAsia="Arial" w:hAnsiTheme="minorHAnsi" w:cstheme="minorHAnsi"/>
          <w:b/>
        </w:rPr>
      </w:pPr>
    </w:p>
    <w:p w14:paraId="28EA106C" w14:textId="3684BE66" w:rsidR="00097495" w:rsidRDefault="00097495" w:rsidP="00EC0058">
      <w:pPr>
        <w:spacing w:after="100" w:line="276" w:lineRule="auto"/>
        <w:ind w:right="-1"/>
        <w:jc w:val="center"/>
        <w:rPr>
          <w:rFonts w:asciiTheme="minorHAnsi" w:eastAsia="Arial" w:hAnsiTheme="minorHAnsi" w:cstheme="minorHAnsi"/>
          <w:b/>
        </w:rPr>
      </w:pPr>
    </w:p>
    <w:p w14:paraId="1D892D9E" w14:textId="77777777" w:rsidR="00097495" w:rsidRDefault="00097495" w:rsidP="00EC0058">
      <w:pPr>
        <w:spacing w:after="100" w:line="276" w:lineRule="auto"/>
        <w:ind w:right="-1"/>
        <w:jc w:val="center"/>
        <w:rPr>
          <w:rFonts w:asciiTheme="minorHAnsi" w:eastAsia="Arial" w:hAnsiTheme="minorHAnsi" w:cstheme="minorHAnsi"/>
          <w:b/>
        </w:rPr>
      </w:pPr>
    </w:p>
    <w:p w14:paraId="67EFF818" w14:textId="7C0DA35B" w:rsidR="00E177F5" w:rsidRDefault="00E177F5" w:rsidP="00EC0058">
      <w:pPr>
        <w:spacing w:after="100" w:line="276" w:lineRule="auto"/>
        <w:ind w:right="-1"/>
        <w:jc w:val="center"/>
        <w:rPr>
          <w:rFonts w:asciiTheme="minorHAnsi" w:eastAsia="Arial" w:hAnsiTheme="minorHAnsi" w:cstheme="minorHAnsi"/>
          <w:b/>
        </w:rPr>
      </w:pPr>
    </w:p>
    <w:p w14:paraId="3240D6D1" w14:textId="77777777" w:rsidR="00E177F5" w:rsidRPr="00357F23" w:rsidRDefault="00E177F5" w:rsidP="00EC0058">
      <w:pPr>
        <w:spacing w:after="100" w:line="276" w:lineRule="auto"/>
        <w:ind w:right="-1"/>
        <w:jc w:val="center"/>
        <w:rPr>
          <w:rFonts w:asciiTheme="minorHAnsi" w:eastAsia="Arial" w:hAnsiTheme="minorHAnsi" w:cstheme="minorHAnsi"/>
          <w:b/>
        </w:rPr>
      </w:pPr>
    </w:p>
    <w:p w14:paraId="11674D20" w14:textId="30B9B550"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ANEXO </w:t>
      </w:r>
      <w:r>
        <w:rPr>
          <w:rFonts w:asciiTheme="minorHAnsi" w:eastAsia="Arial" w:hAnsiTheme="minorHAnsi" w:cstheme="minorHAnsi"/>
          <w:b/>
          <w:u w:val="single" w:color="000000"/>
        </w:rPr>
        <w:t>VII</w:t>
      </w:r>
      <w:r w:rsidRPr="00357F23">
        <w:rPr>
          <w:rFonts w:asciiTheme="minorHAnsi" w:eastAsia="Arial" w:hAnsiTheme="minorHAnsi" w:cstheme="minorHAnsi"/>
          <w:b/>
          <w:u w:val="single" w:color="000000"/>
        </w:rPr>
        <w:t xml:space="preserve"> [logotipo da empresa] </w:t>
      </w:r>
    </w:p>
    <w:p w14:paraId="43068ECE"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b/>
        </w:rPr>
        <w:t xml:space="preserve"> </w:t>
      </w:r>
    </w:p>
    <w:p w14:paraId="6DA147EE" w14:textId="77777777" w:rsidR="00EC0058" w:rsidRPr="00357F23" w:rsidRDefault="00EC0058" w:rsidP="00EC0058">
      <w:pPr>
        <w:spacing w:after="100" w:line="276" w:lineRule="auto"/>
        <w:ind w:right="-1"/>
        <w:jc w:val="center"/>
        <w:rPr>
          <w:rFonts w:asciiTheme="minorHAnsi" w:hAnsiTheme="minorHAnsi" w:cstheme="minorHAnsi"/>
          <w:b/>
          <w:u w:val="single"/>
        </w:rPr>
      </w:pPr>
      <w:r w:rsidRPr="00357F23">
        <w:rPr>
          <w:rFonts w:asciiTheme="minorHAnsi" w:eastAsia="Arial" w:hAnsiTheme="minorHAnsi" w:cstheme="minorHAnsi"/>
          <w:b/>
          <w:u w:val="single"/>
        </w:rPr>
        <w:t>DECLARAÇÃO DE PERFEITAS CONDIÇÕES</w:t>
      </w:r>
    </w:p>
    <w:p w14:paraId="5F516028" w14:textId="77777777" w:rsidR="00EC0058" w:rsidRPr="00357F23" w:rsidRDefault="00EC0058" w:rsidP="00EC0058">
      <w:pPr>
        <w:spacing w:after="100" w:line="276" w:lineRule="auto"/>
        <w:ind w:right="-1"/>
        <w:jc w:val="both"/>
        <w:rPr>
          <w:rFonts w:asciiTheme="minorHAnsi" w:hAnsiTheme="minorHAnsi" w:cstheme="minorHAnsi"/>
        </w:rPr>
      </w:pPr>
      <w:r w:rsidRPr="00357F23">
        <w:rPr>
          <w:rFonts w:asciiTheme="minorHAnsi" w:eastAsia="Arial" w:hAnsiTheme="minorHAnsi" w:cstheme="minorHAnsi"/>
        </w:rPr>
        <w:t xml:space="preserve"> </w:t>
      </w:r>
    </w:p>
    <w:p w14:paraId="4FE2D18C" w14:textId="44B02D7C" w:rsidR="00EC0058" w:rsidRPr="00357F23" w:rsidRDefault="00EC0058" w:rsidP="00EC0058">
      <w:pPr>
        <w:spacing w:after="5" w:line="276" w:lineRule="auto"/>
        <w:ind w:right="-1"/>
        <w:jc w:val="both"/>
        <w:rPr>
          <w:rFonts w:asciiTheme="minorHAnsi" w:hAnsiTheme="minorHAnsi" w:cstheme="minorHAnsi"/>
        </w:rPr>
      </w:pPr>
      <w:r w:rsidRPr="00357F23">
        <w:rPr>
          <w:rFonts w:asciiTheme="minorHAnsi" w:eastAsia="Arial" w:hAnsiTheme="minorHAnsi" w:cstheme="minorHAnsi"/>
        </w:rPr>
        <w:t xml:space="preserve">Declaro, para todos os fins de direito, que de acordo com as especificações fornecidas pela CONTRATANTE, há perfeitas condições </w:t>
      </w:r>
      <w:r w:rsidR="00C760EC">
        <w:rPr>
          <w:rFonts w:asciiTheme="minorHAnsi" w:eastAsia="Arial" w:hAnsiTheme="minorHAnsi" w:cstheme="minorHAnsi"/>
        </w:rPr>
        <w:t>para fornecimento do objeto da presente aquisição.</w:t>
      </w:r>
      <w:r w:rsidRPr="00357F23">
        <w:rPr>
          <w:rFonts w:asciiTheme="minorHAnsi" w:eastAsia="Arial" w:hAnsiTheme="minorHAnsi" w:cstheme="minorHAnsi"/>
        </w:rPr>
        <w:t xml:space="preserve"> </w:t>
      </w:r>
    </w:p>
    <w:p w14:paraId="4B8DBABB" w14:textId="77777777" w:rsidR="00EC0058" w:rsidRPr="00357F23" w:rsidRDefault="00EC0058" w:rsidP="00EC0058">
      <w:pPr>
        <w:spacing w:after="98" w:line="276" w:lineRule="auto"/>
        <w:ind w:right="-1"/>
        <w:jc w:val="both"/>
        <w:rPr>
          <w:rFonts w:asciiTheme="minorHAnsi" w:hAnsiTheme="minorHAnsi" w:cstheme="minorHAnsi"/>
        </w:rPr>
      </w:pPr>
      <w:r w:rsidRPr="00357F23">
        <w:rPr>
          <w:rFonts w:asciiTheme="minorHAnsi" w:eastAsia="Arial" w:hAnsiTheme="minorHAnsi" w:cstheme="minorHAnsi"/>
        </w:rPr>
        <w:t xml:space="preserve"> </w:t>
      </w:r>
    </w:p>
    <w:p w14:paraId="17416DBB"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441B5196"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[LOCAL] [DATA] </w:t>
      </w:r>
    </w:p>
    <w:p w14:paraId="6715B93D" w14:textId="77777777" w:rsidR="00EC0058" w:rsidRPr="00357F23" w:rsidRDefault="00EC0058" w:rsidP="00EC0058">
      <w:pPr>
        <w:spacing w:after="100" w:line="276" w:lineRule="auto"/>
        <w:ind w:right="-1"/>
        <w:rPr>
          <w:rFonts w:asciiTheme="minorHAnsi" w:hAnsiTheme="minorHAnsi" w:cstheme="minorHAnsi"/>
        </w:rPr>
      </w:pPr>
      <w:r w:rsidRPr="00357F23">
        <w:rPr>
          <w:rFonts w:asciiTheme="minorHAnsi" w:eastAsia="Arial" w:hAnsiTheme="minorHAnsi" w:cstheme="minorHAnsi"/>
        </w:rPr>
        <w:t xml:space="preserve"> </w:t>
      </w:r>
    </w:p>
    <w:p w14:paraId="47703985" w14:textId="77777777" w:rsidR="00EC0058" w:rsidRPr="00357F23" w:rsidRDefault="00EC0058" w:rsidP="00EC0058">
      <w:pPr>
        <w:spacing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__________________________________________ </w:t>
      </w:r>
    </w:p>
    <w:p w14:paraId="375B6D6C" w14:textId="77777777" w:rsidR="00EC0058" w:rsidRPr="00357F23" w:rsidRDefault="00EC0058" w:rsidP="00EC0058">
      <w:pPr>
        <w:spacing w:line="276" w:lineRule="auto"/>
        <w:ind w:right="-1"/>
        <w:jc w:val="center"/>
        <w:rPr>
          <w:rFonts w:asciiTheme="minorHAnsi" w:hAnsiTheme="minorHAnsi" w:cstheme="minorHAnsi"/>
        </w:rPr>
      </w:pPr>
      <w:r w:rsidRPr="00357F23">
        <w:rPr>
          <w:rFonts w:asciiTheme="minorHAnsi" w:eastAsia="Arial" w:hAnsiTheme="minorHAnsi" w:cstheme="minorHAnsi"/>
        </w:rPr>
        <w:t xml:space="preserve">Contratada </w:t>
      </w:r>
    </w:p>
    <w:p w14:paraId="4981945C" w14:textId="77777777" w:rsidR="00EC0058" w:rsidRPr="00357F23" w:rsidRDefault="00EC0058" w:rsidP="00EC0058">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Representante Legal </w:t>
      </w:r>
    </w:p>
    <w:p w14:paraId="0B257C3F" w14:textId="77777777" w:rsidR="00EC0058" w:rsidRPr="00357F23" w:rsidRDefault="00EC0058" w:rsidP="00EC0058">
      <w:pPr>
        <w:spacing w:after="160" w:line="259" w:lineRule="auto"/>
        <w:rPr>
          <w:rFonts w:asciiTheme="minorHAnsi" w:hAnsiTheme="minorHAnsi" w:cstheme="minorHAnsi"/>
        </w:rPr>
      </w:pPr>
      <w:r w:rsidRPr="00357F23">
        <w:rPr>
          <w:rFonts w:asciiTheme="minorHAnsi" w:hAnsiTheme="minorHAnsi" w:cstheme="minorHAnsi"/>
        </w:rPr>
        <w:br w:type="page"/>
      </w:r>
    </w:p>
    <w:p w14:paraId="381C22CD" w14:textId="77777777" w:rsidR="00EC0058" w:rsidRPr="00357F23" w:rsidRDefault="00EC0058" w:rsidP="00EC0058">
      <w:pPr>
        <w:spacing w:after="18" w:line="276" w:lineRule="auto"/>
        <w:ind w:right="-1"/>
        <w:rPr>
          <w:rFonts w:asciiTheme="minorHAnsi" w:hAnsiTheme="minorHAnsi" w:cstheme="minorHAnsi"/>
          <w:b/>
        </w:rPr>
      </w:pPr>
    </w:p>
    <w:p w14:paraId="2A6FE8DE" w14:textId="53734006"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ANEXO </w:t>
      </w:r>
      <w:r w:rsidR="00C760EC">
        <w:rPr>
          <w:rFonts w:asciiTheme="minorHAnsi" w:eastAsia="Arial" w:hAnsiTheme="minorHAnsi" w:cstheme="minorHAnsi"/>
          <w:b/>
          <w:u w:val="single" w:color="000000"/>
        </w:rPr>
        <w:t>VIII</w:t>
      </w:r>
    </w:p>
    <w:p w14:paraId="224550AF"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p>
    <w:p w14:paraId="583520B7"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DECLARAÇÃO DE ACEITAÇÃO DO REGULAMENTO DE COMPRAS E CONTRATAÇÃO DA FUNDAÇÃO DO ABC</w:t>
      </w:r>
    </w:p>
    <w:p w14:paraId="0934EFD7" w14:textId="77777777" w:rsidR="00EC0058" w:rsidRPr="00357F23" w:rsidRDefault="00EC0058" w:rsidP="00EC0058">
      <w:pPr>
        <w:spacing w:after="100" w:line="276" w:lineRule="auto"/>
        <w:ind w:right="-1"/>
        <w:jc w:val="center"/>
        <w:rPr>
          <w:rFonts w:asciiTheme="minorHAnsi" w:eastAsia="Arial" w:hAnsiTheme="minorHAnsi" w:cstheme="minorHAnsi"/>
          <w:b/>
          <w:u w:val="single" w:color="000000"/>
        </w:rPr>
      </w:pPr>
      <w:r w:rsidRPr="00357F23">
        <w:rPr>
          <w:rFonts w:asciiTheme="minorHAnsi" w:eastAsia="Arial" w:hAnsiTheme="minorHAnsi" w:cstheme="minorHAnsi"/>
          <w:b/>
          <w:u w:val="single" w:color="000000"/>
        </w:rPr>
        <w:t xml:space="preserve">[logotipo da empresa] </w:t>
      </w:r>
    </w:p>
    <w:p w14:paraId="4484755F" w14:textId="77777777" w:rsidR="00EC0058" w:rsidRPr="00357F23" w:rsidRDefault="00EC0058" w:rsidP="00EC0058">
      <w:pPr>
        <w:spacing w:after="100" w:line="276" w:lineRule="auto"/>
        <w:ind w:right="-1"/>
        <w:rPr>
          <w:rFonts w:asciiTheme="minorHAnsi" w:eastAsia="Arial" w:hAnsiTheme="minorHAnsi" w:cstheme="minorHAnsi"/>
          <w:bCs/>
        </w:rPr>
      </w:pPr>
    </w:p>
    <w:p w14:paraId="5A3A2D81" w14:textId="076BF9BA" w:rsidR="00EC0058" w:rsidRPr="00C760EC" w:rsidRDefault="00EC0058" w:rsidP="00C760EC">
      <w:pPr>
        <w:spacing w:after="100" w:line="276" w:lineRule="auto"/>
        <w:ind w:right="-1"/>
        <w:jc w:val="both"/>
        <w:rPr>
          <w:rFonts w:asciiTheme="minorHAnsi" w:hAnsiTheme="minorHAnsi" w:cstheme="minorHAnsi"/>
          <w:bCs/>
        </w:rPr>
      </w:pPr>
      <w:r w:rsidRPr="00357F23">
        <w:rPr>
          <w:rFonts w:asciiTheme="minorHAnsi" w:eastAsia="Arial" w:hAnsiTheme="minorHAnsi" w:cstheme="minorHAnsi"/>
          <w:bCs/>
        </w:rPr>
        <w:t xml:space="preserve">À FUNDAÇÃO DO ABC </w:t>
      </w:r>
    </w:p>
    <w:p w14:paraId="04F0980A" w14:textId="77777777" w:rsidR="00EC0058" w:rsidRPr="00357F23" w:rsidRDefault="00EC0058" w:rsidP="00C760EC">
      <w:pPr>
        <w:spacing w:after="18" w:line="276" w:lineRule="auto"/>
        <w:ind w:right="-1"/>
        <w:jc w:val="both"/>
        <w:rPr>
          <w:rFonts w:asciiTheme="minorHAnsi" w:hAnsiTheme="minorHAnsi" w:cstheme="minorHAnsi"/>
          <w:b/>
        </w:rPr>
      </w:pPr>
    </w:p>
    <w:p w14:paraId="7621295D" w14:textId="1333B17F" w:rsidR="00EC0058" w:rsidRPr="00C760EC"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 xml:space="preserve">Prezados Senhores, </w:t>
      </w:r>
    </w:p>
    <w:p w14:paraId="713CCE51" w14:textId="77777777" w:rsidR="00EC0058" w:rsidRPr="00357F23" w:rsidRDefault="00EC0058" w:rsidP="00C760EC">
      <w:pPr>
        <w:spacing w:after="18" w:line="276" w:lineRule="auto"/>
        <w:ind w:right="-1"/>
        <w:jc w:val="both"/>
        <w:rPr>
          <w:rFonts w:asciiTheme="minorHAnsi" w:hAnsiTheme="minorHAnsi" w:cstheme="minorHAnsi"/>
          <w:b/>
        </w:rPr>
      </w:pPr>
    </w:p>
    <w:p w14:paraId="44C3EB3E"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Pelo presente, informamos que analisamos atentamento o Regulamento de Compras e Contratação da Fundação do ABC – FUABC e manifestamos plena aceitação aos termos e condições previstas no documento, não reputando qualquer vício ou discordância expressa e/ou tácita com as suas condições renunciando expressamente a qualquer discussão acerca de suas cláusulas, e concordando expressamente com o seu conteúdo.</w:t>
      </w:r>
    </w:p>
    <w:p w14:paraId="2B248011" w14:textId="77777777" w:rsidR="00EC0058" w:rsidRPr="00357F23" w:rsidRDefault="00EC0058" w:rsidP="00C760EC">
      <w:pPr>
        <w:spacing w:after="18" w:line="276" w:lineRule="auto"/>
        <w:ind w:right="-1"/>
        <w:jc w:val="both"/>
        <w:rPr>
          <w:rFonts w:asciiTheme="minorHAnsi" w:hAnsiTheme="minorHAnsi" w:cstheme="minorHAnsi"/>
          <w:bCs/>
        </w:rPr>
      </w:pPr>
    </w:p>
    <w:p w14:paraId="3251DE26"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Declaramos outrossim que o sócio/representante que abaixo assina tem plenos poderes para celebrar tal declaração.</w:t>
      </w:r>
    </w:p>
    <w:p w14:paraId="09C426B5"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br/>
        <w:t>Sem mais para o momento.</w:t>
      </w:r>
    </w:p>
    <w:p w14:paraId="450DAB7F" w14:textId="77777777" w:rsidR="00EC0058" w:rsidRPr="00357F23" w:rsidRDefault="00EC0058" w:rsidP="00C760EC">
      <w:pPr>
        <w:spacing w:after="18" w:line="276" w:lineRule="auto"/>
        <w:ind w:right="-1"/>
        <w:jc w:val="both"/>
        <w:rPr>
          <w:rFonts w:asciiTheme="minorHAnsi" w:hAnsiTheme="minorHAnsi" w:cstheme="minorHAnsi"/>
          <w:b/>
        </w:rPr>
      </w:pPr>
    </w:p>
    <w:p w14:paraId="3878F463" w14:textId="77777777" w:rsidR="00EC0058" w:rsidRPr="00357F23" w:rsidRDefault="00EC0058" w:rsidP="00C760EC">
      <w:pPr>
        <w:spacing w:after="18" w:line="276" w:lineRule="auto"/>
        <w:ind w:right="-1"/>
        <w:jc w:val="both"/>
        <w:rPr>
          <w:rFonts w:asciiTheme="minorHAnsi" w:hAnsiTheme="minorHAnsi" w:cstheme="minorHAnsi"/>
          <w:b/>
        </w:rPr>
      </w:pPr>
    </w:p>
    <w:p w14:paraId="13445E39"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Atenciosamente,</w:t>
      </w:r>
    </w:p>
    <w:p w14:paraId="40DF6588" w14:textId="77777777" w:rsidR="00EC0058" w:rsidRPr="00357F23" w:rsidRDefault="00EC0058" w:rsidP="00C760EC">
      <w:pPr>
        <w:spacing w:after="18" w:line="276" w:lineRule="auto"/>
        <w:ind w:right="-1"/>
        <w:jc w:val="both"/>
        <w:rPr>
          <w:rFonts w:asciiTheme="minorHAnsi" w:hAnsiTheme="minorHAnsi" w:cstheme="minorHAnsi"/>
          <w:b/>
        </w:rPr>
      </w:pPr>
    </w:p>
    <w:p w14:paraId="5546EE6B" w14:textId="77777777" w:rsidR="00EC0058" w:rsidRPr="00357F23" w:rsidRDefault="00EC0058" w:rsidP="00C760EC">
      <w:pPr>
        <w:spacing w:after="18" w:line="276" w:lineRule="auto"/>
        <w:ind w:right="-1"/>
        <w:jc w:val="both"/>
        <w:rPr>
          <w:rFonts w:asciiTheme="minorHAnsi" w:hAnsiTheme="minorHAnsi" w:cstheme="minorHAnsi"/>
          <w:b/>
        </w:rPr>
      </w:pPr>
    </w:p>
    <w:p w14:paraId="1D355AD0" w14:textId="77777777" w:rsidR="00EC0058" w:rsidRPr="00357F23" w:rsidRDefault="00EC0058" w:rsidP="00C760EC">
      <w:pPr>
        <w:spacing w:after="18" w:line="276" w:lineRule="auto"/>
        <w:ind w:right="-1"/>
        <w:jc w:val="both"/>
        <w:rPr>
          <w:rFonts w:asciiTheme="minorHAnsi" w:hAnsiTheme="minorHAnsi" w:cstheme="minorHAnsi"/>
          <w:b/>
        </w:rPr>
      </w:pPr>
      <w:r w:rsidRPr="00357F23">
        <w:rPr>
          <w:rFonts w:asciiTheme="minorHAnsi" w:hAnsiTheme="minorHAnsi" w:cstheme="minorHAnsi"/>
          <w:b/>
        </w:rPr>
        <w:t>__________________________________</w:t>
      </w:r>
    </w:p>
    <w:p w14:paraId="22E98C2C"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 xml:space="preserve">Representante legal: </w:t>
      </w:r>
    </w:p>
    <w:p w14:paraId="74B326B5"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Empresa:</w:t>
      </w:r>
    </w:p>
    <w:p w14:paraId="17E0ECD6" w14:textId="77777777" w:rsidR="00EC0058" w:rsidRPr="00357F23" w:rsidRDefault="00EC0058" w:rsidP="00C760EC">
      <w:pPr>
        <w:spacing w:after="18" w:line="276" w:lineRule="auto"/>
        <w:ind w:right="-1"/>
        <w:jc w:val="both"/>
        <w:rPr>
          <w:rFonts w:asciiTheme="minorHAnsi" w:hAnsiTheme="minorHAnsi" w:cstheme="minorHAnsi"/>
          <w:bCs/>
        </w:rPr>
      </w:pPr>
      <w:r w:rsidRPr="00357F23">
        <w:rPr>
          <w:rFonts w:asciiTheme="minorHAnsi" w:hAnsiTheme="minorHAnsi" w:cstheme="minorHAnsi"/>
          <w:bCs/>
        </w:rPr>
        <w:t>CNPJ:</w:t>
      </w:r>
    </w:p>
    <w:p w14:paraId="2AEA839E" w14:textId="77777777" w:rsidR="00EC0058" w:rsidRDefault="00EC0058" w:rsidP="00C760EC">
      <w:pPr>
        <w:jc w:val="both"/>
        <w:rPr>
          <w:rFonts w:asciiTheme="minorHAnsi" w:hAnsiTheme="minorHAnsi" w:cstheme="minorHAnsi"/>
        </w:rPr>
      </w:pPr>
    </w:p>
    <w:p w14:paraId="01C80EE2" w14:textId="77777777" w:rsidR="00EC0058" w:rsidRDefault="00EC0058" w:rsidP="00C760EC">
      <w:pPr>
        <w:jc w:val="both"/>
        <w:rPr>
          <w:rFonts w:asciiTheme="minorHAnsi" w:hAnsiTheme="minorHAnsi" w:cstheme="minorHAnsi"/>
        </w:rPr>
      </w:pPr>
    </w:p>
    <w:p w14:paraId="72EF9657" w14:textId="77777777" w:rsidR="00EC0058" w:rsidRDefault="00EC0058" w:rsidP="00EC0058">
      <w:pPr>
        <w:jc w:val="both"/>
        <w:rPr>
          <w:rFonts w:asciiTheme="minorHAnsi" w:hAnsiTheme="minorHAnsi" w:cstheme="minorHAnsi"/>
        </w:rPr>
      </w:pPr>
    </w:p>
    <w:p w14:paraId="3D3256C1" w14:textId="77777777" w:rsidR="002B3476" w:rsidRPr="00BF40A0" w:rsidRDefault="002B3476" w:rsidP="009B0E5B">
      <w:pPr>
        <w:jc w:val="both"/>
        <w:rPr>
          <w:color w:val="FF0000"/>
        </w:rPr>
      </w:pPr>
    </w:p>
    <w:p w14:paraId="269C5347" w14:textId="14647517" w:rsidR="009B0E5B" w:rsidRPr="00070FD5" w:rsidRDefault="009B0E5B" w:rsidP="009B0E5B">
      <w:pPr>
        <w:jc w:val="both"/>
        <w:rPr>
          <w:rFonts w:asciiTheme="minorHAnsi" w:hAnsiTheme="minorHAnsi" w:cstheme="minorHAnsi"/>
        </w:rPr>
      </w:pPr>
    </w:p>
    <w:p w14:paraId="0A539C90" w14:textId="77777777" w:rsidR="00B503F9" w:rsidRPr="00070FD5" w:rsidRDefault="00B503F9" w:rsidP="00B503F9">
      <w:pPr>
        <w:ind w:right="-8"/>
        <w:jc w:val="both"/>
        <w:rPr>
          <w:rFonts w:asciiTheme="minorHAnsi" w:hAnsiTheme="minorHAnsi" w:cstheme="minorHAnsi"/>
        </w:rPr>
      </w:pPr>
    </w:p>
    <w:p w14:paraId="58218B40" w14:textId="77777777" w:rsidR="00FA60BF" w:rsidRPr="00070FD5" w:rsidRDefault="00FA60BF" w:rsidP="00FA60BF">
      <w:pPr>
        <w:jc w:val="both"/>
        <w:rPr>
          <w:rFonts w:asciiTheme="minorHAnsi" w:hAnsiTheme="minorHAnsi" w:cstheme="minorHAnsi"/>
        </w:rPr>
      </w:pPr>
    </w:p>
    <w:sectPr w:rsidR="00FA60BF" w:rsidRPr="00070FD5" w:rsidSect="00022CF0">
      <w:headerReference w:type="default" r:id="rId17"/>
      <w:footerReference w:type="default" r:id="rId18"/>
      <w:pgSz w:w="11900" w:h="16840"/>
      <w:pgMar w:top="1814"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B9DE" w14:textId="77777777" w:rsidR="005F54E0" w:rsidRDefault="005F54E0" w:rsidP="00FD271A">
      <w:r>
        <w:separator/>
      </w:r>
    </w:p>
  </w:endnote>
  <w:endnote w:type="continuationSeparator" w:id="0">
    <w:p w14:paraId="4B6EEE52" w14:textId="77777777" w:rsidR="005F54E0" w:rsidRDefault="005F54E0" w:rsidP="00F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664A" w14:textId="1ABBEA7D" w:rsidR="006E161D" w:rsidRDefault="006E161D" w:rsidP="006E161D">
    <w:pPr>
      <w:ind w:left="-851"/>
      <w:rPr>
        <w:rFonts w:ascii="Verdana" w:hAnsi="Verdana"/>
        <w:sz w:val="16"/>
        <w:szCs w:val="16"/>
      </w:rPr>
    </w:pPr>
    <w:r>
      <w:rPr>
        <w:noProof/>
      </w:rPr>
      <w:drawing>
        <wp:anchor distT="0" distB="0" distL="114300" distR="114300" simplePos="0" relativeHeight="251665408" behindDoc="0" locked="0" layoutInCell="1" allowOverlap="1" wp14:anchorId="79C0305C" wp14:editId="3FD2F39E">
          <wp:simplePos x="0" y="0"/>
          <wp:positionH relativeFrom="rightMargin">
            <wp:align>left</wp:align>
          </wp:positionH>
          <wp:positionV relativeFrom="paragraph">
            <wp:posOffset>69850</wp:posOffset>
          </wp:positionV>
          <wp:extent cx="695325" cy="473075"/>
          <wp:effectExtent l="0" t="0" r="9525" b="3175"/>
          <wp:wrapSquare wrapText="bothSides"/>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Estado de São Paulo.png"/>
                  <pic:cNvPicPr/>
                </pic:nvPicPr>
                <pic:blipFill>
                  <a:blip r:embed="rId1">
                    <a:extLst>
                      <a:ext uri="{28A0092B-C50C-407E-A947-70E740481C1C}">
                        <a14:useLocalDpi xmlns:a14="http://schemas.microsoft.com/office/drawing/2010/main" val="0"/>
                      </a:ext>
                    </a:extLst>
                  </a:blip>
                  <a:stretch>
                    <a:fillRect/>
                  </a:stretch>
                </pic:blipFill>
                <pic:spPr>
                  <a:xfrm>
                    <a:off x="0" y="0"/>
                    <a:ext cx="695325" cy="4730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br/>
    </w:r>
    <w:r>
      <w:rPr>
        <w:noProof/>
      </w:rPr>
      <w:drawing>
        <wp:anchor distT="0" distB="0" distL="114300" distR="114300" simplePos="0" relativeHeight="251664384" behindDoc="0" locked="0" layoutInCell="1" allowOverlap="1" wp14:anchorId="39A0FA26" wp14:editId="6FA94DAE">
          <wp:simplePos x="0" y="0"/>
          <wp:positionH relativeFrom="column">
            <wp:posOffset>4838700</wp:posOffset>
          </wp:positionH>
          <wp:positionV relativeFrom="paragraph">
            <wp:posOffset>76200</wp:posOffset>
          </wp:positionV>
          <wp:extent cx="596900" cy="469265"/>
          <wp:effectExtent l="0" t="0" r="0" b="6985"/>
          <wp:wrapSquare wrapText="bothSides"/>
          <wp:docPr id="44" name="Imagem 4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descr="Uma imagem com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46926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t>Rua Doutor Henrique Calderazzo, 321</w:t>
    </w:r>
    <w:r w:rsidRPr="000C175F">
      <w:rPr>
        <w:rFonts w:ascii="Verdana" w:hAnsi="Verdana"/>
        <w:sz w:val="16"/>
        <w:szCs w:val="16"/>
      </w:rPr>
      <w:t xml:space="preserve"> | CEP </w:t>
    </w:r>
    <w:r>
      <w:rPr>
        <w:rFonts w:ascii="Verdana" w:hAnsi="Verdana"/>
        <w:sz w:val="16"/>
        <w:szCs w:val="16"/>
      </w:rPr>
      <w:t>09190-615</w:t>
    </w:r>
    <w:r w:rsidRPr="000C175F">
      <w:rPr>
        <w:rFonts w:ascii="Verdana" w:hAnsi="Verdana"/>
        <w:sz w:val="16"/>
        <w:szCs w:val="16"/>
      </w:rPr>
      <w:t xml:space="preserve"> | </w:t>
    </w:r>
    <w:r>
      <w:rPr>
        <w:rFonts w:ascii="Verdana" w:hAnsi="Verdana"/>
        <w:sz w:val="16"/>
        <w:szCs w:val="16"/>
      </w:rPr>
      <w:t>Santo André</w:t>
    </w:r>
    <w:r w:rsidRPr="000C175F">
      <w:rPr>
        <w:rFonts w:ascii="Verdana" w:hAnsi="Verdana"/>
        <w:sz w:val="16"/>
        <w:szCs w:val="16"/>
      </w:rPr>
      <w:t>, SP</w:t>
    </w:r>
  </w:p>
  <w:p w14:paraId="6B50119A" w14:textId="77777777" w:rsidR="006E161D" w:rsidRPr="000C175F" w:rsidRDefault="006E161D" w:rsidP="006E161D">
    <w:pPr>
      <w:ind w:left="-851"/>
      <w:rPr>
        <w:rFonts w:ascii="Verdana" w:hAnsi="Verdana"/>
        <w:sz w:val="16"/>
        <w:szCs w:val="16"/>
      </w:rPr>
    </w:pPr>
    <w:r w:rsidRPr="000C175F">
      <w:rPr>
        <w:rFonts w:ascii="Verdana" w:hAnsi="Verdana"/>
        <w:sz w:val="16"/>
        <w:szCs w:val="16"/>
      </w:rPr>
      <w:t xml:space="preserve">Fone: (11) </w:t>
    </w:r>
    <w:r>
      <w:rPr>
        <w:rFonts w:ascii="Verdana" w:hAnsi="Verdana"/>
        <w:sz w:val="16"/>
        <w:szCs w:val="16"/>
      </w:rPr>
      <w:t>2829-5000</w:t>
    </w:r>
  </w:p>
  <w:p w14:paraId="5C83A18F" w14:textId="77777777" w:rsidR="0020059E" w:rsidRDefault="006E2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9C33C" w14:textId="77777777" w:rsidR="005F54E0" w:rsidRDefault="005F54E0" w:rsidP="00FD271A">
      <w:r>
        <w:separator/>
      </w:r>
    </w:p>
  </w:footnote>
  <w:footnote w:type="continuationSeparator" w:id="0">
    <w:p w14:paraId="4310780C" w14:textId="77777777" w:rsidR="005F54E0" w:rsidRDefault="005F54E0" w:rsidP="00FD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EB57" w14:textId="0F6385B2" w:rsidR="0020059E" w:rsidRDefault="006E161D" w:rsidP="00F41F68">
    <w:pPr>
      <w:pStyle w:val="Cabealho"/>
      <w:jc w:val="center"/>
    </w:pPr>
    <w:r>
      <w:rPr>
        <w:noProof/>
        <w:lang w:eastAsia="pt-BR"/>
      </w:rPr>
      <w:drawing>
        <wp:anchor distT="0" distB="0" distL="114300" distR="114300" simplePos="0" relativeHeight="251662336" behindDoc="0" locked="0" layoutInCell="1" allowOverlap="1" wp14:anchorId="780CA526" wp14:editId="67C4A134">
          <wp:simplePos x="0" y="0"/>
          <wp:positionH relativeFrom="page">
            <wp:align>center</wp:align>
          </wp:positionH>
          <wp:positionV relativeFrom="paragraph">
            <wp:posOffset>133350</wp:posOffset>
          </wp:positionV>
          <wp:extent cx="742950" cy="552450"/>
          <wp:effectExtent l="0" t="0" r="0" b="0"/>
          <wp:wrapSquare wrapText="bothSides"/>
          <wp:docPr id="34" name="Imagem 3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Uma imagem com logó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AAB"/>
    <w:multiLevelType w:val="hybridMultilevel"/>
    <w:tmpl w:val="669C0CD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FC3FCA"/>
    <w:multiLevelType w:val="multilevel"/>
    <w:tmpl w:val="D4648CCE"/>
    <w:lvl w:ilvl="0">
      <w:start w:val="12"/>
      <w:numFmt w:val="decimal"/>
      <w:lvlText w:val="%1"/>
      <w:lvlJc w:val="left"/>
      <w:pPr>
        <w:ind w:left="375" w:hanging="375"/>
      </w:pPr>
      <w:rPr>
        <w:rFonts w:hint="default"/>
      </w:rPr>
    </w:lvl>
    <w:lvl w:ilvl="1">
      <w:start w:val="4"/>
      <w:numFmt w:val="decimal"/>
      <w:lvlText w:val="%1.%2"/>
      <w:lvlJc w:val="left"/>
      <w:pPr>
        <w:ind w:left="1021" w:hanging="375"/>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2" w15:restartNumberingAfterBreak="0">
    <w:nsid w:val="02B51474"/>
    <w:multiLevelType w:val="hybridMultilevel"/>
    <w:tmpl w:val="5336A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AD38FA"/>
    <w:multiLevelType w:val="hybridMultilevel"/>
    <w:tmpl w:val="CC7AE2C2"/>
    <w:lvl w:ilvl="0" w:tplc="26701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4B83CB9"/>
    <w:multiLevelType w:val="multilevel"/>
    <w:tmpl w:val="7F3EE236"/>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A346EA"/>
    <w:multiLevelType w:val="hybridMultilevel"/>
    <w:tmpl w:val="95BEFD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114EFD"/>
    <w:multiLevelType w:val="hybridMultilevel"/>
    <w:tmpl w:val="FBFA50F8"/>
    <w:lvl w:ilvl="0" w:tplc="04160019">
      <w:start w:val="1"/>
      <w:numFmt w:val="lowerLetter"/>
      <w:lvlText w:val="%1."/>
      <w:lvlJc w:val="left"/>
      <w:pPr>
        <w:ind w:left="1248" w:hanging="360"/>
      </w:p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7" w15:restartNumberingAfterBreak="0">
    <w:nsid w:val="0B5204BC"/>
    <w:multiLevelType w:val="multilevel"/>
    <w:tmpl w:val="C1AC7ED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3F0EC9"/>
    <w:multiLevelType w:val="hybridMultilevel"/>
    <w:tmpl w:val="013EDFCC"/>
    <w:lvl w:ilvl="0" w:tplc="34061842">
      <w:start w:val="1"/>
      <w:numFmt w:val="upperLetter"/>
      <w:lvlText w:val="%1)"/>
      <w:lvlJc w:val="left"/>
      <w:pPr>
        <w:ind w:left="2136"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15:restartNumberingAfterBreak="0">
    <w:nsid w:val="12224B60"/>
    <w:multiLevelType w:val="hybridMultilevel"/>
    <w:tmpl w:val="A7A84DD2"/>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0" w15:restartNumberingAfterBreak="0">
    <w:nsid w:val="122963DE"/>
    <w:multiLevelType w:val="multilevel"/>
    <w:tmpl w:val="2988A222"/>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16892"/>
    <w:multiLevelType w:val="hybridMultilevel"/>
    <w:tmpl w:val="E0DE2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4B93363"/>
    <w:multiLevelType w:val="hybridMultilevel"/>
    <w:tmpl w:val="7E18C30A"/>
    <w:lvl w:ilvl="0" w:tplc="E1F6435C">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5133817"/>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14" w15:restartNumberingAfterBreak="0">
    <w:nsid w:val="158F4E29"/>
    <w:multiLevelType w:val="hybridMultilevel"/>
    <w:tmpl w:val="E788CA02"/>
    <w:lvl w:ilvl="0" w:tplc="5EAA01FE">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1ABE291B"/>
    <w:multiLevelType w:val="hybridMultilevel"/>
    <w:tmpl w:val="B45A7706"/>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1B276831"/>
    <w:multiLevelType w:val="multilevel"/>
    <w:tmpl w:val="FCF25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362CD7"/>
    <w:multiLevelType w:val="multilevel"/>
    <w:tmpl w:val="E44AA9BA"/>
    <w:lvl w:ilvl="0">
      <w:start w:val="1"/>
      <w:numFmt w:val="decimal"/>
      <w:lvlText w:val="%1."/>
      <w:lvlJc w:val="left"/>
      <w:pPr>
        <w:ind w:left="779" w:hanging="480"/>
      </w:pPr>
      <w:rPr>
        <w:rFonts w:hint="default"/>
        <w:b/>
        <w:bCs/>
        <w:i/>
        <w:iCs/>
        <w:spacing w:val="-2"/>
        <w:w w:val="100"/>
        <w:sz w:val="22"/>
        <w:szCs w:val="22"/>
        <w:lang w:val="pt-PT" w:eastAsia="en-US" w:bidi="ar-SA"/>
      </w:rPr>
    </w:lvl>
    <w:lvl w:ilvl="1">
      <w:start w:val="1"/>
      <w:numFmt w:val="decimal"/>
      <w:lvlText w:val="%1.%2."/>
      <w:lvlJc w:val="left"/>
      <w:pPr>
        <w:ind w:left="1379" w:hanging="720"/>
      </w:pPr>
      <w:rPr>
        <w:rFonts w:ascii="Calibri" w:eastAsia="Calibri" w:hAnsi="Calibri" w:cs="Calibri" w:hint="default"/>
        <w:spacing w:val="-1"/>
        <w:w w:val="100"/>
        <w:sz w:val="22"/>
        <w:szCs w:val="22"/>
        <w:lang w:val="pt-PT" w:eastAsia="en-US" w:bidi="ar-SA"/>
      </w:rPr>
    </w:lvl>
    <w:lvl w:ilvl="2">
      <w:numFmt w:val="bullet"/>
      <w:lvlText w:val="•"/>
      <w:lvlJc w:val="left"/>
      <w:pPr>
        <w:ind w:left="2353" w:hanging="720"/>
      </w:pPr>
      <w:rPr>
        <w:rFonts w:hint="default"/>
        <w:lang w:val="pt-PT" w:eastAsia="en-US" w:bidi="ar-SA"/>
      </w:rPr>
    </w:lvl>
    <w:lvl w:ilvl="3">
      <w:numFmt w:val="bullet"/>
      <w:lvlText w:val="•"/>
      <w:lvlJc w:val="left"/>
      <w:pPr>
        <w:ind w:left="3326" w:hanging="720"/>
      </w:pPr>
      <w:rPr>
        <w:rFonts w:hint="default"/>
        <w:lang w:val="pt-PT" w:eastAsia="en-US" w:bidi="ar-SA"/>
      </w:rPr>
    </w:lvl>
    <w:lvl w:ilvl="4">
      <w:numFmt w:val="bullet"/>
      <w:lvlText w:val="•"/>
      <w:lvlJc w:val="left"/>
      <w:pPr>
        <w:ind w:left="4299" w:hanging="720"/>
      </w:pPr>
      <w:rPr>
        <w:rFonts w:hint="default"/>
        <w:lang w:val="pt-PT" w:eastAsia="en-US" w:bidi="ar-SA"/>
      </w:rPr>
    </w:lvl>
    <w:lvl w:ilvl="5">
      <w:numFmt w:val="bullet"/>
      <w:lvlText w:val="•"/>
      <w:lvlJc w:val="left"/>
      <w:pPr>
        <w:ind w:left="5272" w:hanging="720"/>
      </w:pPr>
      <w:rPr>
        <w:rFonts w:hint="default"/>
        <w:lang w:val="pt-PT" w:eastAsia="en-US" w:bidi="ar-SA"/>
      </w:rPr>
    </w:lvl>
    <w:lvl w:ilvl="6">
      <w:numFmt w:val="bullet"/>
      <w:lvlText w:val="•"/>
      <w:lvlJc w:val="left"/>
      <w:pPr>
        <w:ind w:left="6246" w:hanging="720"/>
      </w:pPr>
      <w:rPr>
        <w:rFonts w:hint="default"/>
        <w:lang w:val="pt-PT" w:eastAsia="en-US" w:bidi="ar-SA"/>
      </w:rPr>
    </w:lvl>
    <w:lvl w:ilvl="7">
      <w:numFmt w:val="bullet"/>
      <w:lvlText w:val="•"/>
      <w:lvlJc w:val="left"/>
      <w:pPr>
        <w:ind w:left="7219" w:hanging="720"/>
      </w:pPr>
      <w:rPr>
        <w:rFonts w:hint="default"/>
        <w:lang w:val="pt-PT" w:eastAsia="en-US" w:bidi="ar-SA"/>
      </w:rPr>
    </w:lvl>
    <w:lvl w:ilvl="8">
      <w:numFmt w:val="bullet"/>
      <w:lvlText w:val="•"/>
      <w:lvlJc w:val="left"/>
      <w:pPr>
        <w:ind w:left="8192" w:hanging="720"/>
      </w:pPr>
      <w:rPr>
        <w:rFonts w:hint="default"/>
        <w:lang w:val="pt-PT" w:eastAsia="en-US" w:bidi="ar-SA"/>
      </w:rPr>
    </w:lvl>
  </w:abstractNum>
  <w:abstractNum w:abstractNumId="18" w15:restartNumberingAfterBreak="0">
    <w:nsid w:val="1DDD6519"/>
    <w:multiLevelType w:val="hybridMultilevel"/>
    <w:tmpl w:val="B0623224"/>
    <w:lvl w:ilvl="0" w:tplc="425419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25D81BA9"/>
    <w:multiLevelType w:val="hybridMultilevel"/>
    <w:tmpl w:val="04044DD8"/>
    <w:lvl w:ilvl="0" w:tplc="7592045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28E874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A1410B"/>
    <w:multiLevelType w:val="hybridMultilevel"/>
    <w:tmpl w:val="032061DC"/>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1651F93"/>
    <w:multiLevelType w:val="multilevel"/>
    <w:tmpl w:val="1BF29A16"/>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2841ED2"/>
    <w:multiLevelType w:val="multilevel"/>
    <w:tmpl w:val="4D24D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9F7ED2"/>
    <w:multiLevelType w:val="multilevel"/>
    <w:tmpl w:val="089A7D14"/>
    <w:lvl w:ilvl="0">
      <w:start w:val="1"/>
      <w:numFmt w:val="decimal"/>
      <w:lvlText w:val="%1."/>
      <w:lvlJc w:val="left"/>
      <w:pPr>
        <w:ind w:left="360" w:hanging="360"/>
      </w:pPr>
    </w:lvl>
    <w:lvl w:ilvl="1">
      <w:start w:val="1"/>
      <w:numFmt w:val="decimal"/>
      <w:isLgl/>
      <w:lvlText w:val="%1.%2"/>
      <w:lvlJc w:val="left"/>
      <w:pPr>
        <w:ind w:left="1109" w:hanging="46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34D2169D"/>
    <w:multiLevelType w:val="multilevel"/>
    <w:tmpl w:val="5EB6F728"/>
    <w:lvl w:ilvl="0">
      <w:start w:val="5"/>
      <w:numFmt w:val="decimal"/>
      <w:lvlText w:val="%1"/>
      <w:lvlJc w:val="left"/>
      <w:pPr>
        <w:ind w:left="1074" w:hanging="425"/>
      </w:pPr>
      <w:rPr>
        <w:rFonts w:hint="default"/>
        <w:lang w:val="pt-PT" w:eastAsia="en-US" w:bidi="ar-SA"/>
      </w:rPr>
    </w:lvl>
    <w:lvl w:ilvl="1">
      <w:start w:val="4"/>
      <w:numFmt w:val="decimal"/>
      <w:lvlText w:val="%1.%2."/>
      <w:lvlJc w:val="left"/>
      <w:pPr>
        <w:ind w:left="1074" w:hanging="425"/>
      </w:pPr>
      <w:rPr>
        <w:rFonts w:ascii="Arial MT" w:eastAsia="Arial MT" w:hAnsi="Arial MT" w:cs="Arial MT" w:hint="default"/>
        <w:w w:val="99"/>
        <w:sz w:val="24"/>
        <w:szCs w:val="24"/>
        <w:lang w:val="pt-PT" w:eastAsia="en-US" w:bidi="ar-SA"/>
      </w:rPr>
    </w:lvl>
    <w:lvl w:ilvl="2">
      <w:numFmt w:val="bullet"/>
      <w:lvlText w:val="•"/>
      <w:lvlJc w:val="left"/>
      <w:pPr>
        <w:ind w:left="2949" w:hanging="425"/>
      </w:pPr>
      <w:rPr>
        <w:rFonts w:hint="default"/>
        <w:lang w:val="pt-PT" w:eastAsia="en-US" w:bidi="ar-SA"/>
      </w:rPr>
    </w:lvl>
    <w:lvl w:ilvl="3">
      <w:numFmt w:val="bullet"/>
      <w:lvlText w:val="•"/>
      <w:lvlJc w:val="left"/>
      <w:pPr>
        <w:ind w:left="3883" w:hanging="425"/>
      </w:pPr>
      <w:rPr>
        <w:rFonts w:hint="default"/>
        <w:lang w:val="pt-PT" w:eastAsia="en-US" w:bidi="ar-SA"/>
      </w:rPr>
    </w:lvl>
    <w:lvl w:ilvl="4">
      <w:numFmt w:val="bullet"/>
      <w:lvlText w:val="•"/>
      <w:lvlJc w:val="left"/>
      <w:pPr>
        <w:ind w:left="4818" w:hanging="425"/>
      </w:pPr>
      <w:rPr>
        <w:rFonts w:hint="default"/>
        <w:lang w:val="pt-PT" w:eastAsia="en-US" w:bidi="ar-SA"/>
      </w:rPr>
    </w:lvl>
    <w:lvl w:ilvl="5">
      <w:numFmt w:val="bullet"/>
      <w:lvlText w:val="•"/>
      <w:lvlJc w:val="left"/>
      <w:pPr>
        <w:ind w:left="5753" w:hanging="425"/>
      </w:pPr>
      <w:rPr>
        <w:rFonts w:hint="default"/>
        <w:lang w:val="pt-PT" w:eastAsia="en-US" w:bidi="ar-SA"/>
      </w:rPr>
    </w:lvl>
    <w:lvl w:ilvl="6">
      <w:numFmt w:val="bullet"/>
      <w:lvlText w:val="•"/>
      <w:lvlJc w:val="left"/>
      <w:pPr>
        <w:ind w:left="6687" w:hanging="425"/>
      </w:pPr>
      <w:rPr>
        <w:rFonts w:hint="default"/>
        <w:lang w:val="pt-PT" w:eastAsia="en-US" w:bidi="ar-SA"/>
      </w:rPr>
    </w:lvl>
    <w:lvl w:ilvl="7">
      <w:numFmt w:val="bullet"/>
      <w:lvlText w:val="•"/>
      <w:lvlJc w:val="left"/>
      <w:pPr>
        <w:ind w:left="7622" w:hanging="425"/>
      </w:pPr>
      <w:rPr>
        <w:rFonts w:hint="default"/>
        <w:lang w:val="pt-PT" w:eastAsia="en-US" w:bidi="ar-SA"/>
      </w:rPr>
    </w:lvl>
    <w:lvl w:ilvl="8">
      <w:numFmt w:val="bullet"/>
      <w:lvlText w:val="•"/>
      <w:lvlJc w:val="left"/>
      <w:pPr>
        <w:ind w:left="8557" w:hanging="425"/>
      </w:pPr>
      <w:rPr>
        <w:rFonts w:hint="default"/>
        <w:lang w:val="pt-PT" w:eastAsia="en-US" w:bidi="ar-SA"/>
      </w:rPr>
    </w:lvl>
  </w:abstractNum>
  <w:abstractNum w:abstractNumId="26" w15:restartNumberingAfterBreak="0">
    <w:nsid w:val="3A9E7577"/>
    <w:multiLevelType w:val="hybridMultilevel"/>
    <w:tmpl w:val="6B5E66CA"/>
    <w:lvl w:ilvl="0" w:tplc="9580E84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07472E1"/>
    <w:multiLevelType w:val="multilevel"/>
    <w:tmpl w:val="BE6E338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F420AB"/>
    <w:multiLevelType w:val="hybridMultilevel"/>
    <w:tmpl w:val="E23A70A8"/>
    <w:lvl w:ilvl="0" w:tplc="AF42F6A0">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89B2D1F"/>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30" w15:restartNumberingAfterBreak="0">
    <w:nsid w:val="4B1B147C"/>
    <w:multiLevelType w:val="hybridMultilevel"/>
    <w:tmpl w:val="6A3AA45A"/>
    <w:lvl w:ilvl="0" w:tplc="2972642C">
      <w:start w:val="1"/>
      <w:numFmt w:val="lowerLetter"/>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31" w15:restartNumberingAfterBreak="0">
    <w:nsid w:val="4BCD3A02"/>
    <w:multiLevelType w:val="hybridMultilevel"/>
    <w:tmpl w:val="916EBBFA"/>
    <w:lvl w:ilvl="0" w:tplc="ED4893A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2" w15:restartNumberingAfterBreak="0">
    <w:nsid w:val="4DCC61E8"/>
    <w:multiLevelType w:val="hybridMultilevel"/>
    <w:tmpl w:val="8E002016"/>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33" w15:restartNumberingAfterBreak="0">
    <w:nsid w:val="51C651F4"/>
    <w:multiLevelType w:val="hybridMultilevel"/>
    <w:tmpl w:val="670EE7B4"/>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6DA4311"/>
    <w:multiLevelType w:val="hybridMultilevel"/>
    <w:tmpl w:val="531A7C02"/>
    <w:lvl w:ilvl="0" w:tplc="EFE82D62">
      <w:start w:val="1"/>
      <w:numFmt w:val="upp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5" w15:restartNumberingAfterBreak="0">
    <w:nsid w:val="590152C1"/>
    <w:multiLevelType w:val="hybridMultilevel"/>
    <w:tmpl w:val="47F4F2D6"/>
    <w:lvl w:ilvl="0" w:tplc="A1585124">
      <w:start w:val="1"/>
      <w:numFmt w:val="bullet"/>
      <w:lvlText w:val="o"/>
      <w:lvlJc w:val="left"/>
      <w:pPr>
        <w:ind w:left="720" w:hanging="360"/>
      </w:pPr>
      <w:rPr>
        <w:rFonts w:ascii="Courier New" w:hAnsi="Courier New" w:cs="Courier New" w:hint="default"/>
        <w:sz w:val="4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6" w15:restartNumberingAfterBreak="0">
    <w:nsid w:val="63772943"/>
    <w:multiLevelType w:val="hybridMultilevel"/>
    <w:tmpl w:val="26AC0744"/>
    <w:lvl w:ilvl="0" w:tplc="7E6EE260">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87B05DC"/>
    <w:multiLevelType w:val="hybridMultilevel"/>
    <w:tmpl w:val="8322437E"/>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6E087F3D"/>
    <w:multiLevelType w:val="hybridMultilevel"/>
    <w:tmpl w:val="3A808D8A"/>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A35893"/>
    <w:multiLevelType w:val="multilevel"/>
    <w:tmpl w:val="8756746E"/>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0" w15:restartNumberingAfterBreak="0">
    <w:nsid w:val="76491CB9"/>
    <w:multiLevelType w:val="hybridMultilevel"/>
    <w:tmpl w:val="2BF2473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932CD"/>
    <w:multiLevelType w:val="multilevel"/>
    <w:tmpl w:val="3F3E773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B77CE3"/>
    <w:multiLevelType w:val="hybridMultilevel"/>
    <w:tmpl w:val="032061DC"/>
    <w:lvl w:ilvl="0" w:tplc="F35A55A8">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7E1F42ED"/>
    <w:multiLevelType w:val="multilevel"/>
    <w:tmpl w:val="6282890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6326835">
    <w:abstractNumId w:val="9"/>
  </w:num>
  <w:num w:numId="2" w16cid:durableId="1939481932">
    <w:abstractNumId w:val="32"/>
  </w:num>
  <w:num w:numId="3" w16cid:durableId="512381019">
    <w:abstractNumId w:val="30"/>
  </w:num>
  <w:num w:numId="4" w16cid:durableId="1891184223">
    <w:abstractNumId w:val="15"/>
  </w:num>
  <w:num w:numId="5" w16cid:durableId="613051014">
    <w:abstractNumId w:val="28"/>
  </w:num>
  <w:num w:numId="6" w16cid:durableId="44448118">
    <w:abstractNumId w:val="26"/>
  </w:num>
  <w:num w:numId="7" w16cid:durableId="895894363">
    <w:abstractNumId w:val="14"/>
  </w:num>
  <w:num w:numId="8" w16cid:durableId="1933663980">
    <w:abstractNumId w:val="36"/>
  </w:num>
  <w:num w:numId="9" w16cid:durableId="2040620476">
    <w:abstractNumId w:val="0"/>
  </w:num>
  <w:num w:numId="10" w16cid:durableId="221213813">
    <w:abstractNumId w:val="42"/>
  </w:num>
  <w:num w:numId="11" w16cid:durableId="646786441">
    <w:abstractNumId w:val="38"/>
  </w:num>
  <w:num w:numId="12" w16cid:durableId="68306558">
    <w:abstractNumId w:val="37"/>
  </w:num>
  <w:num w:numId="13" w16cid:durableId="292253368">
    <w:abstractNumId w:val="33"/>
  </w:num>
  <w:num w:numId="14" w16cid:durableId="1800294545">
    <w:abstractNumId w:val="3"/>
  </w:num>
  <w:num w:numId="15" w16cid:durableId="531572188">
    <w:abstractNumId w:val="12"/>
  </w:num>
  <w:num w:numId="16" w16cid:durableId="851189528">
    <w:abstractNumId w:val="18"/>
  </w:num>
  <w:num w:numId="17" w16cid:durableId="1281452242">
    <w:abstractNumId w:val="41"/>
  </w:num>
  <w:num w:numId="18" w16cid:durableId="1876192078">
    <w:abstractNumId w:val="4"/>
  </w:num>
  <w:num w:numId="19" w16cid:durableId="197740856">
    <w:abstractNumId w:val="20"/>
  </w:num>
  <w:num w:numId="20" w16cid:durableId="1401564190">
    <w:abstractNumId w:val="22"/>
  </w:num>
  <w:num w:numId="21" w16cid:durableId="1191453407">
    <w:abstractNumId w:val="34"/>
  </w:num>
  <w:num w:numId="22" w16cid:durableId="255983696">
    <w:abstractNumId w:val="8"/>
  </w:num>
  <w:num w:numId="23" w16cid:durableId="1189300354">
    <w:abstractNumId w:val="31"/>
  </w:num>
  <w:num w:numId="24" w16cid:durableId="1828550922">
    <w:abstractNumId w:val="19"/>
  </w:num>
  <w:num w:numId="25" w16cid:durableId="1728799310">
    <w:abstractNumId w:val="29"/>
  </w:num>
  <w:num w:numId="26" w16cid:durableId="24452934">
    <w:abstractNumId w:val="39"/>
  </w:num>
  <w:num w:numId="27" w16cid:durableId="811412596">
    <w:abstractNumId w:val="25"/>
  </w:num>
  <w:num w:numId="28" w16cid:durableId="144669510">
    <w:abstractNumId w:val="13"/>
  </w:num>
  <w:num w:numId="29" w16cid:durableId="248928986">
    <w:abstractNumId w:val="1"/>
  </w:num>
  <w:num w:numId="30" w16cid:durableId="1178085264">
    <w:abstractNumId w:val="16"/>
  </w:num>
  <w:num w:numId="31" w16cid:durableId="837115846">
    <w:abstractNumId w:val="23"/>
  </w:num>
  <w:num w:numId="32" w16cid:durableId="1055198765">
    <w:abstractNumId w:val="35"/>
  </w:num>
  <w:num w:numId="33" w16cid:durableId="191236469">
    <w:abstractNumId w:val="35"/>
  </w:num>
  <w:num w:numId="34" w16cid:durableId="185943017">
    <w:abstractNumId w:val="40"/>
  </w:num>
  <w:num w:numId="35" w16cid:durableId="1397968624">
    <w:abstractNumId w:val="11"/>
  </w:num>
  <w:num w:numId="36" w16cid:durableId="2049062184">
    <w:abstractNumId w:val="21"/>
  </w:num>
  <w:num w:numId="37" w16cid:durableId="1983844964">
    <w:abstractNumId w:val="5"/>
  </w:num>
  <w:num w:numId="38" w16cid:durableId="1065105977">
    <w:abstractNumId w:val="2"/>
  </w:num>
  <w:num w:numId="39" w16cid:durableId="1442069031">
    <w:abstractNumId w:val="6"/>
  </w:num>
  <w:num w:numId="40" w16cid:durableId="569384962">
    <w:abstractNumId w:val="10"/>
  </w:num>
  <w:num w:numId="41" w16cid:durableId="937904859">
    <w:abstractNumId w:val="43"/>
  </w:num>
  <w:num w:numId="42" w16cid:durableId="211235743">
    <w:abstractNumId w:val="17"/>
  </w:num>
  <w:num w:numId="43" w16cid:durableId="1351832910">
    <w:abstractNumId w:val="7"/>
  </w:num>
  <w:num w:numId="44" w16cid:durableId="2010133247">
    <w:abstractNumId w:val="27"/>
  </w:num>
  <w:num w:numId="45" w16cid:durableId="2530547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BF"/>
    <w:rsid w:val="00021655"/>
    <w:rsid w:val="00022CF0"/>
    <w:rsid w:val="00043A14"/>
    <w:rsid w:val="00046973"/>
    <w:rsid w:val="00070FD5"/>
    <w:rsid w:val="0008098B"/>
    <w:rsid w:val="000948DC"/>
    <w:rsid w:val="00097495"/>
    <w:rsid w:val="000A527C"/>
    <w:rsid w:val="000A543B"/>
    <w:rsid w:val="000B3419"/>
    <w:rsid w:val="000E4A58"/>
    <w:rsid w:val="001040C2"/>
    <w:rsid w:val="00105C8A"/>
    <w:rsid w:val="00110DCA"/>
    <w:rsid w:val="00111DDF"/>
    <w:rsid w:val="00115806"/>
    <w:rsid w:val="00143D71"/>
    <w:rsid w:val="0015049D"/>
    <w:rsid w:val="00171790"/>
    <w:rsid w:val="001B6F69"/>
    <w:rsid w:val="001C0830"/>
    <w:rsid w:val="001C6C49"/>
    <w:rsid w:val="001E0E72"/>
    <w:rsid w:val="001E3E61"/>
    <w:rsid w:val="00216FF2"/>
    <w:rsid w:val="00224519"/>
    <w:rsid w:val="00246144"/>
    <w:rsid w:val="00286531"/>
    <w:rsid w:val="002B3476"/>
    <w:rsid w:val="002B6979"/>
    <w:rsid w:val="002D26A6"/>
    <w:rsid w:val="002D6D22"/>
    <w:rsid w:val="002E41B1"/>
    <w:rsid w:val="002E57F7"/>
    <w:rsid w:val="0030461A"/>
    <w:rsid w:val="00313825"/>
    <w:rsid w:val="00320B30"/>
    <w:rsid w:val="00351254"/>
    <w:rsid w:val="003517C9"/>
    <w:rsid w:val="00351D80"/>
    <w:rsid w:val="00356E68"/>
    <w:rsid w:val="00362273"/>
    <w:rsid w:val="003A54D1"/>
    <w:rsid w:val="003C7C0E"/>
    <w:rsid w:val="003F5028"/>
    <w:rsid w:val="00402A3E"/>
    <w:rsid w:val="004056A5"/>
    <w:rsid w:val="004470AC"/>
    <w:rsid w:val="0047362A"/>
    <w:rsid w:val="00487C39"/>
    <w:rsid w:val="004A3418"/>
    <w:rsid w:val="004A4902"/>
    <w:rsid w:val="004B6796"/>
    <w:rsid w:val="004C4CCF"/>
    <w:rsid w:val="004E638F"/>
    <w:rsid w:val="0052142F"/>
    <w:rsid w:val="0052487E"/>
    <w:rsid w:val="00540EB3"/>
    <w:rsid w:val="00571DA8"/>
    <w:rsid w:val="005841ED"/>
    <w:rsid w:val="00587E19"/>
    <w:rsid w:val="005C735B"/>
    <w:rsid w:val="005C78AD"/>
    <w:rsid w:val="005D199B"/>
    <w:rsid w:val="005D5FC9"/>
    <w:rsid w:val="005F3FF5"/>
    <w:rsid w:val="005F54E0"/>
    <w:rsid w:val="00605AEA"/>
    <w:rsid w:val="0060744B"/>
    <w:rsid w:val="0061054A"/>
    <w:rsid w:val="00611894"/>
    <w:rsid w:val="006225C0"/>
    <w:rsid w:val="00623022"/>
    <w:rsid w:val="00633701"/>
    <w:rsid w:val="00633764"/>
    <w:rsid w:val="0064152D"/>
    <w:rsid w:val="006629D8"/>
    <w:rsid w:val="006830E9"/>
    <w:rsid w:val="006B7533"/>
    <w:rsid w:val="006E161D"/>
    <w:rsid w:val="006E24F7"/>
    <w:rsid w:val="006F36DE"/>
    <w:rsid w:val="006F3C98"/>
    <w:rsid w:val="007216B1"/>
    <w:rsid w:val="007243EA"/>
    <w:rsid w:val="00744672"/>
    <w:rsid w:val="00747128"/>
    <w:rsid w:val="0075068B"/>
    <w:rsid w:val="00763B55"/>
    <w:rsid w:val="0079046A"/>
    <w:rsid w:val="00797DB9"/>
    <w:rsid w:val="007A601C"/>
    <w:rsid w:val="007A7C7D"/>
    <w:rsid w:val="007D0BEB"/>
    <w:rsid w:val="00800072"/>
    <w:rsid w:val="00827734"/>
    <w:rsid w:val="008277EC"/>
    <w:rsid w:val="00844162"/>
    <w:rsid w:val="00870878"/>
    <w:rsid w:val="00890A8D"/>
    <w:rsid w:val="00897795"/>
    <w:rsid w:val="008A1F2D"/>
    <w:rsid w:val="008B5861"/>
    <w:rsid w:val="008D3686"/>
    <w:rsid w:val="008E4FE8"/>
    <w:rsid w:val="008F06F0"/>
    <w:rsid w:val="008F20AA"/>
    <w:rsid w:val="008F55F7"/>
    <w:rsid w:val="008F5EB1"/>
    <w:rsid w:val="0094357D"/>
    <w:rsid w:val="0095026E"/>
    <w:rsid w:val="009503D2"/>
    <w:rsid w:val="009527A4"/>
    <w:rsid w:val="00977405"/>
    <w:rsid w:val="00992968"/>
    <w:rsid w:val="00997433"/>
    <w:rsid w:val="009B0E5B"/>
    <w:rsid w:val="009D223A"/>
    <w:rsid w:val="009D3265"/>
    <w:rsid w:val="009F0C25"/>
    <w:rsid w:val="00A03A2F"/>
    <w:rsid w:val="00A1331E"/>
    <w:rsid w:val="00A35B12"/>
    <w:rsid w:val="00A378CC"/>
    <w:rsid w:val="00A452B4"/>
    <w:rsid w:val="00A46ABA"/>
    <w:rsid w:val="00A502D3"/>
    <w:rsid w:val="00A73A8F"/>
    <w:rsid w:val="00A8352F"/>
    <w:rsid w:val="00A8405B"/>
    <w:rsid w:val="00AB15FC"/>
    <w:rsid w:val="00AB623B"/>
    <w:rsid w:val="00AC040F"/>
    <w:rsid w:val="00AC1D55"/>
    <w:rsid w:val="00B00FB7"/>
    <w:rsid w:val="00B10B90"/>
    <w:rsid w:val="00B44F6C"/>
    <w:rsid w:val="00B45322"/>
    <w:rsid w:val="00B47B1D"/>
    <w:rsid w:val="00B503F9"/>
    <w:rsid w:val="00B534B5"/>
    <w:rsid w:val="00B6130C"/>
    <w:rsid w:val="00B65A10"/>
    <w:rsid w:val="00B7359C"/>
    <w:rsid w:val="00B84DD4"/>
    <w:rsid w:val="00BA2207"/>
    <w:rsid w:val="00BE6F4A"/>
    <w:rsid w:val="00BF40A0"/>
    <w:rsid w:val="00C007A9"/>
    <w:rsid w:val="00C05A3E"/>
    <w:rsid w:val="00C05F0A"/>
    <w:rsid w:val="00C06B31"/>
    <w:rsid w:val="00C144A6"/>
    <w:rsid w:val="00C31ECA"/>
    <w:rsid w:val="00C73D0A"/>
    <w:rsid w:val="00C760EC"/>
    <w:rsid w:val="00C8361A"/>
    <w:rsid w:val="00C84305"/>
    <w:rsid w:val="00CC490C"/>
    <w:rsid w:val="00CC7D28"/>
    <w:rsid w:val="00CD43DC"/>
    <w:rsid w:val="00D00903"/>
    <w:rsid w:val="00D03965"/>
    <w:rsid w:val="00D06C93"/>
    <w:rsid w:val="00D6058A"/>
    <w:rsid w:val="00D75133"/>
    <w:rsid w:val="00D86064"/>
    <w:rsid w:val="00D877BE"/>
    <w:rsid w:val="00DA66E1"/>
    <w:rsid w:val="00DB611E"/>
    <w:rsid w:val="00DB6407"/>
    <w:rsid w:val="00DC0DF3"/>
    <w:rsid w:val="00DC5C67"/>
    <w:rsid w:val="00DE0CB0"/>
    <w:rsid w:val="00DE1C0A"/>
    <w:rsid w:val="00DE6489"/>
    <w:rsid w:val="00DF5B75"/>
    <w:rsid w:val="00E02DBE"/>
    <w:rsid w:val="00E0443B"/>
    <w:rsid w:val="00E10F36"/>
    <w:rsid w:val="00E11D5E"/>
    <w:rsid w:val="00E14434"/>
    <w:rsid w:val="00E177F5"/>
    <w:rsid w:val="00E33589"/>
    <w:rsid w:val="00E4710B"/>
    <w:rsid w:val="00E51FBD"/>
    <w:rsid w:val="00E53EFE"/>
    <w:rsid w:val="00E61BE0"/>
    <w:rsid w:val="00E66A65"/>
    <w:rsid w:val="00E9427C"/>
    <w:rsid w:val="00EB6B61"/>
    <w:rsid w:val="00EB7340"/>
    <w:rsid w:val="00EC0058"/>
    <w:rsid w:val="00EC200C"/>
    <w:rsid w:val="00EF37BE"/>
    <w:rsid w:val="00EF418C"/>
    <w:rsid w:val="00EF7089"/>
    <w:rsid w:val="00F0640B"/>
    <w:rsid w:val="00F11197"/>
    <w:rsid w:val="00F17CB7"/>
    <w:rsid w:val="00F240BF"/>
    <w:rsid w:val="00F26095"/>
    <w:rsid w:val="00F3595F"/>
    <w:rsid w:val="00F374B6"/>
    <w:rsid w:val="00F45D3A"/>
    <w:rsid w:val="00F508B0"/>
    <w:rsid w:val="00F95978"/>
    <w:rsid w:val="00FA1763"/>
    <w:rsid w:val="00FA60BF"/>
    <w:rsid w:val="00FB647B"/>
    <w:rsid w:val="00FC495E"/>
    <w:rsid w:val="00FD271A"/>
    <w:rsid w:val="00FE7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A27B"/>
  <w15:chartTrackingRefBased/>
  <w15:docId w15:val="{49F7362A-2D13-4062-B8EF-5E51C24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B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unhideWhenUsed/>
    <w:qFormat/>
    <w:rsid w:val="00320B30"/>
    <w:pPr>
      <w:widowControl w:val="0"/>
      <w:autoSpaceDE w:val="0"/>
      <w:autoSpaceDN w:val="0"/>
      <w:ind w:left="649" w:hanging="428"/>
      <w:outlineLvl w:val="1"/>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60BF"/>
    <w:pPr>
      <w:tabs>
        <w:tab w:val="center" w:pos="4680"/>
        <w:tab w:val="right" w:pos="9360"/>
      </w:tabs>
    </w:pPr>
    <w:rPr>
      <w:rFonts w:ascii="Calibri" w:eastAsia="Calibri" w:hAnsi="Calibri"/>
      <w:lang w:eastAsia="en-US"/>
    </w:rPr>
  </w:style>
  <w:style w:type="character" w:customStyle="1" w:styleId="CabealhoChar">
    <w:name w:val="Cabeçalho Char"/>
    <w:basedOn w:val="Fontepargpadro"/>
    <w:link w:val="Cabealho"/>
    <w:uiPriority w:val="99"/>
    <w:rsid w:val="00FA60BF"/>
    <w:rPr>
      <w:rFonts w:ascii="Calibri" w:eastAsia="Calibri" w:hAnsi="Calibri" w:cs="Times New Roman"/>
      <w:sz w:val="24"/>
      <w:szCs w:val="24"/>
    </w:rPr>
  </w:style>
  <w:style w:type="paragraph" w:styleId="Rodap">
    <w:name w:val="footer"/>
    <w:basedOn w:val="Normal"/>
    <w:link w:val="RodapChar"/>
    <w:uiPriority w:val="99"/>
    <w:unhideWhenUsed/>
    <w:rsid w:val="00FA60BF"/>
    <w:pPr>
      <w:tabs>
        <w:tab w:val="center" w:pos="4680"/>
        <w:tab w:val="right" w:pos="9360"/>
      </w:tabs>
    </w:pPr>
    <w:rPr>
      <w:rFonts w:ascii="Calibri" w:eastAsia="Calibri" w:hAnsi="Calibri"/>
      <w:lang w:eastAsia="en-US"/>
    </w:rPr>
  </w:style>
  <w:style w:type="character" w:customStyle="1" w:styleId="RodapChar">
    <w:name w:val="Rodapé Char"/>
    <w:basedOn w:val="Fontepargpadro"/>
    <w:link w:val="Rodap"/>
    <w:uiPriority w:val="99"/>
    <w:rsid w:val="00FA60BF"/>
    <w:rPr>
      <w:rFonts w:ascii="Calibri" w:eastAsia="Calibri" w:hAnsi="Calibri" w:cs="Times New Roman"/>
      <w:sz w:val="24"/>
      <w:szCs w:val="24"/>
    </w:rPr>
  </w:style>
  <w:style w:type="paragraph" w:styleId="Ttulo">
    <w:name w:val="Title"/>
    <w:basedOn w:val="Normal"/>
    <w:next w:val="Normal"/>
    <w:link w:val="TtuloChar"/>
    <w:qFormat/>
    <w:rsid w:val="00FA60BF"/>
    <w:pPr>
      <w:contextualSpacing/>
    </w:pPr>
    <w:rPr>
      <w:rFonts w:ascii="Calibri Light" w:hAnsi="Calibri Light"/>
      <w:spacing w:val="-10"/>
      <w:kern w:val="28"/>
      <w:sz w:val="56"/>
      <w:szCs w:val="56"/>
      <w:lang w:eastAsia="en-US"/>
    </w:rPr>
  </w:style>
  <w:style w:type="character" w:customStyle="1" w:styleId="TtuloChar">
    <w:name w:val="Título Char"/>
    <w:basedOn w:val="Fontepargpadro"/>
    <w:link w:val="Ttulo"/>
    <w:rsid w:val="00FA60BF"/>
    <w:rPr>
      <w:rFonts w:ascii="Calibri Light" w:eastAsia="Times New Roman" w:hAnsi="Calibri Light" w:cs="Times New Roman"/>
      <w:spacing w:val="-10"/>
      <w:kern w:val="28"/>
      <w:sz w:val="56"/>
      <w:szCs w:val="56"/>
    </w:rPr>
  </w:style>
  <w:style w:type="paragraph" w:styleId="PargrafodaLista">
    <w:name w:val="List Paragraph"/>
    <w:aliases w:val="Lista item,Segundo,Marcadores PDTI,Tópico1"/>
    <w:basedOn w:val="Normal"/>
    <w:link w:val="PargrafodaListaChar"/>
    <w:uiPriority w:val="34"/>
    <w:qFormat/>
    <w:rsid w:val="00FA60BF"/>
    <w:pPr>
      <w:ind w:left="720"/>
      <w:contextualSpacing/>
    </w:pPr>
  </w:style>
  <w:style w:type="character" w:customStyle="1" w:styleId="PargrafodaListaChar">
    <w:name w:val="Parágrafo da Lista Char"/>
    <w:aliases w:val="Lista item Char,Segundo Char,Marcadores PDTI Char,Tópico1 Char"/>
    <w:basedOn w:val="Fontepargpadro"/>
    <w:link w:val="PargrafodaLista"/>
    <w:uiPriority w:val="34"/>
    <w:qFormat/>
    <w:locked/>
    <w:rsid w:val="00FA60BF"/>
    <w:rPr>
      <w:rFonts w:ascii="Times New Roman" w:eastAsia="Times New Roman" w:hAnsi="Times New Roman" w:cs="Times New Roman"/>
      <w:sz w:val="24"/>
      <w:szCs w:val="24"/>
      <w:lang w:eastAsia="pt-BR"/>
    </w:rPr>
  </w:style>
  <w:style w:type="paragraph" w:customStyle="1" w:styleId="Default">
    <w:name w:val="Default"/>
    <w:rsid w:val="00FA60BF"/>
    <w:pPr>
      <w:autoSpaceDE w:val="0"/>
      <w:autoSpaceDN w:val="0"/>
      <w:spacing w:after="0" w:line="240" w:lineRule="auto"/>
    </w:pPr>
    <w:rPr>
      <w:rFonts w:ascii="Calibri" w:eastAsia="Calibri" w:hAnsi="Calibri" w:cs="Calibri"/>
      <w:color w:val="000000"/>
      <w:sz w:val="24"/>
      <w:szCs w:val="24"/>
      <w:lang w:eastAsia="pt-BR"/>
    </w:rPr>
  </w:style>
  <w:style w:type="character" w:styleId="Hyperlink">
    <w:name w:val="Hyperlink"/>
    <w:basedOn w:val="Fontepargpadro"/>
    <w:uiPriority w:val="99"/>
    <w:unhideWhenUsed/>
    <w:rsid w:val="00C05F0A"/>
    <w:rPr>
      <w:color w:val="0563C1" w:themeColor="hyperlink"/>
      <w:u w:val="single"/>
    </w:rPr>
  </w:style>
  <w:style w:type="paragraph" w:styleId="NormalWeb">
    <w:name w:val="Normal (Web)"/>
    <w:basedOn w:val="Normal"/>
    <w:uiPriority w:val="99"/>
    <w:semiHidden/>
    <w:unhideWhenUsed/>
    <w:rsid w:val="00623022"/>
    <w:pPr>
      <w:spacing w:before="100" w:beforeAutospacing="1" w:after="100" w:afterAutospacing="1"/>
    </w:pPr>
    <w:rPr>
      <w:rFonts w:eastAsiaTheme="minorHAnsi"/>
    </w:rPr>
  </w:style>
  <w:style w:type="character" w:styleId="Forte">
    <w:name w:val="Strong"/>
    <w:basedOn w:val="Fontepargpadro"/>
    <w:uiPriority w:val="22"/>
    <w:qFormat/>
    <w:rsid w:val="00623022"/>
    <w:rPr>
      <w:b/>
      <w:bCs/>
    </w:rPr>
  </w:style>
  <w:style w:type="character" w:styleId="MenoPendente">
    <w:name w:val="Unresolved Mention"/>
    <w:basedOn w:val="Fontepargpadro"/>
    <w:uiPriority w:val="99"/>
    <w:semiHidden/>
    <w:unhideWhenUsed/>
    <w:rsid w:val="00B84DD4"/>
    <w:rPr>
      <w:color w:val="605E5C"/>
      <w:shd w:val="clear" w:color="auto" w:fill="E1DFDD"/>
    </w:rPr>
  </w:style>
  <w:style w:type="character" w:styleId="Refdecomentrio">
    <w:name w:val="annotation reference"/>
    <w:basedOn w:val="Fontepargpadro"/>
    <w:uiPriority w:val="99"/>
    <w:semiHidden/>
    <w:unhideWhenUsed/>
    <w:rsid w:val="00EC200C"/>
    <w:rPr>
      <w:sz w:val="16"/>
      <w:szCs w:val="16"/>
    </w:rPr>
  </w:style>
  <w:style w:type="paragraph" w:styleId="Textodecomentrio">
    <w:name w:val="annotation text"/>
    <w:basedOn w:val="Normal"/>
    <w:link w:val="TextodecomentrioChar"/>
    <w:uiPriority w:val="99"/>
    <w:unhideWhenUsed/>
    <w:rsid w:val="00EC200C"/>
    <w:rPr>
      <w:sz w:val="20"/>
      <w:szCs w:val="20"/>
    </w:rPr>
  </w:style>
  <w:style w:type="character" w:customStyle="1" w:styleId="TextodecomentrioChar">
    <w:name w:val="Texto de comentário Char"/>
    <w:basedOn w:val="Fontepargpadro"/>
    <w:link w:val="Textodecomentrio"/>
    <w:uiPriority w:val="99"/>
    <w:rsid w:val="00EC200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C200C"/>
    <w:rPr>
      <w:b/>
      <w:bCs/>
    </w:rPr>
  </w:style>
  <w:style w:type="character" w:customStyle="1" w:styleId="AssuntodocomentrioChar">
    <w:name w:val="Assunto do comentário Char"/>
    <w:basedOn w:val="TextodecomentrioChar"/>
    <w:link w:val="Assuntodocomentrio"/>
    <w:uiPriority w:val="99"/>
    <w:semiHidden/>
    <w:rsid w:val="00EC200C"/>
    <w:rPr>
      <w:rFonts w:ascii="Times New Roman" w:eastAsia="Times New Roman" w:hAnsi="Times New Roman" w:cs="Times New Roman"/>
      <w:b/>
      <w:bCs/>
      <w:sz w:val="20"/>
      <w:szCs w:val="20"/>
      <w:lang w:eastAsia="pt-BR"/>
    </w:rPr>
  </w:style>
  <w:style w:type="paragraph" w:styleId="Corpodetexto">
    <w:name w:val="Body Text"/>
    <w:basedOn w:val="Normal"/>
    <w:link w:val="CorpodetextoChar"/>
    <w:uiPriority w:val="1"/>
    <w:qFormat/>
    <w:rsid w:val="00320B30"/>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320B30"/>
    <w:rPr>
      <w:rFonts w:ascii="Arial MT" w:eastAsia="Arial MT" w:hAnsi="Arial MT" w:cs="Arial MT"/>
      <w:sz w:val="24"/>
      <w:szCs w:val="24"/>
      <w:lang w:val="pt-PT"/>
    </w:rPr>
  </w:style>
  <w:style w:type="character" w:customStyle="1" w:styleId="Ttulo2Char">
    <w:name w:val="Título 2 Char"/>
    <w:basedOn w:val="Fontepargpadro"/>
    <w:link w:val="Ttulo2"/>
    <w:uiPriority w:val="9"/>
    <w:rsid w:val="00320B30"/>
    <w:rPr>
      <w:rFonts w:ascii="Arial" w:eastAsia="Arial" w:hAnsi="Arial" w:cs="Arial"/>
      <w:b/>
      <w:bCs/>
      <w:sz w:val="24"/>
      <w:szCs w:val="24"/>
      <w:lang w:val="pt-PT"/>
    </w:rPr>
  </w:style>
  <w:style w:type="paragraph" w:customStyle="1" w:styleId="TableParagraph">
    <w:name w:val="Table Paragraph"/>
    <w:basedOn w:val="Normal"/>
    <w:uiPriority w:val="1"/>
    <w:qFormat/>
    <w:rsid w:val="00EC0058"/>
    <w:pPr>
      <w:widowControl w:val="0"/>
      <w:autoSpaceDE w:val="0"/>
      <w:autoSpaceDN w:val="0"/>
      <w:spacing w:line="210" w:lineRule="exact"/>
      <w:ind w:left="71"/>
    </w:pPr>
    <w:rPr>
      <w:rFonts w:ascii="Arial" w:eastAsia="Arial" w:hAnsi="Arial" w:cs="Arial"/>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50106">
      <w:bodyDiv w:val="1"/>
      <w:marLeft w:val="0"/>
      <w:marRight w:val="0"/>
      <w:marTop w:val="0"/>
      <w:marBottom w:val="0"/>
      <w:divBdr>
        <w:top w:val="none" w:sz="0" w:space="0" w:color="auto"/>
        <w:left w:val="none" w:sz="0" w:space="0" w:color="auto"/>
        <w:bottom w:val="none" w:sz="0" w:space="0" w:color="auto"/>
        <w:right w:val="none" w:sz="0" w:space="0" w:color="auto"/>
      </w:divBdr>
    </w:div>
    <w:div w:id="20605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fuabc.org.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abc.org.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uabc.org.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abc.org.br/" TargetMode="External"/><Relationship Id="rId5" Type="http://schemas.openxmlformats.org/officeDocument/2006/relationships/webSettings" Target="webSettings.xml"/><Relationship Id="rId15" Type="http://schemas.openxmlformats.org/officeDocument/2006/relationships/hyperlink" Target="http://www.fuabc.org.br/" TargetMode="External"/><Relationship Id="rId10" Type="http://schemas.openxmlformats.org/officeDocument/2006/relationships/hyperlink" Target="http://www.fuabc.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abc.org.br/" TargetMode="External"/><Relationship Id="rId14" Type="http://schemas.openxmlformats.org/officeDocument/2006/relationships/hyperlink" Target="http://www.fuabc.org.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54C8-77B1-4017-9BBA-786BBDA9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30</Pages>
  <Words>7740</Words>
  <Characters>41798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Moura Gascon</dc:creator>
  <cp:keywords/>
  <dc:description/>
  <cp:lastModifiedBy>Kátia Cilene Sgrignoli Marmo</cp:lastModifiedBy>
  <cp:revision>25</cp:revision>
  <cp:lastPrinted>2023-03-24T19:39:00Z</cp:lastPrinted>
  <dcterms:created xsi:type="dcterms:W3CDTF">2023-03-22T18:51:00Z</dcterms:created>
  <dcterms:modified xsi:type="dcterms:W3CDTF">2023-03-24T19:49:00Z</dcterms:modified>
</cp:coreProperties>
</file>